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6C840">
      <w:pPr>
        <w:spacing w:before="100" w:beforeLines="0" w:after="100" w:afterLines="0"/>
        <w:jc w:val="center"/>
        <w:rPr>
          <w:rFonts w:hint="eastAsia" w:ascii="宋体" w:hAnsi="宋体"/>
          <w:sz w:val="24"/>
          <w:szCs w:val="24"/>
          <w:lang w:val="zh-CN"/>
        </w:rPr>
      </w:pPr>
    </w:p>
    <w:p w14:paraId="18C271CD">
      <w:pPr>
        <w:spacing w:before="100" w:beforeLines="0" w:after="100" w:afterLines="0"/>
        <w:jc w:val="center"/>
        <w:rPr>
          <w:rFonts w:hint="eastAsia" w:ascii="宋体" w:hAnsi="宋体"/>
          <w:sz w:val="24"/>
          <w:szCs w:val="24"/>
          <w:lang w:val="zh-CN"/>
        </w:rPr>
      </w:pPr>
    </w:p>
    <w:p w14:paraId="3B57192A">
      <w:pPr>
        <w:spacing w:before="100" w:beforeLines="0" w:after="100" w:afterLines="0"/>
        <w:jc w:val="center"/>
        <w:rPr>
          <w:rFonts w:hint="eastAsia" w:ascii="宋体" w:hAnsi="宋体"/>
          <w:sz w:val="24"/>
          <w:szCs w:val="24"/>
          <w:lang w:val="zh-CN"/>
        </w:rPr>
      </w:pPr>
    </w:p>
    <w:p w14:paraId="2B7BB703">
      <w:pPr>
        <w:spacing w:before="100" w:beforeLines="0" w:after="100" w:afterLines="0"/>
        <w:jc w:val="center"/>
        <w:rPr>
          <w:rFonts w:hint="eastAsia" w:ascii="宋体" w:hAnsi="宋体"/>
          <w:sz w:val="24"/>
          <w:szCs w:val="24"/>
          <w:lang w:val="zh-CN"/>
        </w:rPr>
      </w:pPr>
    </w:p>
    <w:p w14:paraId="1DA23AA6">
      <w:pPr>
        <w:spacing w:before="100" w:beforeLines="0" w:after="100" w:afterLines="0"/>
        <w:jc w:val="center"/>
        <w:rPr>
          <w:rFonts w:hint="eastAsia" w:ascii="宋体" w:hAnsi="宋体"/>
          <w:sz w:val="24"/>
          <w:szCs w:val="24"/>
          <w:lang w:val="zh-CN"/>
        </w:rPr>
      </w:pPr>
    </w:p>
    <w:p w14:paraId="5CC67142">
      <w:pPr>
        <w:spacing w:before="100" w:beforeLines="0" w:after="100" w:afterLines="0"/>
        <w:jc w:val="center"/>
        <w:rPr>
          <w:rFonts w:hint="eastAsia" w:ascii="宋体" w:hAnsi="宋体"/>
          <w:sz w:val="24"/>
          <w:szCs w:val="24"/>
          <w:lang w:val="zh-CN"/>
        </w:rPr>
      </w:pPr>
    </w:p>
    <w:p w14:paraId="6BA723E9">
      <w:pPr>
        <w:spacing w:before="100" w:beforeLines="0" w:after="100" w:afterLines="0"/>
        <w:jc w:val="center"/>
        <w:rPr>
          <w:rFonts w:hint="eastAsia" w:ascii="宋体" w:hAnsi="宋体"/>
          <w:sz w:val="24"/>
          <w:szCs w:val="24"/>
          <w:lang w:val="zh-CN"/>
        </w:rPr>
      </w:pPr>
    </w:p>
    <w:p w14:paraId="66E4D1D7">
      <w:pPr>
        <w:spacing w:before="100" w:beforeLines="0" w:after="100" w:afterLines="0"/>
        <w:jc w:val="center"/>
        <w:rPr>
          <w:rFonts w:hint="eastAsia" w:ascii="宋体" w:hAnsi="宋体"/>
          <w:sz w:val="24"/>
          <w:szCs w:val="24"/>
          <w:lang w:val="zh-CN"/>
        </w:rPr>
      </w:pPr>
    </w:p>
    <w:p w14:paraId="5D35BB37">
      <w:pPr>
        <w:spacing w:before="100" w:beforeLines="0" w:after="100" w:afterLines="0"/>
        <w:jc w:val="center"/>
        <w:rPr>
          <w:rFonts w:hint="eastAsia" w:ascii="宋体" w:hAnsi="宋体"/>
          <w:sz w:val="24"/>
          <w:szCs w:val="24"/>
          <w:lang w:val="zh-CN"/>
        </w:rPr>
      </w:pPr>
    </w:p>
    <w:p w14:paraId="2C6C51E6">
      <w:pPr>
        <w:spacing w:before="100" w:beforeLines="0" w:after="100" w:afterLines="0"/>
        <w:jc w:val="center"/>
        <w:rPr>
          <w:rFonts w:hint="eastAsia" w:ascii="宋体" w:hAnsi="宋体"/>
          <w:sz w:val="24"/>
          <w:szCs w:val="24"/>
          <w:lang w:val="zh-CN"/>
        </w:rPr>
      </w:pPr>
    </w:p>
    <w:p w14:paraId="55A46051">
      <w:pPr>
        <w:spacing w:before="100" w:beforeLines="0" w:after="100" w:afterLines="0"/>
        <w:jc w:val="center"/>
        <w:rPr>
          <w:rFonts w:hint="eastAsia" w:ascii="宋体" w:hAnsi="宋体"/>
          <w:sz w:val="24"/>
          <w:szCs w:val="24"/>
          <w:lang w:val="zh-CN"/>
        </w:rPr>
      </w:pPr>
    </w:p>
    <w:p w14:paraId="3D0E764C">
      <w:pPr>
        <w:spacing w:before="100" w:beforeLines="0" w:after="100" w:afterLines="0"/>
        <w:jc w:val="center"/>
        <w:rPr>
          <w:rFonts w:hint="eastAsia" w:ascii="宋体" w:hAnsi="宋体"/>
          <w:sz w:val="24"/>
          <w:szCs w:val="24"/>
          <w:lang w:val="zh-CN"/>
        </w:rPr>
      </w:pPr>
    </w:p>
    <w:p w14:paraId="7B6E1AF4">
      <w:pPr>
        <w:spacing w:before="100" w:beforeLines="0" w:after="100" w:afterLines="0"/>
        <w:jc w:val="center"/>
        <w:rPr>
          <w:rFonts w:hint="eastAsia" w:ascii="宋体" w:hAnsi="宋体"/>
          <w:sz w:val="28"/>
          <w:szCs w:val="28"/>
          <w:lang w:val="zh-CN"/>
        </w:rPr>
      </w:pPr>
      <w:r>
        <w:rPr>
          <w:rFonts w:hint="eastAsia" w:ascii="宋体" w:hAnsi="宋体"/>
          <w:sz w:val="28"/>
          <w:szCs w:val="28"/>
          <w:lang w:val="zh-CN"/>
        </w:rPr>
        <w:t>2023年度</w:t>
      </w:r>
    </w:p>
    <w:p w14:paraId="6E8E542C">
      <w:pPr>
        <w:spacing w:before="100" w:beforeLines="0" w:after="100" w:afterLines="0"/>
        <w:jc w:val="center"/>
        <w:rPr>
          <w:rFonts w:hint="eastAsia" w:ascii="宋体" w:hAnsi="宋体"/>
          <w:sz w:val="28"/>
          <w:szCs w:val="28"/>
          <w:lang w:val="zh-CN"/>
        </w:rPr>
      </w:pPr>
      <w:r>
        <w:rPr>
          <w:rFonts w:hint="eastAsia" w:ascii="宋体" w:hAnsi="宋体"/>
          <w:sz w:val="28"/>
          <w:szCs w:val="28"/>
          <w:lang w:val="zh-CN"/>
        </w:rPr>
        <w:t>东乡族自治县</w:t>
      </w:r>
      <w:r>
        <w:rPr>
          <w:rFonts w:hint="eastAsia" w:ascii="宋体" w:hAnsi="宋体"/>
          <w:sz w:val="28"/>
          <w:szCs w:val="28"/>
          <w:lang w:val="en-US" w:eastAsia="zh-CN"/>
        </w:rPr>
        <w:t>漫坪学校</w:t>
      </w:r>
      <w:r>
        <w:rPr>
          <w:rFonts w:hint="eastAsia" w:ascii="宋体" w:hAnsi="宋体"/>
          <w:sz w:val="28"/>
          <w:szCs w:val="28"/>
          <w:lang w:val="zh-CN"/>
        </w:rPr>
        <w:t>部门决算</w:t>
      </w:r>
    </w:p>
    <w:p w14:paraId="4B2389AC">
      <w:pPr>
        <w:spacing w:before="100" w:beforeLines="0" w:after="100" w:afterLines="0"/>
        <w:jc w:val="center"/>
        <w:rPr>
          <w:rFonts w:hint="eastAsia" w:ascii="宋体" w:hAnsi="宋体"/>
          <w:sz w:val="28"/>
          <w:szCs w:val="28"/>
          <w:lang w:val="zh-CN"/>
        </w:rPr>
      </w:pPr>
    </w:p>
    <w:p w14:paraId="217766D9">
      <w:pPr>
        <w:spacing w:before="100" w:beforeLines="0" w:after="100" w:afterLines="0"/>
        <w:jc w:val="center"/>
        <w:rPr>
          <w:rFonts w:hint="eastAsia" w:ascii="宋体" w:hAnsi="宋体"/>
          <w:sz w:val="24"/>
          <w:szCs w:val="24"/>
          <w:lang w:val="zh-CN"/>
        </w:rPr>
      </w:pPr>
    </w:p>
    <w:p w14:paraId="441735E2">
      <w:pPr>
        <w:spacing w:before="100" w:beforeLines="0" w:after="100" w:afterLines="0"/>
        <w:jc w:val="center"/>
        <w:rPr>
          <w:rFonts w:hint="eastAsia" w:ascii="宋体" w:hAnsi="宋体"/>
          <w:sz w:val="24"/>
          <w:szCs w:val="24"/>
          <w:lang w:val="zh-CN"/>
        </w:rPr>
      </w:pPr>
    </w:p>
    <w:p w14:paraId="4DF86801">
      <w:pPr>
        <w:spacing w:before="100" w:beforeLines="0" w:after="100" w:afterLines="0"/>
        <w:jc w:val="center"/>
        <w:rPr>
          <w:rFonts w:hint="eastAsia" w:ascii="宋体" w:hAnsi="宋体"/>
          <w:sz w:val="24"/>
          <w:szCs w:val="24"/>
          <w:lang w:val="zh-CN"/>
        </w:rPr>
      </w:pPr>
    </w:p>
    <w:p w14:paraId="4A04A05F">
      <w:pPr>
        <w:spacing w:before="100" w:beforeLines="0" w:after="100" w:afterLines="0"/>
        <w:jc w:val="center"/>
        <w:rPr>
          <w:rFonts w:hint="eastAsia" w:ascii="宋体" w:hAnsi="宋体"/>
          <w:sz w:val="24"/>
          <w:szCs w:val="24"/>
          <w:lang w:val="zh-CN"/>
        </w:rPr>
      </w:pPr>
    </w:p>
    <w:p w14:paraId="2781469B">
      <w:pPr>
        <w:spacing w:before="100" w:beforeLines="0" w:after="100" w:afterLines="0"/>
        <w:jc w:val="center"/>
        <w:rPr>
          <w:rFonts w:hint="eastAsia" w:ascii="宋体" w:hAnsi="宋体"/>
          <w:sz w:val="24"/>
          <w:szCs w:val="24"/>
          <w:lang w:val="zh-CN"/>
        </w:rPr>
      </w:pPr>
    </w:p>
    <w:p w14:paraId="3917DAF0">
      <w:pPr>
        <w:spacing w:before="100" w:beforeLines="0" w:after="100" w:afterLines="0"/>
        <w:jc w:val="center"/>
        <w:rPr>
          <w:rFonts w:hint="eastAsia" w:ascii="宋体" w:hAnsi="宋体"/>
          <w:sz w:val="24"/>
          <w:szCs w:val="24"/>
          <w:lang w:val="zh-CN"/>
        </w:rPr>
      </w:pPr>
    </w:p>
    <w:p w14:paraId="564368BC">
      <w:pPr>
        <w:spacing w:before="100" w:beforeLines="0" w:after="100" w:afterLines="0"/>
        <w:jc w:val="center"/>
        <w:rPr>
          <w:rFonts w:hint="eastAsia" w:ascii="宋体" w:hAnsi="宋体"/>
          <w:sz w:val="24"/>
          <w:szCs w:val="24"/>
          <w:lang w:val="zh-CN"/>
        </w:rPr>
      </w:pPr>
    </w:p>
    <w:p w14:paraId="165EA759">
      <w:pPr>
        <w:spacing w:before="100" w:beforeLines="0" w:after="100" w:afterLines="0"/>
        <w:jc w:val="center"/>
        <w:rPr>
          <w:rFonts w:hint="eastAsia" w:ascii="宋体" w:hAnsi="宋体"/>
          <w:sz w:val="24"/>
          <w:szCs w:val="24"/>
          <w:lang w:val="zh-CN"/>
        </w:rPr>
      </w:pPr>
    </w:p>
    <w:p w14:paraId="710843CE">
      <w:pPr>
        <w:spacing w:before="100" w:beforeLines="0" w:after="100" w:afterLines="0"/>
        <w:jc w:val="center"/>
        <w:rPr>
          <w:rFonts w:hint="eastAsia" w:ascii="宋体" w:hAnsi="宋体"/>
          <w:sz w:val="24"/>
          <w:szCs w:val="24"/>
          <w:lang w:val="zh-CN"/>
        </w:rPr>
      </w:pPr>
    </w:p>
    <w:p w14:paraId="7E461713">
      <w:pPr>
        <w:spacing w:before="100" w:beforeLines="0" w:after="100" w:afterLines="0"/>
        <w:jc w:val="center"/>
        <w:rPr>
          <w:rFonts w:hint="eastAsia" w:ascii="宋体" w:hAnsi="宋体"/>
          <w:sz w:val="24"/>
          <w:szCs w:val="24"/>
          <w:lang w:val="zh-CN"/>
        </w:rPr>
      </w:pPr>
    </w:p>
    <w:p w14:paraId="26A60A6A">
      <w:pPr>
        <w:spacing w:before="100" w:beforeLines="0" w:after="100" w:afterLines="0"/>
        <w:jc w:val="center"/>
        <w:rPr>
          <w:rFonts w:hint="eastAsia" w:ascii="宋体" w:hAnsi="宋体"/>
          <w:sz w:val="24"/>
          <w:szCs w:val="24"/>
          <w:lang w:val="zh-CN"/>
        </w:rPr>
      </w:pPr>
    </w:p>
    <w:p w14:paraId="64BB8314">
      <w:pPr>
        <w:spacing w:before="100" w:beforeLines="0" w:after="100" w:afterLines="0"/>
        <w:jc w:val="center"/>
        <w:rPr>
          <w:rFonts w:hint="eastAsia" w:ascii="宋体" w:hAnsi="宋体"/>
          <w:sz w:val="24"/>
          <w:szCs w:val="24"/>
          <w:lang w:val="zh-CN"/>
        </w:rPr>
      </w:pPr>
    </w:p>
    <w:p w14:paraId="0CB0FE9D">
      <w:pPr>
        <w:spacing w:before="100" w:beforeLines="0" w:after="100" w:afterLines="0"/>
        <w:jc w:val="center"/>
        <w:rPr>
          <w:rFonts w:hint="eastAsia" w:ascii="宋体" w:hAnsi="宋体"/>
          <w:sz w:val="24"/>
          <w:szCs w:val="24"/>
          <w:lang w:val="zh-CN"/>
        </w:rPr>
      </w:pPr>
    </w:p>
    <w:p w14:paraId="2B1BB2DD">
      <w:pPr>
        <w:spacing w:before="100" w:beforeLines="0" w:after="100" w:afterLines="0"/>
        <w:jc w:val="center"/>
        <w:rPr>
          <w:rFonts w:hint="eastAsia" w:ascii="宋体" w:hAnsi="宋体"/>
          <w:sz w:val="24"/>
          <w:szCs w:val="24"/>
          <w:lang w:val="zh-CN"/>
        </w:rPr>
      </w:pPr>
    </w:p>
    <w:p w14:paraId="69CE010F">
      <w:pPr>
        <w:spacing w:before="100" w:beforeLines="0" w:after="100" w:afterLines="0"/>
        <w:jc w:val="center"/>
        <w:rPr>
          <w:rFonts w:hint="eastAsia" w:ascii="宋体" w:hAnsi="宋体"/>
          <w:sz w:val="24"/>
          <w:szCs w:val="24"/>
          <w:lang w:val="zh-CN"/>
        </w:rPr>
      </w:pPr>
    </w:p>
    <w:p w14:paraId="275EEAFF">
      <w:pPr>
        <w:spacing w:before="100" w:beforeLines="0" w:after="100" w:afterLines="0"/>
        <w:jc w:val="center"/>
        <w:rPr>
          <w:rFonts w:hint="eastAsia" w:ascii="宋体" w:hAnsi="宋体"/>
          <w:sz w:val="24"/>
          <w:szCs w:val="24"/>
          <w:lang w:val="zh-CN"/>
        </w:rPr>
      </w:pPr>
    </w:p>
    <w:p w14:paraId="6D538D10">
      <w:pPr>
        <w:spacing w:before="100" w:beforeLines="0" w:after="100" w:afterLines="0"/>
        <w:jc w:val="center"/>
        <w:rPr>
          <w:rFonts w:hint="eastAsia" w:ascii="宋体" w:hAnsi="宋体"/>
          <w:sz w:val="24"/>
          <w:szCs w:val="24"/>
          <w:lang w:val="zh-CN"/>
        </w:rPr>
      </w:pPr>
    </w:p>
    <w:p w14:paraId="21728694">
      <w:pPr>
        <w:spacing w:before="100" w:beforeLines="0" w:after="100" w:afterLines="0"/>
        <w:jc w:val="center"/>
        <w:rPr>
          <w:rFonts w:hint="eastAsia" w:ascii="宋体" w:hAnsi="宋体"/>
          <w:b/>
          <w:sz w:val="24"/>
          <w:szCs w:val="24"/>
          <w:lang w:val="zh-CN"/>
        </w:rPr>
      </w:pPr>
    </w:p>
    <w:p w14:paraId="60B4B20F">
      <w:pPr>
        <w:spacing w:before="100" w:beforeLines="0" w:after="100" w:afterLines="0"/>
        <w:jc w:val="center"/>
        <w:rPr>
          <w:rFonts w:hint="eastAsia" w:ascii="宋体" w:hAnsi="宋体"/>
          <w:b/>
          <w:sz w:val="24"/>
          <w:szCs w:val="24"/>
          <w:lang w:val="zh-CN"/>
        </w:rPr>
      </w:pPr>
    </w:p>
    <w:p w14:paraId="2B990C4E">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3842BE5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35B4E6A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0E29D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07681CD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277F7E2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45B8727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6593EC0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34F497D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3158841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65EA4FE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64D0699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7F812E3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49D5C3C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1AAC3A6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0B299B0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43BAFA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386BFA3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628DE1F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1B2165A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08A2ABD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4E0B6442">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28BAC99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43D0DAF4">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4BCA143D">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47BABFB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57E7602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0B850ED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200C596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5F56994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6AC088A1">
      <w:pPr>
        <w:spacing w:before="100" w:beforeLines="0" w:after="100" w:afterLines="0"/>
        <w:jc w:val="center"/>
        <w:rPr>
          <w:rFonts w:hint="eastAsia" w:ascii="宋体" w:hAnsi="宋体"/>
          <w:sz w:val="24"/>
          <w:szCs w:val="24"/>
          <w:lang w:val="zh-CN"/>
        </w:rPr>
      </w:pPr>
    </w:p>
    <w:p w14:paraId="44171FEF">
      <w:pPr>
        <w:spacing w:before="100" w:beforeLines="0" w:after="100" w:afterLines="0"/>
        <w:jc w:val="center"/>
        <w:rPr>
          <w:rFonts w:hint="eastAsia" w:ascii="宋体" w:hAnsi="宋体"/>
          <w:sz w:val="24"/>
          <w:szCs w:val="24"/>
          <w:lang w:val="zh-CN"/>
        </w:rPr>
      </w:pPr>
    </w:p>
    <w:p w14:paraId="69EEB7E8">
      <w:pPr>
        <w:keepNext w:val="0"/>
        <w:keepLines w:val="0"/>
        <w:pageBreakBefore w:val="0"/>
        <w:kinsoku/>
        <w:wordWrap/>
        <w:overflowPunct/>
        <w:topLinePunct w:val="0"/>
        <w:autoSpaceDE/>
        <w:autoSpaceDN/>
        <w:bidi w:val="0"/>
        <w:adjustRightInd/>
        <w:snapToGrid/>
        <w:spacing w:before="100" w:beforeLines="0" w:after="100" w:afterLines="0" w:line="360" w:lineRule="auto"/>
        <w:jc w:val="center"/>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
          <w:sz w:val="24"/>
          <w:szCs w:val="24"/>
          <w:lang w:val="zh-CN"/>
        </w:rPr>
        <w:t>第一部分部门概况</w:t>
      </w:r>
    </w:p>
    <w:p w14:paraId="0BE424EC">
      <w:pPr>
        <w:keepNext w:val="0"/>
        <w:keepLines w:val="0"/>
        <w:pageBreakBefore w:val="0"/>
        <w:kinsoku/>
        <w:wordWrap/>
        <w:overflowPunct/>
        <w:topLinePunct w:val="0"/>
        <w:autoSpaceDE/>
        <w:autoSpaceDN/>
        <w:bidi w:val="0"/>
        <w:adjustRightInd/>
        <w:snapToGrid/>
        <w:spacing w:before="100" w:beforeLines="0" w:after="100" w:afterLines="0" w:line="360" w:lineRule="auto"/>
        <w:jc w:val="left"/>
        <w:textAlignment w:val="auto"/>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一、部门职责</w:t>
      </w:r>
    </w:p>
    <w:p w14:paraId="37DACFCE">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职责：1、配合教育局制定符合党的教育方针和国家教育法律法规的学校章程和发展规划并抓好组织实施和落实工作。2、贯彻、执行教育法律法规和政策规定，坚持依法治教、依法治学。制订学校各项制度和工作计划，按照规定接收区域内学生入学，高质量推进义务教育。3、指导、管理、检查、评价学校的教育教学工作，提高办学质量和办学效益。4、负责教育教学管理及教研教改工作，全力推进素质教育实施。5、协助上级教育主管部门做好学校教师考核工作，负责教师管理、继续教育、考核考评等工作。6、负责财务管理，合理使用学校经费，改善办学条件等工作。</w:t>
      </w:r>
    </w:p>
    <w:p w14:paraId="164F0DC8">
      <w:pPr>
        <w:keepNext w:val="0"/>
        <w:keepLines w:val="0"/>
        <w:pageBreakBefore w:val="0"/>
        <w:kinsoku/>
        <w:wordWrap/>
        <w:overflowPunct/>
        <w:topLinePunct w:val="0"/>
        <w:autoSpaceDE/>
        <w:autoSpaceDN/>
        <w:bidi w:val="0"/>
        <w:adjustRightInd/>
        <w:snapToGrid/>
        <w:spacing w:before="100" w:beforeLines="0" w:after="100" w:afterLines="0" w:line="360" w:lineRule="auto"/>
        <w:jc w:val="left"/>
        <w:textAlignment w:val="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二、机构设置</w:t>
      </w:r>
    </w:p>
    <w:p w14:paraId="5B5FCC67">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根据上述职责，</w:t>
      </w:r>
      <w:r>
        <w:rPr>
          <w:rFonts w:hint="eastAsia" w:asciiTheme="minorEastAsia" w:hAnsiTheme="minorEastAsia" w:eastAsiaTheme="minorEastAsia" w:cstheme="minorEastAsia"/>
          <w:b/>
          <w:sz w:val="24"/>
          <w:szCs w:val="24"/>
          <w:lang w:val="en-US" w:eastAsia="zh-CN"/>
        </w:rPr>
        <w:t>东乡族自治县漫坪学校</w:t>
      </w:r>
      <w:r>
        <w:rPr>
          <w:rFonts w:hint="eastAsia" w:asciiTheme="minorEastAsia" w:hAnsiTheme="minorEastAsia" w:eastAsiaTheme="minorEastAsia" w:cstheme="minorEastAsia"/>
          <w:b/>
          <w:sz w:val="24"/>
          <w:szCs w:val="24"/>
          <w:lang w:eastAsia="zh-CN"/>
        </w:rPr>
        <w:t>下</w:t>
      </w:r>
      <w:r>
        <w:rPr>
          <w:rFonts w:hint="eastAsia" w:asciiTheme="minorEastAsia" w:hAnsiTheme="minorEastAsia" w:eastAsiaTheme="minorEastAsia" w:cstheme="minorEastAsia"/>
          <w:b/>
          <w:sz w:val="24"/>
          <w:szCs w:val="24"/>
        </w:rPr>
        <w:t>设</w:t>
      </w:r>
      <w:r>
        <w:rPr>
          <w:rFonts w:hint="eastAsia" w:asciiTheme="minorEastAsia" w:hAnsiTheme="minorEastAsia" w:eastAsiaTheme="minorEastAsia" w:cstheme="minorEastAsia"/>
          <w:b/>
          <w:sz w:val="24"/>
          <w:szCs w:val="24"/>
          <w:lang w:val="en-US" w:eastAsia="zh-CN"/>
        </w:rPr>
        <w:t>5</w:t>
      </w:r>
      <w:r>
        <w:rPr>
          <w:rFonts w:hint="eastAsia" w:asciiTheme="minorEastAsia" w:hAnsiTheme="minorEastAsia" w:eastAsiaTheme="minorEastAsia" w:cstheme="minorEastAsia"/>
          <w:b/>
          <w:sz w:val="24"/>
          <w:szCs w:val="24"/>
        </w:rPr>
        <w:t>个内设机构</w:t>
      </w:r>
      <w:r>
        <w:rPr>
          <w:rFonts w:hint="eastAsia" w:asciiTheme="minorEastAsia" w:hAnsiTheme="minorEastAsia" w:eastAsiaTheme="minorEastAsia" w:cstheme="minorEastAsia"/>
          <w:b/>
          <w:sz w:val="24"/>
          <w:szCs w:val="24"/>
          <w:lang w:eastAsia="zh-CN"/>
        </w:rPr>
        <w:t>：</w:t>
      </w:r>
    </w:p>
    <w:p w14:paraId="7E9B4F3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1.办公室</w:t>
      </w:r>
    </w:p>
    <w:p w14:paraId="76D8D91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综合协调，创造和谐的办公环境。围绕学校工作，协助校长、督促学校部门积极做好</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"http://www.eduzhai.net/jianli/"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，对各部门常规</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"http://www.eduzhai.net/jianli/"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开展情况进行统计，做好记录，及时向校长反馈</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信息</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，为学校决策提供参考依据。做好统筹协调</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"http://www.eduzhai.net/jianli/"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，整合部门之间的相关</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"http://www.eduzhai.net/jianli/"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，上情下达，下情上晓要及时、准确；做部门之间沟通的桥梁，维护好学校班子的团结，提高</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"http://www.eduzhai.net/jianli/"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效率；上传下达，创设畅通的</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信息</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渠道。作好各类各级文件的收发、登记、传阅、呈送、归档工作。完善和加强公文处理工作。规范公文流转运行，强化运行时限意识，提高公文流转时效。规范公文处理流程：收后行政办登记，再交校长审阅，然后行政办交各部门办理。上交文件：行政办登记，统一协调上交；常规</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"http://www.eduzhai.net/jianli/"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，确保有序的运转机制。及时出好会议通知、</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"http://www.eduzhai.net/jianli/"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安排通知、节假日放假安排等通知；安排好节、假日的</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"http://www.eduzhai.net/falv/"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行政</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值班</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"http://www.eduzhai.net/jianli/"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；建立规范的办公流程，规范行政管理，各种记录规范，建立统一的格式，规范各种会议议程；对外接待，做好合理的招待安排。做好对外接待安排，协调对口接待</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"http://www.eduzhai.net/jianli/" \t "_blank"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，做好合理的招待安排，按照规定备办接待用餐；加强劳动纪律管理工作：制定考勤制度，严格履行请假手续；建立行政办档案，做到事事有记载，人人可查询。</w:t>
      </w:r>
    </w:p>
    <w:p w14:paraId="3884AE1B">
      <w:pPr>
        <w:keepNext w:val="0"/>
        <w:keepLines w:val="0"/>
        <w:pageBreakBefore w:val="0"/>
        <w:widowControl w:val="0"/>
        <w:kinsoku/>
        <w:wordWrap/>
        <w:overflowPunct/>
        <w:topLinePunct w:val="0"/>
        <w:autoSpaceDE/>
        <w:autoSpaceDN/>
        <w:bidi w:val="0"/>
        <w:adjustRightInd/>
        <w:snapToGrid/>
        <w:spacing w:line="360" w:lineRule="auto"/>
        <w:ind w:right="0" w:rightChars="0" w:firstLine="240" w:firstLineChars="1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2.教务处</w:t>
      </w:r>
    </w:p>
    <w:p w14:paraId="6B6E1A0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助校长贯彻执行党和国家的教育方针，按教育规律办学，全面完成中学教育的任务；协助校长制定和组织实施学校的教育、教学工作计划，经常进行检查，定期进行总结；主持教导处的日常行政工作。组织学生入学，做好师生考勤考绩，进行排课、调课，安排代课，制定作息时间，管理学生学籍和文书档案，积累教学资料；搞好各种教学报表和文书工作等；领导教研组的工作。定期召开教研组长会议，组织学习《条例》、教学大纲和教学计划；审查、批准各组的教学计划，督促教师执行岗位责任制，深入教学第一线，通过听课、评课、检查教案等，了解教学计划实施情况，沟通师生之间对教和学的意见，针对教学中存在的问题提出改进的建议。帮助教师总结教学经验，经校长审定后，及时组织交流推广，并组织实施教科研计划；搞好学校图书室、信息中心、实验室、艺术工作室等功能室的建设，会同总务主任，作出改造、更新上述设备的计划。对图书室、信息中心、实验室、艺术工作室等功能室的常规工作及相关职能人员进行管理；对学校教学质量进行分析，制定切实有效的提高教学质量的方法并监督执行；制定与教学相关的制度措施，制作教学相关的档案；主体负责每年的招生工作。</w:t>
      </w:r>
    </w:p>
    <w:p w14:paraId="0C60404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3.教研室</w:t>
      </w:r>
    </w:p>
    <w:p w14:paraId="559312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组织本组教师学习党的教育方针、路线、政策和上级有关教育、教学文件，及时向学校汇报教师教学思想工作情况；根据学校工作计划，制定本组的教研教改活动计划，指导教师制订教学进度计划，经教务处审查后执行，并做好督查工作；组织教师学习钻研大纲、教材和新课标，让教师明确大纲、教材和新课标的基本要求及其逻辑关系，指导教师进行新课程改革，树立正确的教育教学理念，闯出一条真正减轻学生负担的新路子；在个人备课的基础上，积极开展集体备课活动，了解分析各年级的教学情况和学生的学习情况，研究改进教学方法，总结经验，积极推广；组织教研组的教学观摩活动、听课评课，互相交流，总结经验，决定本组教师的听课次数；研究和审定期中、期末考的试卷，并做好考后的质量分析报告工作，提出改进意见和弥补学生知识缺陷的措施，平时指导教师精选例题和习题，恰如其分地掌握作业量；根据本组教师的不同情况，通过以老带新、上示范课等方式帮助青年教师和教学上有困难的教师，尽快提高教学水平，注意关心和培养青年教师；根据学校实际确定教研专题和教改目标，积极开展专题研究活动，发动教师撰写学科教学论文、教学设计或教改经验总结；做好每次教研组活动记录。</w:t>
      </w:r>
    </w:p>
    <w:p w14:paraId="7C8E707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4.总务处</w:t>
      </w:r>
    </w:p>
    <w:p w14:paraId="094FE2D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协助校长管理好学校财务工作。做好学生生活补助评审、发放工作，建立财务管理制度，做好财务公开工作，贯彻勤俭办学方针，反对和防止浪费，使学校经费使用恰当，能发挥最佳作用；管理好学校财产。经常向师生进行爱护公物的教育，将公物损坏减少到最低限度。建立必要的总务规章制度，使公物从购入到使用都清楚明白。组织好登记、检查、保管、维修等工作；及时报学校并购买各种教学设备、仪器、教具、图书，购置体育、文艺、卫生医疗、办公、生活等方面的器材或用品，保证办公、教学、学习和生活的需要；做好校园内的美化工作,使校容校貌不断改观,建立良好的教学和生活环境；根据学校的总体规划和条件，对校舍全面规划，合理安排。结合学校的财力，有计划的对校舍进行修缮，防止浪费并及时处理突发性问题；努力提高教职工的福利待遇，努力改善教职工的工作条件和生活条件；搞好食堂管理，提高饭菜质量和服务质量，方便师生的生活。</w:t>
      </w:r>
    </w:p>
    <w:p w14:paraId="68BE0B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eastAsia="zh-CN"/>
        </w:rPr>
        <w:t>团委</w:t>
      </w:r>
    </w:p>
    <w:p w14:paraId="1AA2563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Theme="minorEastAsia" w:hAnsiTheme="minorEastAsia" w:eastAsiaTheme="minorEastAsia" w:cstheme="minorEastAsia"/>
          <w:sz w:val="24"/>
          <w:szCs w:val="24"/>
          <w:lang w:val="zh-CN" w:eastAsia="zh-CN"/>
        </w:rPr>
        <w:t>积极宣传和贯彻执行党的路线、方针、政策，保证上级党委和教育行政部门的指示在本校贯彻落实；了解掌握教职员工的基本情况和思想动态。培养骨干、抓好典型、表扬先进。负责学校信息宣传，办好、布置好橱窗、班板报工作；抓好共青团。负责卫生区域的划分落实工作，落实“双创双建”，抓好学校环境卫生争优创先工作。落实各班“双创双建”活动开展。负责对学生竞赛活动的奖励，组织实施升国旗、国旗下的讲话系列活动，组织实施有关德育的规章制度，制定德育的各种工作方案、计划、措施，负责定期召开德育研讨会，班主任工作座谈会，校园现状分析会、校园规划、学校资源利用研讨会、寄宿生生活情况汇报会，负责组织落实、检查、评比，抓好学生的评优工作；抓好学生家长会宣传工作，针对青年学生的特点，积极开展从学雷锋，学先进，五讲四美三热爱等丰富多彩，健康有益的活动。根据上级的指示，组织团员开展创先评优活动；抓好学校规划建设、文化建设、环境建设和绿化的实施工作，创造美好的学习和生活环境；组织实施学校的各类活动，抓好各类活动的策划、准备、宣传、落实和总结工作；负责对学生干部的培养、教育，培养班委、团支部，指导学生工作。</w:t>
      </w:r>
    </w:p>
    <w:p w14:paraId="2A05C726">
      <w:pPr>
        <w:keepNext w:val="0"/>
        <w:keepLines w:val="0"/>
        <w:pageBreakBefore w:val="0"/>
        <w:kinsoku/>
        <w:wordWrap/>
        <w:overflowPunct/>
        <w:topLinePunct w:val="0"/>
        <w:autoSpaceDE/>
        <w:autoSpaceDN/>
        <w:bidi w:val="0"/>
        <w:adjustRightInd/>
        <w:snapToGrid/>
        <w:spacing w:before="100" w:beforeLines="0" w:after="100" w:afterLines="0" w:line="360" w:lineRule="auto"/>
        <w:jc w:val="center"/>
        <w:textAlignment w:val="auto"/>
        <w:rPr>
          <w:rFonts w:hint="eastAsia" w:ascii="宋体" w:hAnsi="宋体"/>
          <w:b/>
          <w:color w:val="auto"/>
          <w:sz w:val="24"/>
          <w:szCs w:val="24"/>
          <w:lang w:val="zh-CN"/>
        </w:rPr>
      </w:pPr>
    </w:p>
    <w:p w14:paraId="7C225F43">
      <w:pPr>
        <w:spacing w:before="100" w:beforeLines="0" w:after="100" w:afterLines="0"/>
        <w:jc w:val="center"/>
        <w:rPr>
          <w:rFonts w:hint="eastAsia" w:ascii="宋体" w:hAnsi="宋体"/>
          <w:b/>
          <w:color w:val="auto"/>
          <w:sz w:val="24"/>
          <w:szCs w:val="24"/>
          <w:lang w:val="zh-CN"/>
        </w:rPr>
      </w:pPr>
    </w:p>
    <w:p w14:paraId="30EA826F">
      <w:pPr>
        <w:spacing w:before="100" w:beforeLines="0" w:after="100" w:afterLines="0"/>
        <w:jc w:val="center"/>
        <w:rPr>
          <w:rFonts w:hint="eastAsia" w:ascii="宋体" w:hAnsi="宋体"/>
          <w:b/>
          <w:color w:val="auto"/>
          <w:sz w:val="24"/>
          <w:szCs w:val="24"/>
          <w:lang w:val="zh-CN"/>
        </w:rPr>
      </w:pPr>
    </w:p>
    <w:p w14:paraId="754C8CF2">
      <w:pPr>
        <w:spacing w:before="100" w:beforeLines="0" w:after="100" w:afterLines="0"/>
        <w:jc w:val="center"/>
        <w:rPr>
          <w:rFonts w:hint="eastAsia" w:ascii="宋体" w:hAnsi="宋体"/>
          <w:b/>
          <w:color w:val="auto"/>
          <w:sz w:val="24"/>
          <w:szCs w:val="24"/>
          <w:lang w:val="zh-CN"/>
        </w:rPr>
      </w:pPr>
    </w:p>
    <w:p w14:paraId="4B3A7253">
      <w:pPr>
        <w:spacing w:before="100" w:beforeLines="0" w:after="100" w:afterLines="0"/>
        <w:jc w:val="center"/>
        <w:rPr>
          <w:rFonts w:hint="eastAsia" w:ascii="宋体" w:hAnsi="宋体"/>
          <w:b/>
          <w:color w:val="auto"/>
          <w:sz w:val="24"/>
          <w:szCs w:val="24"/>
          <w:lang w:val="zh-CN"/>
        </w:rPr>
      </w:pPr>
    </w:p>
    <w:p w14:paraId="48D6C9EC">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56ECF529">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en-US" w:eastAsia="zh-CN"/>
        </w:rPr>
        <w:t>见附件：2023年决算表</w:t>
      </w:r>
    </w:p>
    <w:p w14:paraId="5E5ED941">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2"/>
        <w:tblW w:w="87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2"/>
        <w:gridCol w:w="541"/>
        <w:gridCol w:w="1109"/>
        <w:gridCol w:w="2651"/>
        <w:gridCol w:w="541"/>
        <w:gridCol w:w="1109"/>
      </w:tblGrid>
      <w:tr w14:paraId="71DD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4451" w:type="dxa"/>
            <w:gridSpan w:val="3"/>
            <w:tcBorders>
              <w:top w:val="nil"/>
              <w:left w:val="nil"/>
              <w:bottom w:val="single" w:color="D4D4D4" w:sz="4" w:space="0"/>
              <w:right w:val="single" w:color="D4D4D4" w:sz="4" w:space="0"/>
            </w:tcBorders>
            <w:shd w:val="clear" w:color="auto" w:fill="F1F1F1"/>
            <w:noWrap/>
            <w:vAlign w:val="center"/>
          </w:tcPr>
          <w:p w14:paraId="38C57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288" w:type="dxa"/>
            <w:gridSpan w:val="3"/>
            <w:tcBorders>
              <w:top w:val="nil"/>
              <w:left w:val="nil"/>
              <w:bottom w:val="single" w:color="D4D4D4" w:sz="4" w:space="0"/>
              <w:right w:val="single" w:color="D4D4D4" w:sz="4" w:space="0"/>
            </w:tcBorders>
            <w:shd w:val="clear" w:color="auto" w:fill="F1F1F1"/>
            <w:noWrap/>
            <w:vAlign w:val="center"/>
          </w:tcPr>
          <w:p w14:paraId="6D1FE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14:paraId="284AD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0E43E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09B0F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3DEF9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14:paraId="4ABE0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58286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21467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14:paraId="0C6F2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378EB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180ADED8">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5893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44C44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2BE8E52">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3EF4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BE0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33C49C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3EAC44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658C2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14759335.22</w:t>
            </w:r>
          </w:p>
        </w:tc>
        <w:tc>
          <w:tcPr>
            <w:tcW w:w="0" w:type="auto"/>
            <w:tcBorders>
              <w:top w:val="nil"/>
              <w:left w:val="nil"/>
              <w:bottom w:val="single" w:color="D4D4D4" w:sz="4" w:space="0"/>
              <w:right w:val="single" w:color="D4D4D4" w:sz="4" w:space="0"/>
            </w:tcBorders>
            <w:shd w:val="clear" w:color="auto" w:fill="F1F1F1"/>
            <w:noWrap/>
            <w:vAlign w:val="center"/>
          </w:tcPr>
          <w:p w14:paraId="26C64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02792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51EF5131">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r>
      <w:tr w14:paraId="3982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4D046E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3BB7E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2FB13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1F1F1"/>
            <w:noWrap/>
            <w:vAlign w:val="center"/>
          </w:tcPr>
          <w:p w14:paraId="7B6C9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7F7B85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3AB8C112">
            <w:pPr>
              <w:jc w:val="right"/>
              <w:rPr>
                <w:rFonts w:hint="eastAsia" w:ascii="宋体" w:hAnsi="宋体" w:eastAsia="宋体" w:cs="宋体"/>
                <w:i w:val="0"/>
                <w:iCs w:val="0"/>
                <w:color w:val="000000"/>
                <w:sz w:val="22"/>
                <w:szCs w:val="22"/>
                <w:u w:val="none"/>
              </w:rPr>
            </w:pPr>
          </w:p>
        </w:tc>
      </w:tr>
      <w:tr w14:paraId="440E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4A1CD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7507FA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1BA94E8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B10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6604D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7A5D66D9">
            <w:pPr>
              <w:jc w:val="right"/>
              <w:rPr>
                <w:rFonts w:hint="eastAsia" w:ascii="宋体" w:hAnsi="宋体" w:eastAsia="宋体" w:cs="宋体"/>
                <w:i w:val="0"/>
                <w:iCs w:val="0"/>
                <w:color w:val="000000"/>
                <w:sz w:val="22"/>
                <w:szCs w:val="22"/>
                <w:u w:val="none"/>
              </w:rPr>
            </w:pPr>
          </w:p>
        </w:tc>
      </w:tr>
      <w:tr w14:paraId="5B015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364822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14:paraId="3A989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5CE3D6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0480C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1F937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5AA1D7B7">
            <w:pPr>
              <w:jc w:val="right"/>
              <w:rPr>
                <w:rFonts w:hint="eastAsia" w:ascii="宋体" w:hAnsi="宋体" w:eastAsia="宋体" w:cs="宋体"/>
                <w:i w:val="0"/>
                <w:iCs w:val="0"/>
                <w:color w:val="000000"/>
                <w:sz w:val="22"/>
                <w:szCs w:val="22"/>
                <w:u w:val="none"/>
              </w:rPr>
            </w:pPr>
          </w:p>
        </w:tc>
      </w:tr>
      <w:tr w14:paraId="3D95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688FBB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14:paraId="5FBF0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554224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3DF9E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5A55B4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3985B8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12901447.85</w:t>
            </w:r>
          </w:p>
        </w:tc>
      </w:tr>
      <w:tr w14:paraId="0E831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7CF5E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14:paraId="480A5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54E674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437D9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10796A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057A7F06">
            <w:pPr>
              <w:jc w:val="right"/>
              <w:rPr>
                <w:rFonts w:hint="eastAsia" w:ascii="宋体" w:hAnsi="宋体" w:eastAsia="宋体" w:cs="宋体"/>
                <w:i w:val="0"/>
                <w:iCs w:val="0"/>
                <w:color w:val="000000"/>
                <w:sz w:val="22"/>
                <w:szCs w:val="22"/>
                <w:u w:val="none"/>
              </w:rPr>
            </w:pPr>
          </w:p>
        </w:tc>
      </w:tr>
      <w:tr w14:paraId="2718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331A02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14:paraId="7B060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6A2CFB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66D09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7C788D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5E0F0264">
            <w:pPr>
              <w:jc w:val="right"/>
              <w:rPr>
                <w:rFonts w:hint="eastAsia" w:ascii="宋体" w:hAnsi="宋体" w:eastAsia="宋体" w:cs="宋体"/>
                <w:i w:val="0"/>
                <w:iCs w:val="0"/>
                <w:color w:val="000000"/>
                <w:sz w:val="22"/>
                <w:szCs w:val="22"/>
                <w:u w:val="none"/>
              </w:rPr>
            </w:pPr>
          </w:p>
        </w:tc>
      </w:tr>
      <w:tr w14:paraId="0BF0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2152EE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14:paraId="646F5A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71928D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27346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1D5F1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2B68A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605489.01</w:t>
            </w:r>
          </w:p>
        </w:tc>
      </w:tr>
      <w:tr w14:paraId="4181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7AAEC86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26AC6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46DA4E1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0D43D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35F1B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3F352D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428676.36</w:t>
            </w:r>
          </w:p>
        </w:tc>
      </w:tr>
      <w:tr w14:paraId="45AF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5716505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5258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4FDA433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CA957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5198B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2D176785">
            <w:pPr>
              <w:jc w:val="right"/>
              <w:rPr>
                <w:rFonts w:hint="eastAsia" w:ascii="宋体" w:hAnsi="宋体" w:eastAsia="宋体" w:cs="宋体"/>
                <w:i w:val="0"/>
                <w:iCs w:val="0"/>
                <w:color w:val="000000"/>
                <w:sz w:val="22"/>
                <w:szCs w:val="22"/>
                <w:u w:val="none"/>
              </w:rPr>
            </w:pPr>
          </w:p>
        </w:tc>
      </w:tr>
      <w:tr w14:paraId="3704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26ADD7D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5222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7B8487C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4F9FE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6EB7D5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5E48E935">
            <w:pPr>
              <w:jc w:val="right"/>
              <w:rPr>
                <w:rFonts w:hint="eastAsia" w:ascii="宋体" w:hAnsi="宋体" w:eastAsia="宋体" w:cs="宋体"/>
                <w:i w:val="0"/>
                <w:iCs w:val="0"/>
                <w:color w:val="000000"/>
                <w:sz w:val="22"/>
                <w:szCs w:val="22"/>
                <w:u w:val="none"/>
              </w:rPr>
            </w:pPr>
          </w:p>
        </w:tc>
      </w:tr>
      <w:tr w14:paraId="647A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3A35F51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981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11D0A1F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E962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10C03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783BB59C">
            <w:pPr>
              <w:jc w:val="right"/>
              <w:rPr>
                <w:rFonts w:hint="eastAsia" w:ascii="宋体" w:hAnsi="宋体" w:eastAsia="宋体" w:cs="宋体"/>
                <w:i w:val="0"/>
                <w:iCs w:val="0"/>
                <w:color w:val="000000"/>
                <w:sz w:val="22"/>
                <w:szCs w:val="22"/>
                <w:u w:val="none"/>
              </w:rPr>
            </w:pPr>
          </w:p>
        </w:tc>
      </w:tr>
      <w:tr w14:paraId="4DA9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49448DB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A5E23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345B2FB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607FB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4C41BD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49AD6063">
            <w:pPr>
              <w:jc w:val="right"/>
              <w:rPr>
                <w:rFonts w:hint="eastAsia" w:ascii="宋体" w:hAnsi="宋体" w:eastAsia="宋体" w:cs="宋体"/>
                <w:i w:val="0"/>
                <w:iCs w:val="0"/>
                <w:color w:val="000000"/>
                <w:sz w:val="22"/>
                <w:szCs w:val="22"/>
                <w:u w:val="none"/>
              </w:rPr>
            </w:pPr>
          </w:p>
        </w:tc>
      </w:tr>
      <w:tr w14:paraId="0B21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6831CC7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7549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3EE7B98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CDD3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2AEAF6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10E770A0">
            <w:pPr>
              <w:jc w:val="right"/>
              <w:rPr>
                <w:rFonts w:hint="eastAsia" w:ascii="宋体" w:hAnsi="宋体" w:eastAsia="宋体" w:cs="宋体"/>
                <w:i w:val="0"/>
                <w:iCs w:val="0"/>
                <w:color w:val="000000"/>
                <w:sz w:val="22"/>
                <w:szCs w:val="22"/>
                <w:u w:val="none"/>
              </w:rPr>
            </w:pPr>
          </w:p>
        </w:tc>
      </w:tr>
      <w:tr w14:paraId="4737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6766831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C80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287C39A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E246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07158C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742675D2">
            <w:pPr>
              <w:jc w:val="right"/>
              <w:rPr>
                <w:rFonts w:hint="eastAsia" w:ascii="宋体" w:hAnsi="宋体" w:eastAsia="宋体" w:cs="宋体"/>
                <w:i w:val="0"/>
                <w:iCs w:val="0"/>
                <w:color w:val="000000"/>
                <w:sz w:val="22"/>
                <w:szCs w:val="22"/>
                <w:u w:val="none"/>
              </w:rPr>
            </w:pPr>
          </w:p>
        </w:tc>
      </w:tr>
      <w:tr w14:paraId="6691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33476E5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E9A2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4EE2BC1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7DD8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366BBF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7C625814">
            <w:pPr>
              <w:jc w:val="right"/>
              <w:rPr>
                <w:rFonts w:hint="eastAsia" w:ascii="宋体" w:hAnsi="宋体" w:eastAsia="宋体" w:cs="宋体"/>
                <w:i w:val="0"/>
                <w:iCs w:val="0"/>
                <w:color w:val="000000"/>
                <w:sz w:val="22"/>
                <w:szCs w:val="22"/>
                <w:u w:val="none"/>
              </w:rPr>
            </w:pPr>
          </w:p>
        </w:tc>
      </w:tr>
      <w:tr w14:paraId="5DA1D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3DEC668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4A12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22ACC00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6A96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7B46CD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1A5D3882">
            <w:pPr>
              <w:jc w:val="right"/>
              <w:rPr>
                <w:rFonts w:hint="eastAsia" w:ascii="宋体" w:hAnsi="宋体" w:eastAsia="宋体" w:cs="宋体"/>
                <w:i w:val="0"/>
                <w:iCs w:val="0"/>
                <w:color w:val="000000"/>
                <w:sz w:val="22"/>
                <w:szCs w:val="22"/>
                <w:u w:val="none"/>
              </w:rPr>
            </w:pPr>
          </w:p>
        </w:tc>
      </w:tr>
      <w:tr w14:paraId="4FE8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7042C44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01AE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68B5F0F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89B5B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6894ED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110414B5">
            <w:pPr>
              <w:jc w:val="right"/>
              <w:rPr>
                <w:rFonts w:hint="eastAsia" w:ascii="宋体" w:hAnsi="宋体" w:eastAsia="宋体" w:cs="宋体"/>
                <w:i w:val="0"/>
                <w:iCs w:val="0"/>
                <w:color w:val="000000"/>
                <w:sz w:val="22"/>
                <w:szCs w:val="22"/>
                <w:u w:val="none"/>
              </w:rPr>
            </w:pPr>
          </w:p>
        </w:tc>
      </w:tr>
      <w:tr w14:paraId="0585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6098979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686E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5F2EB3B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470F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300BC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7A810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823722</w:t>
            </w:r>
          </w:p>
        </w:tc>
      </w:tr>
      <w:tr w14:paraId="7B3E8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6D1458D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0DED1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71FAA59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99870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734EC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2FF0E617">
            <w:pPr>
              <w:jc w:val="right"/>
              <w:rPr>
                <w:rFonts w:hint="eastAsia" w:ascii="宋体" w:hAnsi="宋体" w:eastAsia="宋体" w:cs="宋体"/>
                <w:i w:val="0"/>
                <w:iCs w:val="0"/>
                <w:color w:val="000000"/>
                <w:sz w:val="22"/>
                <w:szCs w:val="22"/>
                <w:u w:val="none"/>
              </w:rPr>
            </w:pPr>
          </w:p>
        </w:tc>
      </w:tr>
      <w:tr w14:paraId="4E420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4EA982F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314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130962E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E8D6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7BE278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3F41BC09">
            <w:pPr>
              <w:jc w:val="right"/>
              <w:rPr>
                <w:rFonts w:hint="eastAsia" w:ascii="宋体" w:hAnsi="宋体" w:eastAsia="宋体" w:cs="宋体"/>
                <w:i w:val="0"/>
                <w:iCs w:val="0"/>
                <w:color w:val="000000"/>
                <w:sz w:val="22"/>
                <w:szCs w:val="22"/>
                <w:u w:val="none"/>
              </w:rPr>
            </w:pPr>
          </w:p>
        </w:tc>
      </w:tr>
      <w:tr w14:paraId="2A1F7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10386A9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05B8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78E73A5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951AC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7BF55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53CFBB53">
            <w:pPr>
              <w:jc w:val="right"/>
              <w:rPr>
                <w:rFonts w:hint="eastAsia" w:ascii="宋体" w:hAnsi="宋体" w:eastAsia="宋体" w:cs="宋体"/>
                <w:i w:val="0"/>
                <w:iCs w:val="0"/>
                <w:color w:val="000000"/>
                <w:sz w:val="22"/>
                <w:szCs w:val="22"/>
                <w:u w:val="none"/>
              </w:rPr>
            </w:pPr>
          </w:p>
        </w:tc>
      </w:tr>
      <w:tr w14:paraId="40687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46E9970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EFF8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088B9F4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9204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429771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741726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r>
      <w:tr w14:paraId="6556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7C7BC79C">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21FA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1E2603A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B48C0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015B7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19DAE568">
            <w:pPr>
              <w:jc w:val="right"/>
              <w:rPr>
                <w:rFonts w:hint="eastAsia" w:ascii="宋体" w:hAnsi="宋体" w:eastAsia="宋体" w:cs="宋体"/>
                <w:i w:val="0"/>
                <w:iCs w:val="0"/>
                <w:color w:val="000000"/>
                <w:sz w:val="22"/>
                <w:szCs w:val="22"/>
                <w:u w:val="none"/>
              </w:rPr>
            </w:pPr>
          </w:p>
        </w:tc>
      </w:tr>
      <w:tr w14:paraId="33A8B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055DA17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82E5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52FDD84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0328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71BBDD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774DC029">
            <w:pPr>
              <w:jc w:val="right"/>
              <w:rPr>
                <w:rFonts w:hint="eastAsia" w:ascii="宋体" w:hAnsi="宋体" w:eastAsia="宋体" w:cs="宋体"/>
                <w:i w:val="0"/>
                <w:iCs w:val="0"/>
                <w:color w:val="000000"/>
                <w:sz w:val="22"/>
                <w:szCs w:val="22"/>
                <w:u w:val="none"/>
              </w:rPr>
            </w:pPr>
          </w:p>
        </w:tc>
      </w:tr>
      <w:tr w14:paraId="693A1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55E3989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DCC8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2257409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63BB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321770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0BBD0F3E">
            <w:pPr>
              <w:jc w:val="right"/>
              <w:rPr>
                <w:rFonts w:hint="eastAsia" w:ascii="宋体" w:hAnsi="宋体" w:eastAsia="宋体" w:cs="宋体"/>
                <w:i w:val="0"/>
                <w:iCs w:val="0"/>
                <w:color w:val="000000"/>
                <w:sz w:val="22"/>
                <w:szCs w:val="22"/>
                <w:u w:val="none"/>
              </w:rPr>
            </w:pPr>
          </w:p>
        </w:tc>
      </w:tr>
      <w:tr w14:paraId="47D0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177B19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5A1C8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1E9987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14769335.18</w:t>
            </w:r>
          </w:p>
        </w:tc>
        <w:tc>
          <w:tcPr>
            <w:tcW w:w="0" w:type="auto"/>
            <w:tcBorders>
              <w:top w:val="nil"/>
              <w:left w:val="nil"/>
              <w:bottom w:val="single" w:color="D4D4D4" w:sz="4" w:space="0"/>
              <w:right w:val="single" w:color="D4D4D4" w:sz="4" w:space="0"/>
            </w:tcBorders>
            <w:shd w:val="clear" w:color="auto" w:fill="F1F1F1"/>
            <w:noWrap/>
            <w:vAlign w:val="center"/>
          </w:tcPr>
          <w:p w14:paraId="3DA5FE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61528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5964EF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14769335.18</w:t>
            </w:r>
          </w:p>
        </w:tc>
      </w:tr>
      <w:tr w14:paraId="1A45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42C311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14:paraId="5679A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4E417FF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474A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14:paraId="320CB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69A5FD78">
            <w:pPr>
              <w:jc w:val="right"/>
              <w:rPr>
                <w:rFonts w:hint="eastAsia" w:ascii="宋体" w:hAnsi="宋体" w:eastAsia="宋体" w:cs="宋体"/>
                <w:i w:val="0"/>
                <w:iCs w:val="0"/>
                <w:color w:val="000000"/>
                <w:sz w:val="22"/>
                <w:szCs w:val="22"/>
                <w:u w:val="none"/>
              </w:rPr>
            </w:pPr>
          </w:p>
        </w:tc>
      </w:tr>
      <w:tr w14:paraId="6B69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53923A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14:paraId="3F405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775C6D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105.76</w:t>
            </w:r>
          </w:p>
        </w:tc>
        <w:tc>
          <w:tcPr>
            <w:tcW w:w="0" w:type="auto"/>
            <w:tcBorders>
              <w:top w:val="nil"/>
              <w:left w:val="nil"/>
              <w:bottom w:val="single" w:color="D4D4D4" w:sz="4" w:space="0"/>
              <w:right w:val="single" w:color="D4D4D4" w:sz="4" w:space="0"/>
            </w:tcBorders>
            <w:shd w:val="clear" w:color="auto" w:fill="F1F1F1"/>
            <w:noWrap/>
            <w:vAlign w:val="center"/>
          </w:tcPr>
          <w:p w14:paraId="0D253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14:paraId="36BF99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223A752A">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105.76</w:t>
            </w:r>
          </w:p>
        </w:tc>
      </w:tr>
      <w:tr w14:paraId="24A11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tcBorders>
              <w:top w:val="nil"/>
              <w:left w:val="nil"/>
              <w:bottom w:val="single" w:color="D4D4D4" w:sz="4" w:space="0"/>
              <w:right w:val="single" w:color="D4D4D4" w:sz="4" w:space="0"/>
            </w:tcBorders>
            <w:shd w:val="clear" w:color="auto" w:fill="F1F1F1"/>
            <w:noWrap/>
            <w:vAlign w:val="center"/>
          </w:tcPr>
          <w:p w14:paraId="3576D4C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D048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73461FD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17AE8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5D35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19F0F5C9">
            <w:pPr>
              <w:jc w:val="left"/>
              <w:rPr>
                <w:rFonts w:hint="eastAsia" w:ascii="宋体" w:hAnsi="宋体" w:eastAsia="宋体" w:cs="宋体"/>
                <w:i w:val="0"/>
                <w:iCs w:val="0"/>
                <w:color w:val="000000"/>
                <w:sz w:val="22"/>
                <w:szCs w:val="22"/>
                <w:u w:val="none"/>
              </w:rPr>
            </w:pPr>
          </w:p>
        </w:tc>
      </w:tr>
      <w:tr w14:paraId="68CCD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0" w:type="auto"/>
            <w:tcBorders>
              <w:top w:val="nil"/>
              <w:left w:val="nil"/>
              <w:bottom w:val="single" w:color="D4D4D4" w:sz="4" w:space="0"/>
              <w:right w:val="single" w:color="D4D4D4" w:sz="4" w:space="0"/>
            </w:tcBorders>
            <w:shd w:val="clear" w:color="auto" w:fill="F1F1F1"/>
            <w:noWrap/>
            <w:vAlign w:val="center"/>
          </w:tcPr>
          <w:p w14:paraId="52A199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453AD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1EE9D0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14769440.94</w:t>
            </w:r>
          </w:p>
        </w:tc>
        <w:tc>
          <w:tcPr>
            <w:tcW w:w="0" w:type="auto"/>
            <w:tcBorders>
              <w:top w:val="nil"/>
              <w:left w:val="nil"/>
              <w:bottom w:val="single" w:color="D4D4D4" w:sz="4" w:space="0"/>
              <w:right w:val="single" w:color="D4D4D4" w:sz="4" w:space="0"/>
            </w:tcBorders>
            <w:shd w:val="clear" w:color="auto" w:fill="F1F1F1"/>
            <w:noWrap/>
            <w:vAlign w:val="center"/>
          </w:tcPr>
          <w:p w14:paraId="4A9833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6F1DB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0B32DF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14769440.94</w:t>
            </w:r>
          </w:p>
        </w:tc>
      </w:tr>
      <w:tr w14:paraId="7D25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0" w:type="auto"/>
            <w:gridSpan w:val="6"/>
            <w:tcBorders>
              <w:top w:val="nil"/>
              <w:left w:val="nil"/>
              <w:bottom w:val="nil"/>
              <w:right w:val="nil"/>
            </w:tcBorders>
            <w:shd w:val="clear" w:color="auto" w:fill="FFFFFF"/>
            <w:noWrap/>
            <w:vAlign w:val="center"/>
          </w:tcPr>
          <w:p w14:paraId="3FD2C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14:paraId="72EB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0" w:type="auto"/>
            <w:gridSpan w:val="6"/>
            <w:tcBorders>
              <w:top w:val="nil"/>
              <w:left w:val="nil"/>
              <w:bottom w:val="nil"/>
              <w:right w:val="nil"/>
            </w:tcBorders>
            <w:shd w:val="clear" w:color="auto" w:fill="FFFFFF"/>
            <w:noWrap/>
            <w:vAlign w:val="center"/>
          </w:tcPr>
          <w:p w14:paraId="11765D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14:paraId="357700B6">
      <w:pPr>
        <w:numPr>
          <w:ilvl w:val="0"/>
          <w:numId w:val="0"/>
        </w:numPr>
        <w:spacing w:before="100" w:beforeLines="0" w:after="100" w:afterLines="0"/>
        <w:jc w:val="left"/>
        <w:rPr>
          <w:rFonts w:hint="eastAsia" w:ascii="宋体" w:hAnsi="宋体"/>
          <w:color w:val="auto"/>
          <w:sz w:val="24"/>
          <w:szCs w:val="24"/>
          <w:lang w:val="zh-CN"/>
        </w:rPr>
      </w:pPr>
    </w:p>
    <w:p w14:paraId="2D663AC5">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2"/>
        <w:tblW w:w="84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3"/>
        <w:gridCol w:w="2898"/>
        <w:gridCol w:w="1146"/>
        <w:gridCol w:w="1146"/>
        <w:gridCol w:w="554"/>
        <w:gridCol w:w="554"/>
        <w:gridCol w:w="554"/>
        <w:gridCol w:w="554"/>
        <w:gridCol w:w="554"/>
      </w:tblGrid>
      <w:tr w14:paraId="49D5A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3540" w:type="dxa"/>
            <w:gridSpan w:val="2"/>
            <w:tcBorders>
              <w:top w:val="nil"/>
              <w:left w:val="nil"/>
              <w:bottom w:val="single" w:color="D4D4D4" w:sz="4" w:space="0"/>
              <w:right w:val="single" w:color="D4D4D4" w:sz="4" w:space="0"/>
            </w:tcBorders>
            <w:shd w:val="clear" w:color="auto" w:fill="F1F1F1"/>
            <w:noWrap/>
            <w:vAlign w:val="center"/>
          </w:tcPr>
          <w:p w14:paraId="38AC3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42" w:type="dxa"/>
            <w:vMerge w:val="restart"/>
            <w:tcBorders>
              <w:top w:val="nil"/>
              <w:left w:val="nil"/>
              <w:bottom w:val="single" w:color="D4D4D4" w:sz="4" w:space="0"/>
              <w:right w:val="single" w:color="D4D4D4" w:sz="4" w:space="0"/>
            </w:tcBorders>
            <w:shd w:val="clear" w:color="auto" w:fill="F1F1F1"/>
            <w:vAlign w:val="center"/>
          </w:tcPr>
          <w:p w14:paraId="61D69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242" w:type="dxa"/>
            <w:vMerge w:val="restart"/>
            <w:tcBorders>
              <w:top w:val="nil"/>
              <w:left w:val="nil"/>
              <w:bottom w:val="single" w:color="D4D4D4" w:sz="4" w:space="0"/>
              <w:right w:val="single" w:color="D4D4D4" w:sz="4" w:space="0"/>
            </w:tcBorders>
            <w:shd w:val="clear" w:color="auto" w:fill="F1F1F1"/>
            <w:vAlign w:val="center"/>
          </w:tcPr>
          <w:p w14:paraId="797FA0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94" w:type="dxa"/>
            <w:vMerge w:val="restart"/>
            <w:tcBorders>
              <w:top w:val="nil"/>
              <w:left w:val="nil"/>
              <w:bottom w:val="single" w:color="D4D4D4" w:sz="4" w:space="0"/>
              <w:right w:val="single" w:color="D4D4D4" w:sz="4" w:space="0"/>
            </w:tcBorders>
            <w:shd w:val="clear" w:color="auto" w:fill="F1F1F1"/>
            <w:vAlign w:val="center"/>
          </w:tcPr>
          <w:p w14:paraId="588310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494" w:type="dxa"/>
            <w:vMerge w:val="restart"/>
            <w:tcBorders>
              <w:top w:val="nil"/>
              <w:left w:val="nil"/>
              <w:bottom w:val="single" w:color="D4D4D4" w:sz="4" w:space="0"/>
              <w:right w:val="single" w:color="D4D4D4" w:sz="4" w:space="0"/>
            </w:tcBorders>
            <w:shd w:val="clear" w:color="auto" w:fill="F1F1F1"/>
            <w:vAlign w:val="center"/>
          </w:tcPr>
          <w:p w14:paraId="3F5DA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94" w:type="dxa"/>
            <w:vMerge w:val="restart"/>
            <w:tcBorders>
              <w:top w:val="nil"/>
              <w:left w:val="nil"/>
              <w:bottom w:val="single" w:color="D4D4D4" w:sz="4" w:space="0"/>
              <w:right w:val="single" w:color="D4D4D4" w:sz="4" w:space="0"/>
            </w:tcBorders>
            <w:shd w:val="clear" w:color="auto" w:fill="F1F1F1"/>
            <w:vAlign w:val="center"/>
          </w:tcPr>
          <w:p w14:paraId="6A79D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94" w:type="dxa"/>
            <w:vMerge w:val="restart"/>
            <w:tcBorders>
              <w:top w:val="nil"/>
              <w:left w:val="nil"/>
              <w:bottom w:val="single" w:color="D4D4D4" w:sz="4" w:space="0"/>
              <w:right w:val="single" w:color="D4D4D4" w:sz="4" w:space="0"/>
            </w:tcBorders>
            <w:shd w:val="clear" w:color="auto" w:fill="F1F1F1"/>
            <w:vAlign w:val="center"/>
          </w:tcPr>
          <w:p w14:paraId="7CE53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94" w:type="dxa"/>
            <w:vMerge w:val="restart"/>
            <w:tcBorders>
              <w:top w:val="nil"/>
              <w:left w:val="nil"/>
              <w:bottom w:val="single" w:color="D4D4D4" w:sz="4" w:space="0"/>
              <w:right w:val="single" w:color="D4D4D4" w:sz="4" w:space="0"/>
            </w:tcBorders>
            <w:shd w:val="clear" w:color="auto" w:fill="F1F1F1"/>
            <w:vAlign w:val="center"/>
          </w:tcPr>
          <w:p w14:paraId="24277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14:paraId="7BD5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39" w:type="dxa"/>
            <w:vMerge w:val="restart"/>
            <w:tcBorders>
              <w:top w:val="nil"/>
              <w:left w:val="nil"/>
              <w:bottom w:val="single" w:color="D4D4D4" w:sz="4" w:space="0"/>
              <w:right w:val="single" w:color="D4D4D4" w:sz="4" w:space="0"/>
            </w:tcBorders>
            <w:shd w:val="clear" w:color="auto" w:fill="F1F1F1"/>
            <w:vAlign w:val="center"/>
          </w:tcPr>
          <w:p w14:paraId="4B767D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3CA106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42" w:type="dxa"/>
            <w:vMerge w:val="continue"/>
            <w:tcBorders>
              <w:top w:val="nil"/>
              <w:left w:val="nil"/>
              <w:bottom w:val="single" w:color="D4D4D4" w:sz="4" w:space="0"/>
              <w:right w:val="single" w:color="D4D4D4" w:sz="4" w:space="0"/>
            </w:tcBorders>
            <w:shd w:val="clear" w:color="auto" w:fill="F1F1F1"/>
            <w:vAlign w:val="center"/>
          </w:tcPr>
          <w:p w14:paraId="7FA5811B">
            <w:pPr>
              <w:jc w:val="center"/>
              <w:rPr>
                <w:rFonts w:hint="eastAsia" w:ascii="宋体" w:hAnsi="宋体" w:eastAsia="宋体" w:cs="宋体"/>
                <w:i w:val="0"/>
                <w:iCs w:val="0"/>
                <w:color w:val="000000"/>
                <w:sz w:val="22"/>
                <w:szCs w:val="22"/>
                <w:u w:val="none"/>
              </w:rPr>
            </w:pPr>
          </w:p>
        </w:tc>
        <w:tc>
          <w:tcPr>
            <w:tcW w:w="1242" w:type="dxa"/>
            <w:vMerge w:val="continue"/>
            <w:tcBorders>
              <w:top w:val="nil"/>
              <w:left w:val="nil"/>
              <w:bottom w:val="single" w:color="D4D4D4" w:sz="4" w:space="0"/>
              <w:right w:val="single" w:color="D4D4D4" w:sz="4" w:space="0"/>
            </w:tcBorders>
            <w:shd w:val="clear" w:color="auto" w:fill="F1F1F1"/>
            <w:vAlign w:val="center"/>
          </w:tcPr>
          <w:p w14:paraId="2F6CB68D">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3B4F793A">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1C7DCAEF">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69C89E89">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35973EA5">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02A836A0">
            <w:pPr>
              <w:jc w:val="center"/>
              <w:rPr>
                <w:rFonts w:hint="eastAsia" w:ascii="宋体" w:hAnsi="宋体" w:eastAsia="宋体" w:cs="宋体"/>
                <w:i w:val="0"/>
                <w:iCs w:val="0"/>
                <w:color w:val="000000"/>
                <w:sz w:val="22"/>
                <w:szCs w:val="22"/>
                <w:u w:val="none"/>
              </w:rPr>
            </w:pPr>
          </w:p>
        </w:tc>
      </w:tr>
      <w:tr w14:paraId="29981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39" w:type="dxa"/>
            <w:vMerge w:val="continue"/>
            <w:tcBorders>
              <w:top w:val="nil"/>
              <w:left w:val="nil"/>
              <w:bottom w:val="single" w:color="D4D4D4" w:sz="4" w:space="0"/>
              <w:right w:val="single" w:color="D4D4D4" w:sz="4" w:space="0"/>
            </w:tcBorders>
            <w:shd w:val="clear" w:color="auto" w:fill="F1F1F1"/>
            <w:vAlign w:val="center"/>
          </w:tcPr>
          <w:p w14:paraId="34F8D73A">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41570F2">
            <w:pPr>
              <w:jc w:val="center"/>
              <w:rPr>
                <w:rFonts w:hint="eastAsia" w:ascii="宋体" w:hAnsi="宋体" w:eastAsia="宋体" w:cs="宋体"/>
                <w:i w:val="0"/>
                <w:iCs w:val="0"/>
                <w:color w:val="000000"/>
                <w:sz w:val="22"/>
                <w:szCs w:val="22"/>
                <w:u w:val="none"/>
              </w:rPr>
            </w:pPr>
          </w:p>
        </w:tc>
        <w:tc>
          <w:tcPr>
            <w:tcW w:w="1242" w:type="dxa"/>
            <w:vMerge w:val="continue"/>
            <w:tcBorders>
              <w:top w:val="nil"/>
              <w:left w:val="nil"/>
              <w:bottom w:val="single" w:color="D4D4D4" w:sz="4" w:space="0"/>
              <w:right w:val="single" w:color="D4D4D4" w:sz="4" w:space="0"/>
            </w:tcBorders>
            <w:shd w:val="clear" w:color="auto" w:fill="F1F1F1"/>
            <w:vAlign w:val="center"/>
          </w:tcPr>
          <w:p w14:paraId="036A813F">
            <w:pPr>
              <w:jc w:val="center"/>
              <w:rPr>
                <w:rFonts w:hint="eastAsia" w:ascii="宋体" w:hAnsi="宋体" w:eastAsia="宋体" w:cs="宋体"/>
                <w:i w:val="0"/>
                <w:iCs w:val="0"/>
                <w:color w:val="000000"/>
                <w:sz w:val="22"/>
                <w:szCs w:val="22"/>
                <w:u w:val="none"/>
              </w:rPr>
            </w:pPr>
          </w:p>
        </w:tc>
        <w:tc>
          <w:tcPr>
            <w:tcW w:w="1242" w:type="dxa"/>
            <w:vMerge w:val="continue"/>
            <w:tcBorders>
              <w:top w:val="nil"/>
              <w:left w:val="nil"/>
              <w:bottom w:val="single" w:color="D4D4D4" w:sz="4" w:space="0"/>
              <w:right w:val="single" w:color="D4D4D4" w:sz="4" w:space="0"/>
            </w:tcBorders>
            <w:shd w:val="clear" w:color="auto" w:fill="F1F1F1"/>
            <w:vAlign w:val="center"/>
          </w:tcPr>
          <w:p w14:paraId="7AF88739">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454DFE4D">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32B42432">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4BCA78B6">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7ADDB98D">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674823DF">
            <w:pPr>
              <w:jc w:val="center"/>
              <w:rPr>
                <w:rFonts w:hint="eastAsia" w:ascii="宋体" w:hAnsi="宋体" w:eastAsia="宋体" w:cs="宋体"/>
                <w:i w:val="0"/>
                <w:iCs w:val="0"/>
                <w:color w:val="000000"/>
                <w:sz w:val="22"/>
                <w:szCs w:val="22"/>
                <w:u w:val="none"/>
              </w:rPr>
            </w:pPr>
          </w:p>
        </w:tc>
      </w:tr>
      <w:tr w14:paraId="4CE4A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739" w:type="dxa"/>
            <w:vMerge w:val="continue"/>
            <w:tcBorders>
              <w:top w:val="nil"/>
              <w:left w:val="nil"/>
              <w:bottom w:val="single" w:color="D4D4D4" w:sz="4" w:space="0"/>
              <w:right w:val="single" w:color="D4D4D4" w:sz="4" w:space="0"/>
            </w:tcBorders>
            <w:shd w:val="clear" w:color="auto" w:fill="F1F1F1"/>
            <w:vAlign w:val="center"/>
          </w:tcPr>
          <w:p w14:paraId="24349280">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2F57BC0">
            <w:pPr>
              <w:jc w:val="center"/>
              <w:rPr>
                <w:rFonts w:hint="eastAsia" w:ascii="宋体" w:hAnsi="宋体" w:eastAsia="宋体" w:cs="宋体"/>
                <w:i w:val="0"/>
                <w:iCs w:val="0"/>
                <w:color w:val="000000"/>
                <w:sz w:val="22"/>
                <w:szCs w:val="22"/>
                <w:u w:val="none"/>
              </w:rPr>
            </w:pPr>
          </w:p>
        </w:tc>
        <w:tc>
          <w:tcPr>
            <w:tcW w:w="1242" w:type="dxa"/>
            <w:vMerge w:val="continue"/>
            <w:tcBorders>
              <w:top w:val="nil"/>
              <w:left w:val="nil"/>
              <w:bottom w:val="single" w:color="D4D4D4" w:sz="4" w:space="0"/>
              <w:right w:val="single" w:color="D4D4D4" w:sz="4" w:space="0"/>
            </w:tcBorders>
            <w:shd w:val="clear" w:color="auto" w:fill="F1F1F1"/>
            <w:vAlign w:val="center"/>
          </w:tcPr>
          <w:p w14:paraId="62B871B4">
            <w:pPr>
              <w:jc w:val="center"/>
              <w:rPr>
                <w:rFonts w:hint="eastAsia" w:ascii="宋体" w:hAnsi="宋体" w:eastAsia="宋体" w:cs="宋体"/>
                <w:i w:val="0"/>
                <w:iCs w:val="0"/>
                <w:color w:val="000000"/>
                <w:sz w:val="22"/>
                <w:szCs w:val="22"/>
                <w:u w:val="none"/>
              </w:rPr>
            </w:pPr>
          </w:p>
        </w:tc>
        <w:tc>
          <w:tcPr>
            <w:tcW w:w="1242" w:type="dxa"/>
            <w:vMerge w:val="continue"/>
            <w:tcBorders>
              <w:top w:val="nil"/>
              <w:left w:val="nil"/>
              <w:bottom w:val="single" w:color="D4D4D4" w:sz="4" w:space="0"/>
              <w:right w:val="single" w:color="D4D4D4" w:sz="4" w:space="0"/>
            </w:tcBorders>
            <w:shd w:val="clear" w:color="auto" w:fill="F1F1F1"/>
            <w:vAlign w:val="center"/>
          </w:tcPr>
          <w:p w14:paraId="3C724BA0">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3CFDF477">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17A19B8A">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745130DD">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2C27D85A">
            <w:pPr>
              <w:jc w:val="center"/>
              <w:rPr>
                <w:rFonts w:hint="eastAsia" w:ascii="宋体" w:hAnsi="宋体" w:eastAsia="宋体" w:cs="宋体"/>
                <w:i w:val="0"/>
                <w:iCs w:val="0"/>
                <w:color w:val="000000"/>
                <w:sz w:val="22"/>
                <w:szCs w:val="22"/>
                <w:u w:val="none"/>
              </w:rPr>
            </w:pPr>
          </w:p>
        </w:tc>
        <w:tc>
          <w:tcPr>
            <w:tcW w:w="494" w:type="dxa"/>
            <w:vMerge w:val="continue"/>
            <w:tcBorders>
              <w:top w:val="nil"/>
              <w:left w:val="nil"/>
              <w:bottom w:val="single" w:color="D4D4D4" w:sz="4" w:space="0"/>
              <w:right w:val="single" w:color="D4D4D4" w:sz="4" w:space="0"/>
            </w:tcBorders>
            <w:shd w:val="clear" w:color="auto" w:fill="F1F1F1"/>
            <w:vAlign w:val="center"/>
          </w:tcPr>
          <w:p w14:paraId="682FA75E">
            <w:pPr>
              <w:jc w:val="center"/>
              <w:rPr>
                <w:rFonts w:hint="eastAsia" w:ascii="宋体" w:hAnsi="宋体" w:eastAsia="宋体" w:cs="宋体"/>
                <w:i w:val="0"/>
                <w:iCs w:val="0"/>
                <w:color w:val="000000"/>
                <w:sz w:val="22"/>
                <w:szCs w:val="22"/>
                <w:u w:val="none"/>
              </w:rPr>
            </w:pPr>
          </w:p>
        </w:tc>
      </w:tr>
      <w:tr w14:paraId="497C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6FB9D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42" w:type="dxa"/>
            <w:tcBorders>
              <w:top w:val="nil"/>
              <w:left w:val="nil"/>
              <w:bottom w:val="single" w:color="D4D4D4" w:sz="4" w:space="0"/>
              <w:right w:val="single" w:color="D4D4D4" w:sz="4" w:space="0"/>
            </w:tcBorders>
            <w:shd w:val="clear" w:color="auto" w:fill="F1F1F1"/>
            <w:vAlign w:val="center"/>
          </w:tcPr>
          <w:p w14:paraId="20F5E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2" w:type="dxa"/>
            <w:tcBorders>
              <w:top w:val="nil"/>
              <w:left w:val="nil"/>
              <w:bottom w:val="single" w:color="D4D4D4" w:sz="4" w:space="0"/>
              <w:right w:val="single" w:color="D4D4D4" w:sz="4" w:space="0"/>
            </w:tcBorders>
            <w:shd w:val="clear" w:color="auto" w:fill="F1F1F1"/>
            <w:vAlign w:val="center"/>
          </w:tcPr>
          <w:p w14:paraId="4A1D9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4" w:type="dxa"/>
            <w:tcBorders>
              <w:top w:val="nil"/>
              <w:left w:val="nil"/>
              <w:bottom w:val="single" w:color="D4D4D4" w:sz="4" w:space="0"/>
              <w:right w:val="single" w:color="D4D4D4" w:sz="4" w:space="0"/>
            </w:tcBorders>
            <w:shd w:val="clear" w:color="auto" w:fill="F1F1F1"/>
            <w:vAlign w:val="center"/>
          </w:tcPr>
          <w:p w14:paraId="40F1C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4" w:type="dxa"/>
            <w:tcBorders>
              <w:top w:val="nil"/>
              <w:left w:val="nil"/>
              <w:bottom w:val="single" w:color="D4D4D4" w:sz="4" w:space="0"/>
              <w:right w:val="single" w:color="D4D4D4" w:sz="4" w:space="0"/>
            </w:tcBorders>
            <w:shd w:val="clear" w:color="auto" w:fill="F1F1F1"/>
            <w:vAlign w:val="center"/>
          </w:tcPr>
          <w:p w14:paraId="2F5EB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4" w:type="dxa"/>
            <w:tcBorders>
              <w:top w:val="nil"/>
              <w:left w:val="nil"/>
              <w:bottom w:val="single" w:color="D4D4D4" w:sz="4" w:space="0"/>
              <w:right w:val="single" w:color="D4D4D4" w:sz="4" w:space="0"/>
            </w:tcBorders>
            <w:shd w:val="clear" w:color="auto" w:fill="F1F1F1"/>
            <w:vAlign w:val="center"/>
          </w:tcPr>
          <w:p w14:paraId="21329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4" w:type="dxa"/>
            <w:tcBorders>
              <w:top w:val="nil"/>
              <w:left w:val="nil"/>
              <w:bottom w:val="single" w:color="D4D4D4" w:sz="4" w:space="0"/>
              <w:right w:val="single" w:color="D4D4D4" w:sz="4" w:space="0"/>
            </w:tcBorders>
            <w:shd w:val="clear" w:color="auto" w:fill="F1F1F1"/>
            <w:vAlign w:val="center"/>
          </w:tcPr>
          <w:p w14:paraId="178F8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4" w:type="dxa"/>
            <w:tcBorders>
              <w:top w:val="nil"/>
              <w:left w:val="nil"/>
              <w:bottom w:val="single" w:color="D4D4D4" w:sz="4" w:space="0"/>
              <w:right w:val="single" w:color="D4D4D4" w:sz="4" w:space="0"/>
            </w:tcBorders>
            <w:shd w:val="clear" w:color="auto" w:fill="F1F1F1"/>
            <w:vAlign w:val="center"/>
          </w:tcPr>
          <w:p w14:paraId="1D4F1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14:paraId="5D0E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29524D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79E8ED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14769335.18</w:t>
            </w:r>
          </w:p>
        </w:tc>
        <w:tc>
          <w:tcPr>
            <w:tcW w:w="0" w:type="auto"/>
            <w:tcBorders>
              <w:top w:val="nil"/>
              <w:left w:val="nil"/>
              <w:bottom w:val="single" w:color="D4D4D4" w:sz="4" w:space="0"/>
              <w:right w:val="single" w:color="D4D4D4" w:sz="4" w:space="0"/>
            </w:tcBorders>
            <w:shd w:val="clear" w:color="auto" w:fill="FFFFFF"/>
            <w:noWrap/>
            <w:vAlign w:val="center"/>
          </w:tcPr>
          <w:p w14:paraId="5296B9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14769335.18</w:t>
            </w:r>
          </w:p>
        </w:tc>
        <w:tc>
          <w:tcPr>
            <w:tcW w:w="0" w:type="auto"/>
            <w:tcBorders>
              <w:top w:val="nil"/>
              <w:left w:val="nil"/>
              <w:bottom w:val="single" w:color="D4D4D4" w:sz="4" w:space="0"/>
              <w:right w:val="single" w:color="D4D4D4" w:sz="4" w:space="0"/>
            </w:tcBorders>
            <w:shd w:val="clear" w:color="auto" w:fill="FFFFFF"/>
            <w:noWrap/>
            <w:vAlign w:val="center"/>
          </w:tcPr>
          <w:p w14:paraId="45B5D3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2A634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E309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AFA3E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79466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2997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646093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714EF1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61E553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823722</w:t>
            </w:r>
          </w:p>
        </w:tc>
        <w:tc>
          <w:tcPr>
            <w:tcW w:w="0" w:type="auto"/>
            <w:tcBorders>
              <w:top w:val="nil"/>
              <w:left w:val="nil"/>
              <w:bottom w:val="single" w:color="D4D4D4" w:sz="4" w:space="0"/>
              <w:right w:val="single" w:color="D4D4D4" w:sz="4" w:space="0"/>
            </w:tcBorders>
            <w:shd w:val="clear" w:color="auto" w:fill="FFFFFF"/>
            <w:noWrap/>
            <w:vAlign w:val="center"/>
          </w:tcPr>
          <w:p w14:paraId="62766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823722</w:t>
            </w:r>
          </w:p>
        </w:tc>
        <w:tc>
          <w:tcPr>
            <w:tcW w:w="0" w:type="auto"/>
            <w:tcBorders>
              <w:top w:val="nil"/>
              <w:left w:val="nil"/>
              <w:bottom w:val="single" w:color="D4D4D4" w:sz="4" w:space="0"/>
              <w:right w:val="single" w:color="D4D4D4" w:sz="4" w:space="0"/>
            </w:tcBorders>
            <w:shd w:val="clear" w:color="auto" w:fill="FFFFFF"/>
            <w:noWrap/>
            <w:vAlign w:val="center"/>
          </w:tcPr>
          <w:p w14:paraId="5F1EB3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F1303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A0F0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FF75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08DA2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DB9B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78422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14:paraId="5AED4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14:paraId="5B5F02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5D1D33C5">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1A66E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20001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0E78C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E8372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695B3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DBEA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49EA2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587E88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7BD08C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605489.01</w:t>
            </w:r>
          </w:p>
        </w:tc>
        <w:tc>
          <w:tcPr>
            <w:tcW w:w="0" w:type="auto"/>
            <w:tcBorders>
              <w:top w:val="nil"/>
              <w:left w:val="nil"/>
              <w:bottom w:val="single" w:color="D4D4D4" w:sz="4" w:space="0"/>
              <w:right w:val="single" w:color="D4D4D4" w:sz="4" w:space="0"/>
            </w:tcBorders>
            <w:shd w:val="clear" w:color="auto" w:fill="FFFFFF"/>
            <w:noWrap/>
            <w:vAlign w:val="center"/>
          </w:tcPr>
          <w:p w14:paraId="5B4A91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605489.01</w:t>
            </w:r>
          </w:p>
        </w:tc>
        <w:tc>
          <w:tcPr>
            <w:tcW w:w="0" w:type="auto"/>
            <w:tcBorders>
              <w:top w:val="nil"/>
              <w:left w:val="nil"/>
              <w:bottom w:val="single" w:color="D4D4D4" w:sz="4" w:space="0"/>
              <w:right w:val="single" w:color="D4D4D4" w:sz="4" w:space="0"/>
            </w:tcBorders>
            <w:shd w:val="clear" w:color="auto" w:fill="FFFFFF"/>
            <w:noWrap/>
            <w:vAlign w:val="center"/>
          </w:tcPr>
          <w:p w14:paraId="203CF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91EDD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F1986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6F2D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643A5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AB28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165A6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3F718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4B2EC7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428676.36</w:t>
            </w:r>
          </w:p>
        </w:tc>
        <w:tc>
          <w:tcPr>
            <w:tcW w:w="0" w:type="auto"/>
            <w:tcBorders>
              <w:top w:val="nil"/>
              <w:left w:val="nil"/>
              <w:bottom w:val="single" w:color="D4D4D4" w:sz="4" w:space="0"/>
              <w:right w:val="single" w:color="D4D4D4" w:sz="4" w:space="0"/>
            </w:tcBorders>
            <w:shd w:val="clear" w:color="auto" w:fill="FFFFFF"/>
            <w:noWrap/>
            <w:vAlign w:val="center"/>
          </w:tcPr>
          <w:p w14:paraId="3C1ECB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428676.36</w:t>
            </w:r>
          </w:p>
        </w:tc>
        <w:tc>
          <w:tcPr>
            <w:tcW w:w="0" w:type="auto"/>
            <w:tcBorders>
              <w:top w:val="nil"/>
              <w:left w:val="nil"/>
              <w:bottom w:val="single" w:color="D4D4D4" w:sz="4" w:space="0"/>
              <w:right w:val="single" w:color="D4D4D4" w:sz="4" w:space="0"/>
            </w:tcBorders>
            <w:shd w:val="clear" w:color="auto" w:fill="FFFFFF"/>
            <w:noWrap/>
            <w:vAlign w:val="center"/>
          </w:tcPr>
          <w:p w14:paraId="77D0A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50E21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8F628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01460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BDA5E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F4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2070EA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14:paraId="4B22B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0" w:type="auto"/>
            <w:tcBorders>
              <w:top w:val="nil"/>
              <w:left w:val="nil"/>
              <w:bottom w:val="single" w:color="D4D4D4" w:sz="4" w:space="0"/>
              <w:right w:val="single" w:color="D4D4D4" w:sz="4" w:space="0"/>
            </w:tcBorders>
            <w:shd w:val="clear" w:color="auto" w:fill="FFFFFF"/>
            <w:noWrap/>
            <w:vAlign w:val="center"/>
          </w:tcPr>
          <w:p w14:paraId="1FE1EB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12891447.85</w:t>
            </w:r>
          </w:p>
        </w:tc>
        <w:tc>
          <w:tcPr>
            <w:tcW w:w="0" w:type="auto"/>
            <w:tcBorders>
              <w:top w:val="nil"/>
              <w:left w:val="nil"/>
              <w:bottom w:val="single" w:color="D4D4D4" w:sz="4" w:space="0"/>
              <w:right w:val="single" w:color="D4D4D4" w:sz="4" w:space="0"/>
            </w:tcBorders>
            <w:shd w:val="clear" w:color="auto" w:fill="FFFFFF"/>
            <w:noWrap/>
            <w:vAlign w:val="center"/>
          </w:tcPr>
          <w:p w14:paraId="620E09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12891447.85</w:t>
            </w:r>
          </w:p>
        </w:tc>
        <w:tc>
          <w:tcPr>
            <w:tcW w:w="0" w:type="auto"/>
            <w:tcBorders>
              <w:top w:val="nil"/>
              <w:left w:val="nil"/>
              <w:bottom w:val="single" w:color="D4D4D4" w:sz="4" w:space="0"/>
              <w:right w:val="single" w:color="D4D4D4" w:sz="4" w:space="0"/>
            </w:tcBorders>
            <w:shd w:val="clear" w:color="auto" w:fill="FFFFFF"/>
            <w:noWrap/>
            <w:vAlign w:val="center"/>
          </w:tcPr>
          <w:p w14:paraId="3FD46A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96EE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ECC9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425CA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2819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A50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43D80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0" w:type="auto"/>
            <w:tcBorders>
              <w:top w:val="nil"/>
              <w:left w:val="nil"/>
              <w:bottom w:val="single" w:color="D4D4D4" w:sz="4" w:space="0"/>
              <w:right w:val="single" w:color="D4D4D4" w:sz="4" w:space="0"/>
            </w:tcBorders>
            <w:shd w:val="clear" w:color="auto" w:fill="FFFFFF"/>
            <w:noWrap/>
            <w:vAlign w:val="center"/>
          </w:tcPr>
          <w:p w14:paraId="5E8DD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0" w:type="auto"/>
            <w:tcBorders>
              <w:top w:val="nil"/>
              <w:left w:val="nil"/>
              <w:bottom w:val="single" w:color="D4D4D4" w:sz="4" w:space="0"/>
              <w:right w:val="single" w:color="D4D4D4" w:sz="4" w:space="0"/>
            </w:tcBorders>
            <w:shd w:val="clear" w:color="auto" w:fill="FFFFFF"/>
            <w:noWrap/>
            <w:vAlign w:val="center"/>
          </w:tcPr>
          <w:p w14:paraId="16AD6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188B9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46F9F8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EEFBF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C77C5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AC99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0AE46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35A4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520D9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0" w:type="auto"/>
            <w:tcBorders>
              <w:top w:val="nil"/>
              <w:left w:val="nil"/>
              <w:bottom w:val="single" w:color="D4D4D4" w:sz="4" w:space="0"/>
              <w:right w:val="single" w:color="D4D4D4" w:sz="4" w:space="0"/>
            </w:tcBorders>
            <w:shd w:val="clear" w:color="auto" w:fill="FFFFFF"/>
            <w:noWrap/>
            <w:vAlign w:val="center"/>
          </w:tcPr>
          <w:p w14:paraId="40021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0" w:type="auto"/>
            <w:tcBorders>
              <w:top w:val="nil"/>
              <w:left w:val="nil"/>
              <w:bottom w:val="single" w:color="D4D4D4" w:sz="4" w:space="0"/>
              <w:right w:val="single" w:color="D4D4D4" w:sz="4" w:space="0"/>
            </w:tcBorders>
            <w:shd w:val="clear" w:color="auto" w:fill="FFFFFF"/>
            <w:noWrap/>
            <w:vAlign w:val="center"/>
          </w:tcPr>
          <w:p w14:paraId="2217C47B">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6000</w:t>
            </w:r>
          </w:p>
        </w:tc>
        <w:tc>
          <w:tcPr>
            <w:tcW w:w="0" w:type="auto"/>
            <w:tcBorders>
              <w:top w:val="nil"/>
              <w:left w:val="nil"/>
              <w:bottom w:val="single" w:color="D4D4D4" w:sz="4" w:space="0"/>
              <w:right w:val="single" w:color="D4D4D4" w:sz="4" w:space="0"/>
            </w:tcBorders>
            <w:shd w:val="clear" w:color="auto" w:fill="FFFFFF"/>
            <w:noWrap/>
            <w:vAlign w:val="center"/>
          </w:tcPr>
          <w:p w14:paraId="5ABE37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6000</w:t>
            </w:r>
          </w:p>
        </w:tc>
        <w:tc>
          <w:tcPr>
            <w:tcW w:w="0" w:type="auto"/>
            <w:tcBorders>
              <w:top w:val="nil"/>
              <w:left w:val="nil"/>
              <w:bottom w:val="single" w:color="D4D4D4" w:sz="4" w:space="0"/>
              <w:right w:val="single" w:color="D4D4D4" w:sz="4" w:space="0"/>
            </w:tcBorders>
            <w:shd w:val="clear" w:color="auto" w:fill="FFFFFF"/>
            <w:noWrap/>
            <w:vAlign w:val="center"/>
          </w:tcPr>
          <w:p w14:paraId="6DD358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C1869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2594E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D6597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96C24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C18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24883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14:paraId="01C347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14:paraId="03E0C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D4D4D4" w:sz="4" w:space="0"/>
              <w:right w:val="single" w:color="D4D4D4" w:sz="4" w:space="0"/>
            </w:tcBorders>
            <w:shd w:val="clear" w:color="auto" w:fill="FFFFFF"/>
            <w:noWrap/>
            <w:vAlign w:val="center"/>
          </w:tcPr>
          <w:p w14:paraId="4DEFA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single" w:color="D4D4D4" w:sz="4" w:space="0"/>
              <w:right w:val="single" w:color="D4D4D4" w:sz="4" w:space="0"/>
            </w:tcBorders>
            <w:shd w:val="clear" w:color="auto" w:fill="FFFFFF"/>
            <w:noWrap/>
            <w:vAlign w:val="center"/>
          </w:tcPr>
          <w:p w14:paraId="416D90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A2A65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FFB03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EE42F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FEAFD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ED5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0BF47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nil"/>
              <w:left w:val="nil"/>
              <w:bottom w:val="single" w:color="D4D4D4" w:sz="4" w:space="0"/>
              <w:right w:val="single" w:color="D4D4D4" w:sz="4" w:space="0"/>
            </w:tcBorders>
            <w:shd w:val="clear" w:color="auto" w:fill="FFFFFF"/>
            <w:noWrap/>
            <w:vAlign w:val="center"/>
          </w:tcPr>
          <w:p w14:paraId="78D288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0" w:type="auto"/>
            <w:tcBorders>
              <w:top w:val="nil"/>
              <w:left w:val="nil"/>
              <w:bottom w:val="single" w:color="D4D4D4" w:sz="4" w:space="0"/>
              <w:right w:val="single" w:color="D4D4D4" w:sz="4" w:space="0"/>
            </w:tcBorders>
            <w:shd w:val="clear" w:color="auto" w:fill="FFFFFF"/>
            <w:noWrap/>
            <w:vAlign w:val="center"/>
          </w:tcPr>
          <w:p w14:paraId="09A7C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10154587.5</w:t>
            </w:r>
          </w:p>
        </w:tc>
        <w:tc>
          <w:tcPr>
            <w:tcW w:w="0" w:type="auto"/>
            <w:tcBorders>
              <w:top w:val="nil"/>
              <w:left w:val="nil"/>
              <w:bottom w:val="single" w:color="D4D4D4" w:sz="4" w:space="0"/>
              <w:right w:val="single" w:color="D4D4D4" w:sz="4" w:space="0"/>
            </w:tcBorders>
            <w:shd w:val="clear" w:color="auto" w:fill="FFFFFF"/>
            <w:noWrap/>
            <w:vAlign w:val="center"/>
          </w:tcPr>
          <w:p w14:paraId="28D732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10154587.5</w:t>
            </w:r>
          </w:p>
        </w:tc>
        <w:tc>
          <w:tcPr>
            <w:tcW w:w="0" w:type="auto"/>
            <w:tcBorders>
              <w:top w:val="nil"/>
              <w:left w:val="nil"/>
              <w:bottom w:val="single" w:color="D4D4D4" w:sz="4" w:space="0"/>
              <w:right w:val="single" w:color="D4D4D4" w:sz="4" w:space="0"/>
            </w:tcBorders>
            <w:shd w:val="clear" w:color="auto" w:fill="FFFFFF"/>
            <w:noWrap/>
            <w:vAlign w:val="center"/>
          </w:tcPr>
          <w:p w14:paraId="3029FF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486CE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1276F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E375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ED697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585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17C321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nil"/>
              <w:left w:val="nil"/>
              <w:bottom w:val="single" w:color="D4D4D4" w:sz="4" w:space="0"/>
              <w:right w:val="single" w:color="D4D4D4" w:sz="4" w:space="0"/>
            </w:tcBorders>
            <w:shd w:val="clear" w:color="auto" w:fill="FFFFFF"/>
            <w:noWrap/>
            <w:vAlign w:val="center"/>
          </w:tcPr>
          <w:p w14:paraId="1AAC8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0" w:type="auto"/>
            <w:tcBorders>
              <w:top w:val="nil"/>
              <w:left w:val="nil"/>
              <w:bottom w:val="single" w:color="D4D4D4" w:sz="4" w:space="0"/>
              <w:right w:val="single" w:color="D4D4D4" w:sz="4" w:space="0"/>
            </w:tcBorders>
            <w:shd w:val="clear" w:color="auto" w:fill="FFFFFF"/>
            <w:noWrap/>
            <w:vAlign w:val="center"/>
          </w:tcPr>
          <w:p w14:paraId="174229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335499.16</w:t>
            </w:r>
          </w:p>
        </w:tc>
        <w:tc>
          <w:tcPr>
            <w:tcW w:w="0" w:type="auto"/>
            <w:tcBorders>
              <w:top w:val="nil"/>
              <w:left w:val="nil"/>
              <w:bottom w:val="single" w:color="D4D4D4" w:sz="4" w:space="0"/>
              <w:right w:val="single" w:color="D4D4D4" w:sz="4" w:space="0"/>
            </w:tcBorders>
            <w:shd w:val="clear" w:color="auto" w:fill="FFFFFF"/>
            <w:noWrap/>
            <w:vAlign w:val="center"/>
          </w:tcPr>
          <w:p w14:paraId="3E96EA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335499.16</w:t>
            </w:r>
          </w:p>
        </w:tc>
        <w:tc>
          <w:tcPr>
            <w:tcW w:w="0" w:type="auto"/>
            <w:tcBorders>
              <w:top w:val="nil"/>
              <w:left w:val="nil"/>
              <w:bottom w:val="single" w:color="D4D4D4" w:sz="4" w:space="0"/>
              <w:right w:val="single" w:color="D4D4D4" w:sz="4" w:space="0"/>
            </w:tcBorders>
            <w:shd w:val="clear" w:color="auto" w:fill="FFFFFF"/>
            <w:noWrap/>
            <w:vAlign w:val="center"/>
          </w:tcPr>
          <w:p w14:paraId="6F6664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1444A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8C23B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B4D1D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CD670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D45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tcBorders>
              <w:top w:val="nil"/>
              <w:left w:val="nil"/>
              <w:bottom w:val="single" w:color="D4D4D4" w:sz="4" w:space="0"/>
              <w:right w:val="single" w:color="D4D4D4" w:sz="4" w:space="0"/>
            </w:tcBorders>
            <w:shd w:val="clear" w:color="auto" w:fill="FFFFFF"/>
            <w:noWrap/>
            <w:vAlign w:val="center"/>
          </w:tcPr>
          <w:p w14:paraId="08DC03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4FF37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4E30BF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654479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220A2E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4D80A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807CD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CE893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408B2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86CB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0" w:type="auto"/>
            <w:gridSpan w:val="9"/>
            <w:tcBorders>
              <w:top w:val="nil"/>
              <w:left w:val="nil"/>
              <w:bottom w:val="nil"/>
              <w:right w:val="nil"/>
            </w:tcBorders>
            <w:shd w:val="clear" w:color="auto" w:fill="FFFFFF"/>
            <w:noWrap/>
            <w:vAlign w:val="center"/>
          </w:tcPr>
          <w:p w14:paraId="5F6AD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14:paraId="22A019CC">
      <w:pPr>
        <w:numPr>
          <w:ilvl w:val="0"/>
          <w:numId w:val="0"/>
        </w:numPr>
        <w:spacing w:before="100" w:beforeLines="0" w:after="100" w:afterLines="0"/>
        <w:ind w:leftChars="0"/>
        <w:jc w:val="left"/>
        <w:rPr>
          <w:rFonts w:hint="eastAsia" w:ascii="宋体" w:hAnsi="宋体"/>
          <w:color w:val="auto"/>
          <w:sz w:val="24"/>
          <w:szCs w:val="24"/>
          <w:lang w:val="zh-CN"/>
        </w:rPr>
      </w:pPr>
    </w:p>
    <w:p w14:paraId="14882C2A">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Style w:val="2"/>
        <w:tblW w:w="87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2960"/>
        <w:gridCol w:w="1331"/>
        <w:gridCol w:w="1246"/>
        <w:gridCol w:w="1246"/>
        <w:gridCol w:w="388"/>
        <w:gridCol w:w="388"/>
        <w:gridCol w:w="388"/>
      </w:tblGrid>
      <w:tr w14:paraId="2C87D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 w:hRule="atLeast"/>
        </w:trPr>
        <w:tc>
          <w:tcPr>
            <w:tcW w:w="2741" w:type="dxa"/>
            <w:gridSpan w:val="2"/>
            <w:tcBorders>
              <w:top w:val="nil"/>
              <w:left w:val="nil"/>
              <w:bottom w:val="single" w:color="D4D4D4" w:sz="4" w:space="0"/>
              <w:right w:val="single" w:color="D4D4D4" w:sz="4" w:space="0"/>
            </w:tcBorders>
            <w:shd w:val="clear" w:color="auto" w:fill="F1F1F1"/>
            <w:noWrap/>
            <w:vAlign w:val="center"/>
          </w:tcPr>
          <w:p w14:paraId="52F60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03" w:type="dxa"/>
            <w:vMerge w:val="restart"/>
            <w:tcBorders>
              <w:top w:val="nil"/>
              <w:left w:val="nil"/>
              <w:bottom w:val="single" w:color="D4D4D4" w:sz="4" w:space="0"/>
              <w:right w:val="single" w:color="D4D4D4" w:sz="4" w:space="0"/>
            </w:tcBorders>
            <w:shd w:val="clear" w:color="auto" w:fill="F1F1F1"/>
            <w:vAlign w:val="center"/>
          </w:tcPr>
          <w:p w14:paraId="22016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003" w:type="dxa"/>
            <w:vMerge w:val="restart"/>
            <w:tcBorders>
              <w:top w:val="nil"/>
              <w:left w:val="nil"/>
              <w:bottom w:val="single" w:color="D4D4D4" w:sz="4" w:space="0"/>
              <w:right w:val="single" w:color="D4D4D4" w:sz="4" w:space="0"/>
            </w:tcBorders>
            <w:shd w:val="clear" w:color="auto" w:fill="F1F1F1"/>
            <w:vAlign w:val="center"/>
          </w:tcPr>
          <w:p w14:paraId="6D5C1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03" w:type="dxa"/>
            <w:vMerge w:val="restart"/>
            <w:tcBorders>
              <w:top w:val="nil"/>
              <w:left w:val="nil"/>
              <w:bottom w:val="single" w:color="D4D4D4" w:sz="4" w:space="0"/>
              <w:right w:val="single" w:color="D4D4D4" w:sz="4" w:space="0"/>
            </w:tcBorders>
            <w:shd w:val="clear" w:color="auto" w:fill="F1F1F1"/>
            <w:vAlign w:val="center"/>
          </w:tcPr>
          <w:p w14:paraId="293728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03" w:type="dxa"/>
            <w:vMerge w:val="restart"/>
            <w:tcBorders>
              <w:top w:val="nil"/>
              <w:left w:val="nil"/>
              <w:bottom w:val="single" w:color="D4D4D4" w:sz="4" w:space="0"/>
              <w:right w:val="single" w:color="D4D4D4" w:sz="4" w:space="0"/>
            </w:tcBorders>
            <w:shd w:val="clear" w:color="auto" w:fill="F1F1F1"/>
            <w:vAlign w:val="center"/>
          </w:tcPr>
          <w:p w14:paraId="50470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003" w:type="dxa"/>
            <w:vMerge w:val="restart"/>
            <w:tcBorders>
              <w:top w:val="nil"/>
              <w:left w:val="nil"/>
              <w:bottom w:val="single" w:color="D4D4D4" w:sz="4" w:space="0"/>
              <w:right w:val="single" w:color="D4D4D4" w:sz="4" w:space="0"/>
            </w:tcBorders>
            <w:shd w:val="clear" w:color="auto" w:fill="F1F1F1"/>
            <w:vAlign w:val="center"/>
          </w:tcPr>
          <w:p w14:paraId="3F075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003" w:type="dxa"/>
            <w:vMerge w:val="restart"/>
            <w:tcBorders>
              <w:top w:val="nil"/>
              <w:left w:val="nil"/>
              <w:bottom w:val="single" w:color="D4D4D4" w:sz="4" w:space="0"/>
              <w:right w:val="single" w:color="D4D4D4" w:sz="4" w:space="0"/>
            </w:tcBorders>
            <w:shd w:val="clear" w:color="auto" w:fill="F1F1F1"/>
            <w:vAlign w:val="center"/>
          </w:tcPr>
          <w:p w14:paraId="4CAD74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7AFC8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51" w:type="dxa"/>
            <w:vMerge w:val="restart"/>
            <w:tcBorders>
              <w:top w:val="nil"/>
              <w:left w:val="nil"/>
              <w:bottom w:val="single" w:color="D4D4D4" w:sz="4" w:space="0"/>
              <w:right w:val="single" w:color="D4D4D4" w:sz="4" w:space="0"/>
            </w:tcBorders>
            <w:shd w:val="clear" w:color="auto" w:fill="F1F1F1"/>
            <w:vAlign w:val="center"/>
          </w:tcPr>
          <w:p w14:paraId="53FB1E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36F8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03" w:type="dxa"/>
            <w:vMerge w:val="continue"/>
            <w:tcBorders>
              <w:top w:val="nil"/>
              <w:left w:val="nil"/>
              <w:bottom w:val="single" w:color="D4D4D4" w:sz="4" w:space="0"/>
              <w:right w:val="single" w:color="D4D4D4" w:sz="4" w:space="0"/>
            </w:tcBorders>
            <w:shd w:val="clear" w:color="auto" w:fill="F1F1F1"/>
            <w:vAlign w:val="center"/>
          </w:tcPr>
          <w:p w14:paraId="68539779">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3AB49873">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547EF716">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72566D17">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0858E88D">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580F7482">
            <w:pPr>
              <w:jc w:val="center"/>
              <w:rPr>
                <w:rFonts w:hint="eastAsia" w:ascii="宋体" w:hAnsi="宋体" w:eastAsia="宋体" w:cs="宋体"/>
                <w:i w:val="0"/>
                <w:iCs w:val="0"/>
                <w:color w:val="000000"/>
                <w:sz w:val="22"/>
                <w:szCs w:val="22"/>
                <w:u w:val="none"/>
              </w:rPr>
            </w:pPr>
          </w:p>
        </w:tc>
      </w:tr>
      <w:tr w14:paraId="67DA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1" w:type="dxa"/>
            <w:vMerge w:val="continue"/>
            <w:tcBorders>
              <w:top w:val="nil"/>
              <w:left w:val="nil"/>
              <w:bottom w:val="single" w:color="D4D4D4" w:sz="4" w:space="0"/>
              <w:right w:val="single" w:color="D4D4D4" w:sz="4" w:space="0"/>
            </w:tcBorders>
            <w:shd w:val="clear" w:color="auto" w:fill="F1F1F1"/>
            <w:vAlign w:val="center"/>
          </w:tcPr>
          <w:p w14:paraId="0854021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1939143">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28A4E91A">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32C4269D">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1E92B790">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54DA4374">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3DDF1B1F">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0A00D74C">
            <w:pPr>
              <w:jc w:val="center"/>
              <w:rPr>
                <w:rFonts w:hint="eastAsia" w:ascii="宋体" w:hAnsi="宋体" w:eastAsia="宋体" w:cs="宋体"/>
                <w:i w:val="0"/>
                <w:iCs w:val="0"/>
                <w:color w:val="000000"/>
                <w:sz w:val="22"/>
                <w:szCs w:val="22"/>
                <w:u w:val="none"/>
              </w:rPr>
            </w:pPr>
          </w:p>
        </w:tc>
      </w:tr>
      <w:tr w14:paraId="0F78C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51" w:type="dxa"/>
            <w:vMerge w:val="continue"/>
            <w:tcBorders>
              <w:top w:val="nil"/>
              <w:left w:val="nil"/>
              <w:bottom w:val="single" w:color="D4D4D4" w:sz="4" w:space="0"/>
              <w:right w:val="single" w:color="D4D4D4" w:sz="4" w:space="0"/>
            </w:tcBorders>
            <w:shd w:val="clear" w:color="auto" w:fill="F1F1F1"/>
            <w:vAlign w:val="center"/>
          </w:tcPr>
          <w:p w14:paraId="20CC9CB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3C7B9C3">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082EF5B1">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0C7997A7">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3F8C2A4B">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3BA05CA8">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4470DBA1">
            <w:pPr>
              <w:jc w:val="center"/>
              <w:rPr>
                <w:rFonts w:hint="eastAsia" w:ascii="宋体" w:hAnsi="宋体" w:eastAsia="宋体" w:cs="宋体"/>
                <w:i w:val="0"/>
                <w:iCs w:val="0"/>
                <w:color w:val="000000"/>
                <w:sz w:val="22"/>
                <w:szCs w:val="22"/>
                <w:u w:val="none"/>
              </w:rPr>
            </w:pPr>
          </w:p>
        </w:tc>
        <w:tc>
          <w:tcPr>
            <w:tcW w:w="1003" w:type="dxa"/>
            <w:vMerge w:val="continue"/>
            <w:tcBorders>
              <w:top w:val="nil"/>
              <w:left w:val="nil"/>
              <w:bottom w:val="single" w:color="D4D4D4" w:sz="4" w:space="0"/>
              <w:right w:val="single" w:color="D4D4D4" w:sz="4" w:space="0"/>
            </w:tcBorders>
            <w:shd w:val="clear" w:color="auto" w:fill="F1F1F1"/>
            <w:vAlign w:val="center"/>
          </w:tcPr>
          <w:p w14:paraId="33810E7F">
            <w:pPr>
              <w:jc w:val="center"/>
              <w:rPr>
                <w:rFonts w:hint="eastAsia" w:ascii="宋体" w:hAnsi="宋体" w:eastAsia="宋体" w:cs="宋体"/>
                <w:i w:val="0"/>
                <w:iCs w:val="0"/>
                <w:color w:val="000000"/>
                <w:sz w:val="22"/>
                <w:szCs w:val="22"/>
                <w:u w:val="none"/>
              </w:rPr>
            </w:pPr>
          </w:p>
        </w:tc>
      </w:tr>
      <w:tr w14:paraId="4EE2F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75194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03" w:type="dxa"/>
            <w:tcBorders>
              <w:top w:val="nil"/>
              <w:left w:val="nil"/>
              <w:bottom w:val="single" w:color="D4D4D4" w:sz="4" w:space="0"/>
              <w:right w:val="single" w:color="D4D4D4" w:sz="4" w:space="0"/>
            </w:tcBorders>
            <w:shd w:val="clear" w:color="auto" w:fill="F1F1F1"/>
            <w:vAlign w:val="center"/>
          </w:tcPr>
          <w:p w14:paraId="7A91E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3" w:type="dxa"/>
            <w:tcBorders>
              <w:top w:val="nil"/>
              <w:left w:val="nil"/>
              <w:bottom w:val="single" w:color="D4D4D4" w:sz="4" w:space="0"/>
              <w:right w:val="single" w:color="D4D4D4" w:sz="4" w:space="0"/>
            </w:tcBorders>
            <w:shd w:val="clear" w:color="auto" w:fill="F1F1F1"/>
            <w:vAlign w:val="center"/>
          </w:tcPr>
          <w:p w14:paraId="5F0A1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3" w:type="dxa"/>
            <w:tcBorders>
              <w:top w:val="nil"/>
              <w:left w:val="nil"/>
              <w:bottom w:val="single" w:color="D4D4D4" w:sz="4" w:space="0"/>
              <w:right w:val="single" w:color="D4D4D4" w:sz="4" w:space="0"/>
            </w:tcBorders>
            <w:shd w:val="clear" w:color="auto" w:fill="F1F1F1"/>
            <w:vAlign w:val="center"/>
          </w:tcPr>
          <w:p w14:paraId="1EB7B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3" w:type="dxa"/>
            <w:tcBorders>
              <w:top w:val="nil"/>
              <w:left w:val="nil"/>
              <w:bottom w:val="single" w:color="D4D4D4" w:sz="4" w:space="0"/>
              <w:right w:val="single" w:color="D4D4D4" w:sz="4" w:space="0"/>
            </w:tcBorders>
            <w:shd w:val="clear" w:color="auto" w:fill="F1F1F1"/>
            <w:vAlign w:val="center"/>
          </w:tcPr>
          <w:p w14:paraId="4AE3B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3" w:type="dxa"/>
            <w:tcBorders>
              <w:top w:val="nil"/>
              <w:left w:val="nil"/>
              <w:bottom w:val="single" w:color="D4D4D4" w:sz="4" w:space="0"/>
              <w:right w:val="single" w:color="D4D4D4" w:sz="4" w:space="0"/>
            </w:tcBorders>
            <w:shd w:val="clear" w:color="auto" w:fill="F1F1F1"/>
            <w:vAlign w:val="center"/>
          </w:tcPr>
          <w:p w14:paraId="0B4E6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3" w:type="dxa"/>
            <w:tcBorders>
              <w:top w:val="nil"/>
              <w:left w:val="nil"/>
              <w:bottom w:val="single" w:color="D4D4D4" w:sz="4" w:space="0"/>
              <w:right w:val="single" w:color="D4D4D4" w:sz="4" w:space="0"/>
            </w:tcBorders>
            <w:shd w:val="clear" w:color="auto" w:fill="F1F1F1"/>
            <w:vAlign w:val="center"/>
          </w:tcPr>
          <w:p w14:paraId="0E966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282D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EE536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04F9DA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14769335.18</w:t>
            </w:r>
          </w:p>
        </w:tc>
        <w:tc>
          <w:tcPr>
            <w:tcW w:w="0" w:type="auto"/>
            <w:tcBorders>
              <w:top w:val="nil"/>
              <w:left w:val="nil"/>
              <w:bottom w:val="single" w:color="D4D4D4" w:sz="4" w:space="0"/>
              <w:right w:val="single" w:color="D4D4D4" w:sz="4" w:space="0"/>
            </w:tcBorders>
            <w:shd w:val="clear" w:color="auto" w:fill="FFFFFF"/>
            <w:noWrap/>
            <w:vAlign w:val="center"/>
          </w:tcPr>
          <w:p w14:paraId="4339B6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10776692.22</w:t>
            </w:r>
          </w:p>
        </w:tc>
        <w:tc>
          <w:tcPr>
            <w:tcW w:w="0" w:type="auto"/>
            <w:tcBorders>
              <w:top w:val="nil"/>
              <w:left w:val="nil"/>
              <w:bottom w:val="single" w:color="D4D4D4" w:sz="4" w:space="0"/>
              <w:right w:val="single" w:color="D4D4D4" w:sz="4" w:space="0"/>
            </w:tcBorders>
            <w:shd w:val="clear" w:color="auto" w:fill="FFFFFF"/>
            <w:noWrap/>
            <w:vAlign w:val="center"/>
          </w:tcPr>
          <w:p w14:paraId="7D6CA8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3992642.96</w:t>
            </w:r>
          </w:p>
        </w:tc>
        <w:tc>
          <w:tcPr>
            <w:tcW w:w="0" w:type="auto"/>
            <w:tcBorders>
              <w:top w:val="nil"/>
              <w:left w:val="nil"/>
              <w:bottom w:val="single" w:color="D4D4D4" w:sz="4" w:space="0"/>
              <w:right w:val="single" w:color="D4D4D4" w:sz="4" w:space="0"/>
            </w:tcBorders>
            <w:shd w:val="clear" w:color="auto" w:fill="FFFFFF"/>
            <w:noWrap/>
            <w:vAlign w:val="center"/>
          </w:tcPr>
          <w:p w14:paraId="4D9E8658">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66058A">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52DF1E">
            <w:pPr>
              <w:jc w:val="right"/>
              <w:rPr>
                <w:rFonts w:hint="eastAsia" w:ascii="宋体" w:hAnsi="宋体" w:eastAsia="宋体" w:cs="宋体"/>
                <w:b/>
                <w:bCs/>
                <w:i w:val="0"/>
                <w:iCs w:val="0"/>
                <w:color w:val="000000"/>
                <w:sz w:val="22"/>
                <w:szCs w:val="22"/>
                <w:u w:val="none"/>
              </w:rPr>
            </w:pPr>
          </w:p>
        </w:tc>
      </w:tr>
      <w:tr w14:paraId="123D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260DB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13B97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323" w:type="dxa"/>
            <w:tcBorders>
              <w:top w:val="nil"/>
              <w:left w:val="nil"/>
              <w:bottom w:val="single" w:color="D4D4D4" w:sz="4" w:space="0"/>
              <w:right w:val="single" w:color="D4D4D4" w:sz="4" w:space="0"/>
            </w:tcBorders>
            <w:shd w:val="clear" w:color="auto" w:fill="FFFFFF"/>
            <w:noWrap/>
            <w:vAlign w:val="center"/>
          </w:tcPr>
          <w:p w14:paraId="43658F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823,722.00</w:t>
            </w:r>
          </w:p>
        </w:tc>
        <w:tc>
          <w:tcPr>
            <w:tcW w:w="1323" w:type="dxa"/>
            <w:tcBorders>
              <w:top w:val="nil"/>
              <w:left w:val="nil"/>
              <w:bottom w:val="single" w:color="D4D4D4" w:sz="4" w:space="0"/>
              <w:right w:val="single" w:color="D4D4D4" w:sz="4" w:space="0"/>
            </w:tcBorders>
            <w:shd w:val="clear" w:color="auto" w:fill="FFFFFF"/>
            <w:noWrap/>
            <w:vAlign w:val="center"/>
          </w:tcPr>
          <w:p w14:paraId="1CECE8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777,722.00</w:t>
            </w:r>
          </w:p>
        </w:tc>
        <w:tc>
          <w:tcPr>
            <w:tcW w:w="1238" w:type="dxa"/>
            <w:tcBorders>
              <w:top w:val="nil"/>
              <w:left w:val="nil"/>
              <w:bottom w:val="single" w:color="D4D4D4" w:sz="4" w:space="0"/>
              <w:right w:val="single" w:color="D4D4D4" w:sz="4" w:space="0"/>
            </w:tcBorders>
            <w:shd w:val="clear" w:color="auto" w:fill="FFFFFF"/>
            <w:noWrap/>
            <w:vAlign w:val="center"/>
          </w:tcPr>
          <w:p w14:paraId="37AF78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46,000.00</w:t>
            </w:r>
          </w:p>
        </w:tc>
        <w:tc>
          <w:tcPr>
            <w:tcW w:w="0" w:type="auto"/>
            <w:tcBorders>
              <w:top w:val="nil"/>
              <w:left w:val="nil"/>
              <w:bottom w:val="single" w:color="D4D4D4" w:sz="4" w:space="0"/>
              <w:right w:val="single" w:color="D4D4D4" w:sz="4" w:space="0"/>
            </w:tcBorders>
            <w:shd w:val="clear" w:color="auto" w:fill="FFFFFF"/>
            <w:noWrap/>
            <w:vAlign w:val="center"/>
          </w:tcPr>
          <w:p w14:paraId="26D9845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8B8FFF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96C833F">
            <w:pPr>
              <w:jc w:val="right"/>
              <w:rPr>
                <w:rFonts w:hint="eastAsia" w:ascii="宋体" w:hAnsi="宋体" w:eastAsia="宋体" w:cs="宋体"/>
                <w:i w:val="0"/>
                <w:iCs w:val="0"/>
                <w:color w:val="000000"/>
                <w:sz w:val="22"/>
                <w:szCs w:val="22"/>
                <w:u w:val="none"/>
              </w:rPr>
            </w:pPr>
          </w:p>
        </w:tc>
      </w:tr>
      <w:tr w14:paraId="4F939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16D9B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42743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23" w:type="dxa"/>
            <w:tcBorders>
              <w:top w:val="nil"/>
              <w:left w:val="nil"/>
              <w:bottom w:val="single" w:color="D4D4D4" w:sz="4" w:space="0"/>
              <w:right w:val="single" w:color="D4D4D4" w:sz="4" w:space="0"/>
            </w:tcBorders>
            <w:shd w:val="clear" w:color="auto" w:fill="FFFFFF"/>
            <w:noWrap/>
            <w:vAlign w:val="center"/>
          </w:tcPr>
          <w:p w14:paraId="6F47D2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605,489.01</w:t>
            </w:r>
          </w:p>
        </w:tc>
        <w:tc>
          <w:tcPr>
            <w:tcW w:w="1323" w:type="dxa"/>
            <w:tcBorders>
              <w:top w:val="nil"/>
              <w:left w:val="nil"/>
              <w:bottom w:val="single" w:color="D4D4D4" w:sz="4" w:space="0"/>
              <w:right w:val="single" w:color="D4D4D4" w:sz="4" w:space="0"/>
            </w:tcBorders>
            <w:shd w:val="clear" w:color="auto" w:fill="FFFFFF"/>
            <w:noWrap/>
            <w:vAlign w:val="center"/>
          </w:tcPr>
          <w:p w14:paraId="709BE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533,275.89</w:t>
            </w:r>
          </w:p>
        </w:tc>
        <w:tc>
          <w:tcPr>
            <w:tcW w:w="1238" w:type="dxa"/>
            <w:tcBorders>
              <w:top w:val="nil"/>
              <w:left w:val="nil"/>
              <w:bottom w:val="single" w:color="D4D4D4" w:sz="4" w:space="0"/>
              <w:right w:val="single" w:color="D4D4D4" w:sz="4" w:space="0"/>
            </w:tcBorders>
            <w:shd w:val="clear" w:color="auto" w:fill="FFFFFF"/>
            <w:noWrap/>
            <w:vAlign w:val="center"/>
          </w:tcPr>
          <w:p w14:paraId="1F82F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72,213.12</w:t>
            </w:r>
          </w:p>
        </w:tc>
        <w:tc>
          <w:tcPr>
            <w:tcW w:w="0" w:type="auto"/>
            <w:tcBorders>
              <w:top w:val="nil"/>
              <w:left w:val="nil"/>
              <w:bottom w:val="single" w:color="D4D4D4" w:sz="4" w:space="0"/>
              <w:right w:val="single" w:color="D4D4D4" w:sz="4" w:space="0"/>
            </w:tcBorders>
            <w:shd w:val="clear" w:color="auto" w:fill="FFFFFF"/>
            <w:noWrap/>
            <w:vAlign w:val="center"/>
          </w:tcPr>
          <w:p w14:paraId="6740504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13A3A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A1EB6AB">
            <w:pPr>
              <w:jc w:val="right"/>
              <w:rPr>
                <w:rFonts w:hint="eastAsia" w:ascii="宋体" w:hAnsi="宋体" w:eastAsia="宋体" w:cs="宋体"/>
                <w:i w:val="0"/>
                <w:iCs w:val="0"/>
                <w:color w:val="000000"/>
                <w:sz w:val="22"/>
                <w:szCs w:val="22"/>
                <w:u w:val="none"/>
              </w:rPr>
            </w:pPr>
          </w:p>
        </w:tc>
      </w:tr>
      <w:tr w14:paraId="49EF1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453917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14:paraId="5E092D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14:paraId="05BBCC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387740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057AB1F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9D358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8A2DA1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B9D4D2">
            <w:pPr>
              <w:jc w:val="right"/>
              <w:rPr>
                <w:rFonts w:hint="eastAsia" w:ascii="宋体" w:hAnsi="宋体" w:eastAsia="宋体" w:cs="宋体"/>
                <w:i w:val="0"/>
                <w:iCs w:val="0"/>
                <w:color w:val="000000"/>
                <w:sz w:val="22"/>
                <w:szCs w:val="22"/>
                <w:u w:val="none"/>
              </w:rPr>
            </w:pPr>
          </w:p>
        </w:tc>
      </w:tr>
      <w:tr w14:paraId="4D2D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33EFA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579168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1323" w:type="dxa"/>
            <w:tcBorders>
              <w:top w:val="nil"/>
              <w:left w:val="nil"/>
              <w:bottom w:val="single" w:color="D4D4D4" w:sz="4" w:space="0"/>
              <w:right w:val="single" w:color="D4D4D4" w:sz="4" w:space="0"/>
            </w:tcBorders>
            <w:shd w:val="clear" w:color="auto" w:fill="FFFFFF"/>
            <w:noWrap/>
            <w:vAlign w:val="center"/>
          </w:tcPr>
          <w:p w14:paraId="335660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428,676.36</w:t>
            </w:r>
          </w:p>
        </w:tc>
        <w:tc>
          <w:tcPr>
            <w:tcW w:w="1323" w:type="dxa"/>
            <w:tcBorders>
              <w:top w:val="nil"/>
              <w:left w:val="nil"/>
              <w:bottom w:val="single" w:color="D4D4D4" w:sz="4" w:space="0"/>
              <w:right w:val="single" w:color="D4D4D4" w:sz="4" w:space="0"/>
            </w:tcBorders>
            <w:shd w:val="clear" w:color="auto" w:fill="FFFFFF"/>
            <w:noWrap/>
            <w:vAlign w:val="center"/>
          </w:tcPr>
          <w:p w14:paraId="069119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428,676.36</w:t>
            </w:r>
          </w:p>
        </w:tc>
        <w:tc>
          <w:tcPr>
            <w:tcW w:w="0" w:type="auto"/>
            <w:tcBorders>
              <w:top w:val="nil"/>
              <w:left w:val="nil"/>
              <w:bottom w:val="single" w:color="D4D4D4" w:sz="4" w:space="0"/>
              <w:right w:val="single" w:color="D4D4D4" w:sz="4" w:space="0"/>
            </w:tcBorders>
            <w:shd w:val="clear" w:color="auto" w:fill="FFFFFF"/>
            <w:noWrap/>
            <w:vAlign w:val="center"/>
          </w:tcPr>
          <w:p w14:paraId="07C527A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14876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C54A26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601DFA">
            <w:pPr>
              <w:jc w:val="right"/>
              <w:rPr>
                <w:rFonts w:hint="eastAsia" w:ascii="宋体" w:hAnsi="宋体" w:eastAsia="宋体" w:cs="宋体"/>
                <w:i w:val="0"/>
                <w:iCs w:val="0"/>
                <w:color w:val="000000"/>
                <w:sz w:val="22"/>
                <w:szCs w:val="22"/>
                <w:u w:val="none"/>
              </w:rPr>
            </w:pPr>
          </w:p>
        </w:tc>
      </w:tr>
      <w:tr w14:paraId="2EC8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753D4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14:paraId="111AD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323" w:type="dxa"/>
            <w:tcBorders>
              <w:top w:val="nil"/>
              <w:left w:val="nil"/>
              <w:bottom w:val="single" w:color="D4D4D4" w:sz="4" w:space="0"/>
              <w:right w:val="single" w:color="D4D4D4" w:sz="4" w:space="0"/>
            </w:tcBorders>
            <w:shd w:val="clear" w:color="auto" w:fill="FFFFFF"/>
            <w:noWrap/>
            <w:vAlign w:val="center"/>
          </w:tcPr>
          <w:p w14:paraId="538F04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2,401,361.19</w:t>
            </w:r>
          </w:p>
        </w:tc>
        <w:tc>
          <w:tcPr>
            <w:tcW w:w="1323" w:type="dxa"/>
            <w:tcBorders>
              <w:top w:val="nil"/>
              <w:left w:val="nil"/>
              <w:bottom w:val="single" w:color="D4D4D4" w:sz="4" w:space="0"/>
              <w:right w:val="single" w:color="D4D4D4" w:sz="4" w:space="0"/>
            </w:tcBorders>
            <w:shd w:val="clear" w:color="auto" w:fill="FFFFFF"/>
            <w:noWrap/>
            <w:vAlign w:val="center"/>
          </w:tcPr>
          <w:p w14:paraId="4465EE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59,251.00</w:t>
            </w:r>
          </w:p>
        </w:tc>
        <w:tc>
          <w:tcPr>
            <w:tcW w:w="1238" w:type="dxa"/>
            <w:tcBorders>
              <w:top w:val="nil"/>
              <w:left w:val="nil"/>
              <w:bottom w:val="single" w:color="D4D4D4" w:sz="4" w:space="0"/>
              <w:right w:val="single" w:color="D4D4D4" w:sz="4" w:space="0"/>
            </w:tcBorders>
            <w:shd w:val="clear" w:color="auto" w:fill="FFFFFF"/>
            <w:noWrap/>
            <w:vAlign w:val="center"/>
          </w:tcPr>
          <w:p w14:paraId="35365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2,342,110.19</w:t>
            </w:r>
          </w:p>
        </w:tc>
        <w:tc>
          <w:tcPr>
            <w:tcW w:w="0" w:type="auto"/>
            <w:tcBorders>
              <w:top w:val="nil"/>
              <w:left w:val="nil"/>
              <w:bottom w:val="single" w:color="D4D4D4" w:sz="4" w:space="0"/>
              <w:right w:val="single" w:color="D4D4D4" w:sz="4" w:space="0"/>
            </w:tcBorders>
            <w:shd w:val="clear" w:color="auto" w:fill="FFFFFF"/>
            <w:noWrap/>
            <w:vAlign w:val="center"/>
          </w:tcPr>
          <w:p w14:paraId="2D4D68A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3C394F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E0037A7">
            <w:pPr>
              <w:jc w:val="right"/>
              <w:rPr>
                <w:rFonts w:hint="eastAsia" w:ascii="宋体" w:hAnsi="宋体" w:eastAsia="宋体" w:cs="宋体"/>
                <w:i w:val="0"/>
                <w:iCs w:val="0"/>
                <w:color w:val="000000"/>
                <w:sz w:val="22"/>
                <w:szCs w:val="22"/>
                <w:u w:val="none"/>
              </w:rPr>
            </w:pPr>
          </w:p>
        </w:tc>
      </w:tr>
      <w:tr w14:paraId="485BA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2D0DC4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0" w:type="auto"/>
            <w:tcBorders>
              <w:top w:val="nil"/>
              <w:left w:val="nil"/>
              <w:bottom w:val="single" w:color="D4D4D4" w:sz="4" w:space="0"/>
              <w:right w:val="single" w:color="D4D4D4" w:sz="4" w:space="0"/>
            </w:tcBorders>
            <w:shd w:val="clear" w:color="auto" w:fill="FFFFFF"/>
            <w:noWrap/>
            <w:vAlign w:val="center"/>
          </w:tcPr>
          <w:p w14:paraId="0A26A5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1323" w:type="dxa"/>
            <w:tcBorders>
              <w:top w:val="nil"/>
              <w:left w:val="nil"/>
              <w:bottom w:val="single" w:color="D4D4D4" w:sz="4" w:space="0"/>
              <w:right w:val="single" w:color="D4D4D4" w:sz="4" w:space="0"/>
            </w:tcBorders>
            <w:shd w:val="clear" w:color="auto" w:fill="FFFFFF"/>
            <w:noWrap/>
            <w:vAlign w:val="center"/>
          </w:tcPr>
          <w:p w14:paraId="09D3F7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1323" w:type="dxa"/>
            <w:tcBorders>
              <w:top w:val="nil"/>
              <w:left w:val="nil"/>
              <w:bottom w:val="single" w:color="D4D4D4" w:sz="4" w:space="0"/>
              <w:right w:val="single" w:color="D4D4D4" w:sz="4" w:space="0"/>
            </w:tcBorders>
            <w:shd w:val="clear" w:color="auto" w:fill="FFFFFF"/>
            <w:noWrap/>
            <w:vAlign w:val="center"/>
          </w:tcPr>
          <w:p w14:paraId="13B38414">
            <w:pPr>
              <w:jc w:val="right"/>
              <w:rPr>
                <w:rFonts w:hint="eastAsia" w:ascii="宋体" w:hAnsi="宋体" w:eastAsia="宋体" w:cs="宋体"/>
                <w:i w:val="0"/>
                <w:iCs w:val="0"/>
                <w:color w:val="000000"/>
                <w:sz w:val="22"/>
                <w:szCs w:val="22"/>
                <w:u w:val="none"/>
              </w:rPr>
            </w:pPr>
          </w:p>
        </w:tc>
        <w:tc>
          <w:tcPr>
            <w:tcW w:w="1238" w:type="dxa"/>
            <w:tcBorders>
              <w:top w:val="nil"/>
              <w:left w:val="nil"/>
              <w:bottom w:val="single" w:color="D4D4D4" w:sz="4" w:space="0"/>
              <w:right w:val="single" w:color="D4D4D4" w:sz="4" w:space="0"/>
            </w:tcBorders>
            <w:shd w:val="clear" w:color="auto" w:fill="FFFFFF"/>
            <w:noWrap/>
            <w:vAlign w:val="center"/>
          </w:tcPr>
          <w:p w14:paraId="38F517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6ADB84C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D6E2F4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65A580">
            <w:pPr>
              <w:jc w:val="right"/>
              <w:rPr>
                <w:rFonts w:hint="eastAsia" w:ascii="宋体" w:hAnsi="宋体" w:eastAsia="宋体" w:cs="宋体"/>
                <w:i w:val="0"/>
                <w:iCs w:val="0"/>
                <w:color w:val="000000"/>
                <w:sz w:val="22"/>
                <w:szCs w:val="22"/>
                <w:u w:val="none"/>
              </w:rPr>
            </w:pPr>
          </w:p>
        </w:tc>
      </w:tr>
      <w:tr w14:paraId="07C80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4BD0A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14:paraId="3486F9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323" w:type="dxa"/>
            <w:tcBorders>
              <w:top w:val="nil"/>
              <w:left w:val="nil"/>
              <w:bottom w:val="single" w:color="D4D4D4" w:sz="4" w:space="0"/>
              <w:right w:val="single" w:color="D4D4D4" w:sz="4" w:space="0"/>
            </w:tcBorders>
            <w:shd w:val="clear" w:color="auto" w:fill="FFFFFF"/>
            <w:noWrap/>
            <w:vAlign w:val="center"/>
          </w:tcPr>
          <w:p w14:paraId="2F03A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c>
          <w:tcPr>
            <w:tcW w:w="1323" w:type="dxa"/>
            <w:tcBorders>
              <w:top w:val="nil"/>
              <w:left w:val="nil"/>
              <w:bottom w:val="single" w:color="D4D4D4" w:sz="4" w:space="0"/>
              <w:right w:val="single" w:color="D4D4D4" w:sz="4" w:space="0"/>
            </w:tcBorders>
            <w:shd w:val="clear" w:color="auto" w:fill="FFFFFF"/>
            <w:noWrap/>
            <w:vAlign w:val="center"/>
          </w:tcPr>
          <w:p w14:paraId="61319D56">
            <w:pPr>
              <w:jc w:val="right"/>
              <w:rPr>
                <w:rFonts w:hint="eastAsia" w:ascii="宋体" w:hAnsi="宋体" w:eastAsia="宋体" w:cs="宋体"/>
                <w:i w:val="0"/>
                <w:iCs w:val="0"/>
                <w:color w:val="000000"/>
                <w:sz w:val="22"/>
                <w:szCs w:val="22"/>
                <w:u w:val="none"/>
              </w:rPr>
            </w:pPr>
          </w:p>
        </w:tc>
        <w:tc>
          <w:tcPr>
            <w:tcW w:w="1238" w:type="dxa"/>
            <w:tcBorders>
              <w:top w:val="nil"/>
              <w:left w:val="nil"/>
              <w:bottom w:val="single" w:color="D4D4D4" w:sz="4" w:space="0"/>
              <w:right w:val="single" w:color="D4D4D4" w:sz="4" w:space="0"/>
            </w:tcBorders>
            <w:shd w:val="clear" w:color="auto" w:fill="FFFFFF"/>
            <w:noWrap/>
            <w:vAlign w:val="center"/>
          </w:tcPr>
          <w:p w14:paraId="002FBE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c>
          <w:tcPr>
            <w:tcW w:w="0" w:type="auto"/>
            <w:tcBorders>
              <w:top w:val="nil"/>
              <w:left w:val="nil"/>
              <w:bottom w:val="single" w:color="D4D4D4" w:sz="4" w:space="0"/>
              <w:right w:val="single" w:color="D4D4D4" w:sz="4" w:space="0"/>
            </w:tcBorders>
            <w:shd w:val="clear" w:color="auto" w:fill="FFFFFF"/>
            <w:noWrap/>
            <w:vAlign w:val="center"/>
          </w:tcPr>
          <w:p w14:paraId="04EC721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331C49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C92871D">
            <w:pPr>
              <w:jc w:val="right"/>
              <w:rPr>
                <w:rFonts w:hint="eastAsia" w:ascii="宋体" w:hAnsi="宋体" w:eastAsia="宋体" w:cs="宋体"/>
                <w:i w:val="0"/>
                <w:iCs w:val="0"/>
                <w:color w:val="000000"/>
                <w:sz w:val="22"/>
                <w:szCs w:val="22"/>
                <w:u w:val="none"/>
              </w:rPr>
            </w:pPr>
          </w:p>
        </w:tc>
      </w:tr>
      <w:tr w14:paraId="6187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311D0A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0" w:type="auto"/>
            <w:tcBorders>
              <w:top w:val="nil"/>
              <w:left w:val="nil"/>
              <w:bottom w:val="single" w:color="D4D4D4" w:sz="4" w:space="0"/>
              <w:right w:val="single" w:color="D4D4D4" w:sz="4" w:space="0"/>
            </w:tcBorders>
            <w:shd w:val="clear" w:color="auto" w:fill="FFFFFF"/>
            <w:noWrap/>
            <w:vAlign w:val="center"/>
          </w:tcPr>
          <w:p w14:paraId="01EE3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1323" w:type="dxa"/>
            <w:tcBorders>
              <w:top w:val="nil"/>
              <w:left w:val="nil"/>
              <w:bottom w:val="single" w:color="D4D4D4" w:sz="4" w:space="0"/>
              <w:right w:val="single" w:color="D4D4D4" w:sz="4" w:space="0"/>
            </w:tcBorders>
            <w:shd w:val="clear" w:color="auto" w:fill="FFFFFF"/>
            <w:noWrap/>
            <w:vAlign w:val="center"/>
          </w:tcPr>
          <w:p w14:paraId="346FE1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323" w:type="dxa"/>
            <w:tcBorders>
              <w:top w:val="nil"/>
              <w:left w:val="nil"/>
              <w:bottom w:val="single" w:color="D4D4D4" w:sz="4" w:space="0"/>
              <w:right w:val="single" w:color="D4D4D4" w:sz="4" w:space="0"/>
            </w:tcBorders>
            <w:shd w:val="clear" w:color="auto" w:fill="FFFFFF"/>
            <w:noWrap/>
            <w:vAlign w:val="center"/>
          </w:tcPr>
          <w:p w14:paraId="077F14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0" w:type="auto"/>
            <w:tcBorders>
              <w:top w:val="nil"/>
              <w:left w:val="nil"/>
              <w:bottom w:val="single" w:color="D4D4D4" w:sz="4" w:space="0"/>
              <w:right w:val="single" w:color="D4D4D4" w:sz="4" w:space="0"/>
            </w:tcBorders>
            <w:shd w:val="clear" w:color="auto" w:fill="FFFFFF"/>
            <w:noWrap/>
            <w:vAlign w:val="center"/>
          </w:tcPr>
          <w:p w14:paraId="002B967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FD0A3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479E1E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F266A23">
            <w:pPr>
              <w:jc w:val="right"/>
              <w:rPr>
                <w:rFonts w:hint="eastAsia" w:ascii="宋体" w:hAnsi="宋体" w:eastAsia="宋体" w:cs="宋体"/>
                <w:i w:val="0"/>
                <w:iCs w:val="0"/>
                <w:color w:val="000000"/>
                <w:sz w:val="22"/>
                <w:szCs w:val="22"/>
                <w:u w:val="none"/>
              </w:rPr>
            </w:pPr>
          </w:p>
        </w:tc>
      </w:tr>
      <w:tr w14:paraId="72B22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65349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nil"/>
              <w:left w:val="nil"/>
              <w:bottom w:val="single" w:color="D4D4D4" w:sz="4" w:space="0"/>
              <w:right w:val="single" w:color="D4D4D4" w:sz="4" w:space="0"/>
            </w:tcBorders>
            <w:shd w:val="clear" w:color="auto" w:fill="FFFFFF"/>
            <w:noWrap/>
            <w:vAlign w:val="center"/>
          </w:tcPr>
          <w:p w14:paraId="1454BE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1323" w:type="dxa"/>
            <w:tcBorders>
              <w:top w:val="nil"/>
              <w:left w:val="nil"/>
              <w:bottom w:val="single" w:color="D4D4D4" w:sz="4" w:space="0"/>
              <w:right w:val="single" w:color="D4D4D4" w:sz="4" w:space="0"/>
            </w:tcBorders>
            <w:shd w:val="clear" w:color="auto" w:fill="FFFFFF"/>
            <w:noWrap/>
            <w:vAlign w:val="center"/>
          </w:tcPr>
          <w:p w14:paraId="15EC09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10,154,587.50</w:t>
            </w:r>
          </w:p>
        </w:tc>
        <w:tc>
          <w:tcPr>
            <w:tcW w:w="1323" w:type="dxa"/>
            <w:tcBorders>
              <w:top w:val="nil"/>
              <w:left w:val="nil"/>
              <w:bottom w:val="single" w:color="D4D4D4" w:sz="4" w:space="0"/>
              <w:right w:val="single" w:color="D4D4D4" w:sz="4" w:space="0"/>
            </w:tcBorders>
            <w:shd w:val="clear" w:color="auto" w:fill="FFFFFF"/>
            <w:noWrap/>
            <w:vAlign w:val="center"/>
          </w:tcPr>
          <w:p w14:paraId="15BAD7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8,971,766.97</w:t>
            </w:r>
          </w:p>
        </w:tc>
        <w:tc>
          <w:tcPr>
            <w:tcW w:w="1238" w:type="dxa"/>
            <w:tcBorders>
              <w:top w:val="nil"/>
              <w:left w:val="nil"/>
              <w:bottom w:val="single" w:color="D4D4D4" w:sz="4" w:space="0"/>
              <w:right w:val="single" w:color="D4D4D4" w:sz="4" w:space="0"/>
            </w:tcBorders>
            <w:shd w:val="clear" w:color="auto" w:fill="FFFFFF"/>
            <w:noWrap/>
            <w:vAlign w:val="center"/>
          </w:tcPr>
          <w:p w14:paraId="30E65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1,182,820.53</w:t>
            </w:r>
          </w:p>
        </w:tc>
        <w:tc>
          <w:tcPr>
            <w:tcW w:w="0" w:type="auto"/>
            <w:tcBorders>
              <w:top w:val="nil"/>
              <w:left w:val="nil"/>
              <w:bottom w:val="single" w:color="D4D4D4" w:sz="4" w:space="0"/>
              <w:right w:val="single" w:color="D4D4D4" w:sz="4" w:space="0"/>
            </w:tcBorders>
            <w:shd w:val="clear" w:color="auto" w:fill="FFFFFF"/>
            <w:noWrap/>
            <w:vAlign w:val="center"/>
          </w:tcPr>
          <w:p w14:paraId="2BC9E73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E19042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A5A357">
            <w:pPr>
              <w:jc w:val="right"/>
              <w:rPr>
                <w:rFonts w:hint="eastAsia" w:ascii="宋体" w:hAnsi="宋体" w:eastAsia="宋体" w:cs="宋体"/>
                <w:i w:val="0"/>
                <w:iCs w:val="0"/>
                <w:color w:val="000000"/>
                <w:sz w:val="22"/>
                <w:szCs w:val="22"/>
                <w:u w:val="none"/>
              </w:rPr>
            </w:pPr>
          </w:p>
        </w:tc>
      </w:tr>
      <w:tr w14:paraId="4B47F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4CD738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nil"/>
              <w:left w:val="nil"/>
              <w:bottom w:val="single" w:color="D4D4D4" w:sz="4" w:space="0"/>
              <w:right w:val="single" w:color="D4D4D4" w:sz="4" w:space="0"/>
            </w:tcBorders>
            <w:shd w:val="clear" w:color="auto" w:fill="FFFFFF"/>
            <w:noWrap/>
            <w:vAlign w:val="center"/>
          </w:tcPr>
          <w:p w14:paraId="11828F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323" w:type="dxa"/>
            <w:tcBorders>
              <w:top w:val="nil"/>
              <w:left w:val="nil"/>
              <w:bottom w:val="single" w:color="D4D4D4" w:sz="4" w:space="0"/>
              <w:right w:val="single" w:color="D4D4D4" w:sz="4" w:space="0"/>
            </w:tcBorders>
            <w:shd w:val="clear" w:color="auto" w:fill="FFFFFF"/>
            <w:noWrap/>
            <w:vAlign w:val="center"/>
          </w:tcPr>
          <w:p w14:paraId="1D2917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335,499.16</w:t>
            </w:r>
          </w:p>
        </w:tc>
        <w:tc>
          <w:tcPr>
            <w:tcW w:w="1323" w:type="dxa"/>
            <w:tcBorders>
              <w:top w:val="nil"/>
              <w:left w:val="nil"/>
              <w:bottom w:val="single" w:color="D4D4D4" w:sz="4" w:space="0"/>
              <w:right w:val="single" w:color="D4D4D4" w:sz="4" w:space="0"/>
            </w:tcBorders>
            <w:shd w:val="clear" w:color="auto" w:fill="FFFFFF"/>
            <w:noWrap/>
            <w:vAlign w:val="center"/>
          </w:tcPr>
          <w:p w14:paraId="35801B8F">
            <w:pPr>
              <w:jc w:val="right"/>
              <w:rPr>
                <w:rFonts w:hint="eastAsia" w:ascii="宋体" w:hAnsi="宋体" w:eastAsia="宋体" w:cs="宋体"/>
                <w:i w:val="0"/>
                <w:iCs w:val="0"/>
                <w:color w:val="000000"/>
                <w:sz w:val="22"/>
                <w:szCs w:val="22"/>
                <w:u w:val="none"/>
              </w:rPr>
            </w:pPr>
          </w:p>
        </w:tc>
        <w:tc>
          <w:tcPr>
            <w:tcW w:w="1238" w:type="dxa"/>
            <w:tcBorders>
              <w:top w:val="nil"/>
              <w:left w:val="nil"/>
              <w:bottom w:val="single" w:color="D4D4D4" w:sz="4" w:space="0"/>
              <w:right w:val="single" w:color="D4D4D4" w:sz="4" w:space="0"/>
            </w:tcBorders>
            <w:shd w:val="clear" w:color="auto" w:fill="FFFFFF"/>
            <w:noWrap/>
            <w:vAlign w:val="center"/>
          </w:tcPr>
          <w:p w14:paraId="39A7EB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335,499.16</w:t>
            </w:r>
          </w:p>
        </w:tc>
        <w:tc>
          <w:tcPr>
            <w:tcW w:w="0" w:type="auto"/>
            <w:tcBorders>
              <w:top w:val="nil"/>
              <w:left w:val="nil"/>
              <w:bottom w:val="single" w:color="D4D4D4" w:sz="4" w:space="0"/>
              <w:right w:val="single" w:color="D4D4D4" w:sz="4" w:space="0"/>
            </w:tcBorders>
            <w:shd w:val="clear" w:color="auto" w:fill="FFFFFF"/>
            <w:noWrap/>
            <w:vAlign w:val="center"/>
          </w:tcPr>
          <w:p w14:paraId="0C1ABA6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97B17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A420131">
            <w:pPr>
              <w:jc w:val="right"/>
              <w:rPr>
                <w:rFonts w:hint="eastAsia" w:ascii="宋体" w:hAnsi="宋体" w:eastAsia="宋体" w:cs="宋体"/>
                <w:i w:val="0"/>
                <w:iCs w:val="0"/>
                <w:color w:val="000000"/>
                <w:sz w:val="22"/>
                <w:szCs w:val="22"/>
                <w:u w:val="none"/>
              </w:rPr>
            </w:pPr>
          </w:p>
        </w:tc>
      </w:tr>
      <w:tr w14:paraId="05C88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tcBorders>
              <w:top w:val="nil"/>
              <w:left w:val="nil"/>
              <w:bottom w:val="single" w:color="D4D4D4" w:sz="4" w:space="0"/>
              <w:right w:val="single" w:color="D4D4D4" w:sz="4" w:space="0"/>
            </w:tcBorders>
            <w:shd w:val="clear" w:color="auto" w:fill="FFFFFF"/>
            <w:noWrap/>
            <w:vAlign w:val="center"/>
          </w:tcPr>
          <w:p w14:paraId="333672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0AB2D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55398566">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4AF7749A">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1F2ACD6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E77A3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096785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8D88EC9">
            <w:pPr>
              <w:jc w:val="right"/>
              <w:rPr>
                <w:rFonts w:hint="eastAsia" w:ascii="宋体" w:hAnsi="宋体" w:eastAsia="宋体" w:cs="宋体"/>
                <w:i w:val="0"/>
                <w:iCs w:val="0"/>
                <w:color w:val="000000"/>
                <w:sz w:val="22"/>
                <w:szCs w:val="22"/>
                <w:u w:val="none"/>
              </w:rPr>
            </w:pPr>
          </w:p>
        </w:tc>
      </w:tr>
      <w:tr w14:paraId="44F0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0" w:type="auto"/>
            <w:gridSpan w:val="8"/>
            <w:tcBorders>
              <w:top w:val="nil"/>
              <w:left w:val="nil"/>
              <w:bottom w:val="nil"/>
              <w:right w:val="nil"/>
            </w:tcBorders>
            <w:shd w:val="clear" w:color="auto" w:fill="FFFFFF"/>
            <w:noWrap/>
            <w:vAlign w:val="center"/>
          </w:tcPr>
          <w:p w14:paraId="5CA2E0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14:paraId="17253502">
      <w:pPr>
        <w:numPr>
          <w:ilvl w:val="0"/>
          <w:numId w:val="0"/>
        </w:numPr>
        <w:spacing w:before="100" w:beforeLines="0" w:after="100" w:afterLines="0"/>
        <w:ind w:leftChars="0"/>
        <w:jc w:val="left"/>
        <w:rPr>
          <w:rFonts w:hint="eastAsia" w:ascii="宋体" w:hAnsi="宋体"/>
          <w:color w:val="auto"/>
          <w:sz w:val="24"/>
          <w:szCs w:val="24"/>
          <w:lang w:val="zh-CN"/>
        </w:rPr>
      </w:pPr>
    </w:p>
    <w:p w14:paraId="3E231408">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Style w:val="2"/>
        <w:tblW w:w="86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5"/>
        <w:gridCol w:w="339"/>
        <w:gridCol w:w="1015"/>
        <w:gridCol w:w="2059"/>
        <w:gridCol w:w="339"/>
        <w:gridCol w:w="1015"/>
        <w:gridCol w:w="1015"/>
        <w:gridCol w:w="707"/>
        <w:gridCol w:w="339"/>
      </w:tblGrid>
      <w:tr w14:paraId="1C7DC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7" w:hRule="atLeast"/>
        </w:trPr>
        <w:tc>
          <w:tcPr>
            <w:tcW w:w="2894" w:type="dxa"/>
            <w:gridSpan w:val="3"/>
            <w:tcBorders>
              <w:top w:val="nil"/>
              <w:left w:val="nil"/>
              <w:bottom w:val="single" w:color="D4D4D4" w:sz="4" w:space="0"/>
              <w:right w:val="single" w:color="D4D4D4" w:sz="4" w:space="0"/>
            </w:tcBorders>
            <w:shd w:val="clear" w:color="auto" w:fill="F1F1F1"/>
            <w:noWrap/>
            <w:vAlign w:val="center"/>
          </w:tcPr>
          <w:p w14:paraId="287F7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5805" w:type="dxa"/>
            <w:gridSpan w:val="6"/>
            <w:tcBorders>
              <w:top w:val="nil"/>
              <w:left w:val="nil"/>
              <w:bottom w:val="single" w:color="D4D4D4" w:sz="4" w:space="0"/>
              <w:right w:val="single" w:color="D4D4D4" w:sz="4" w:space="0"/>
            </w:tcBorders>
            <w:shd w:val="clear" w:color="auto" w:fill="F1F1F1"/>
            <w:noWrap/>
            <w:vAlign w:val="center"/>
          </w:tcPr>
          <w:p w14:paraId="65460D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14:paraId="6A67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728" w:type="dxa"/>
            <w:vMerge w:val="restart"/>
            <w:tcBorders>
              <w:top w:val="nil"/>
              <w:left w:val="nil"/>
              <w:bottom w:val="single" w:color="D4D4D4" w:sz="4" w:space="0"/>
              <w:right w:val="single" w:color="D4D4D4" w:sz="4" w:space="0"/>
            </w:tcBorders>
            <w:shd w:val="clear" w:color="auto" w:fill="F1F1F1"/>
            <w:vAlign w:val="center"/>
          </w:tcPr>
          <w:p w14:paraId="24943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5" w:type="dxa"/>
            <w:vMerge w:val="restart"/>
            <w:tcBorders>
              <w:top w:val="nil"/>
              <w:left w:val="nil"/>
              <w:bottom w:val="single" w:color="D4D4D4" w:sz="4" w:space="0"/>
              <w:right w:val="single" w:color="D4D4D4" w:sz="4" w:space="0"/>
            </w:tcBorders>
            <w:shd w:val="clear" w:color="auto" w:fill="F1F1F1"/>
            <w:vAlign w:val="center"/>
          </w:tcPr>
          <w:p w14:paraId="5B7D9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81" w:type="dxa"/>
            <w:vMerge w:val="restart"/>
            <w:tcBorders>
              <w:top w:val="nil"/>
              <w:left w:val="nil"/>
              <w:bottom w:val="single" w:color="D4D4D4" w:sz="4" w:space="0"/>
              <w:right w:val="single" w:color="D4D4D4" w:sz="4" w:space="0"/>
            </w:tcBorders>
            <w:shd w:val="clear" w:color="auto" w:fill="F1F1F1"/>
            <w:vAlign w:val="center"/>
          </w:tcPr>
          <w:p w14:paraId="028406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090" w:type="dxa"/>
            <w:vMerge w:val="restart"/>
            <w:tcBorders>
              <w:top w:val="nil"/>
              <w:left w:val="nil"/>
              <w:bottom w:val="single" w:color="D4D4D4" w:sz="4" w:space="0"/>
              <w:right w:val="single" w:color="D4D4D4" w:sz="4" w:space="0"/>
            </w:tcBorders>
            <w:shd w:val="clear" w:color="auto" w:fill="F1F1F1"/>
            <w:vAlign w:val="center"/>
          </w:tcPr>
          <w:p w14:paraId="6C663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93" w:type="dxa"/>
            <w:vMerge w:val="restart"/>
            <w:tcBorders>
              <w:top w:val="nil"/>
              <w:left w:val="nil"/>
              <w:bottom w:val="single" w:color="D4D4D4" w:sz="4" w:space="0"/>
              <w:right w:val="single" w:color="D4D4D4" w:sz="4" w:space="0"/>
            </w:tcBorders>
            <w:shd w:val="clear" w:color="auto" w:fill="F1F1F1"/>
            <w:vAlign w:val="center"/>
          </w:tcPr>
          <w:p w14:paraId="4FB01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0FEFCC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9" w:type="dxa"/>
            <w:vMerge w:val="restart"/>
            <w:tcBorders>
              <w:top w:val="nil"/>
              <w:left w:val="nil"/>
              <w:bottom w:val="single" w:color="D4D4D4" w:sz="4" w:space="0"/>
              <w:right w:val="single" w:color="D4D4D4" w:sz="4" w:space="0"/>
            </w:tcBorders>
            <w:shd w:val="clear" w:color="auto" w:fill="F1F1F1"/>
            <w:vAlign w:val="center"/>
          </w:tcPr>
          <w:p w14:paraId="7909B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841" w:type="dxa"/>
            <w:vMerge w:val="restart"/>
            <w:tcBorders>
              <w:top w:val="nil"/>
              <w:left w:val="nil"/>
              <w:bottom w:val="single" w:color="D4D4D4" w:sz="4" w:space="0"/>
              <w:right w:val="single" w:color="D4D4D4" w:sz="4" w:space="0"/>
            </w:tcBorders>
            <w:shd w:val="clear" w:color="auto" w:fill="F1F1F1"/>
            <w:vAlign w:val="center"/>
          </w:tcPr>
          <w:p w14:paraId="327A2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653" w:type="dxa"/>
            <w:vMerge w:val="restart"/>
            <w:tcBorders>
              <w:top w:val="nil"/>
              <w:left w:val="nil"/>
              <w:bottom w:val="single" w:color="D4D4D4" w:sz="4" w:space="0"/>
              <w:right w:val="single" w:color="D4D4D4" w:sz="4" w:space="0"/>
            </w:tcBorders>
            <w:shd w:val="clear" w:color="auto" w:fill="F1F1F1"/>
            <w:vAlign w:val="center"/>
          </w:tcPr>
          <w:p w14:paraId="50D7E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37396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728" w:type="dxa"/>
            <w:vMerge w:val="continue"/>
            <w:tcBorders>
              <w:top w:val="nil"/>
              <w:left w:val="nil"/>
              <w:bottom w:val="single" w:color="D4D4D4" w:sz="4" w:space="0"/>
              <w:right w:val="single" w:color="D4D4D4" w:sz="4" w:space="0"/>
            </w:tcBorders>
            <w:shd w:val="clear" w:color="auto" w:fill="F1F1F1"/>
            <w:vAlign w:val="center"/>
          </w:tcPr>
          <w:p w14:paraId="70AF03FF">
            <w:pPr>
              <w:jc w:val="center"/>
              <w:rPr>
                <w:rFonts w:hint="eastAsia" w:ascii="宋体" w:hAnsi="宋体" w:eastAsia="宋体" w:cs="宋体"/>
                <w:i w:val="0"/>
                <w:iCs w:val="0"/>
                <w:color w:val="000000"/>
                <w:sz w:val="22"/>
                <w:szCs w:val="22"/>
                <w:u w:val="none"/>
              </w:rPr>
            </w:pPr>
          </w:p>
        </w:tc>
        <w:tc>
          <w:tcPr>
            <w:tcW w:w="285" w:type="dxa"/>
            <w:vMerge w:val="continue"/>
            <w:tcBorders>
              <w:top w:val="nil"/>
              <w:left w:val="nil"/>
              <w:bottom w:val="single" w:color="D4D4D4" w:sz="4" w:space="0"/>
              <w:right w:val="single" w:color="D4D4D4" w:sz="4" w:space="0"/>
            </w:tcBorders>
            <w:shd w:val="clear" w:color="auto" w:fill="F1F1F1"/>
            <w:vAlign w:val="center"/>
          </w:tcPr>
          <w:p w14:paraId="75A4A375">
            <w:pPr>
              <w:jc w:val="center"/>
              <w:rPr>
                <w:rFonts w:hint="eastAsia" w:ascii="宋体" w:hAnsi="宋体" w:eastAsia="宋体" w:cs="宋体"/>
                <w:i w:val="0"/>
                <w:iCs w:val="0"/>
                <w:color w:val="000000"/>
                <w:sz w:val="22"/>
                <w:szCs w:val="22"/>
                <w:u w:val="none"/>
              </w:rPr>
            </w:pPr>
          </w:p>
        </w:tc>
        <w:tc>
          <w:tcPr>
            <w:tcW w:w="881" w:type="dxa"/>
            <w:vMerge w:val="continue"/>
            <w:tcBorders>
              <w:top w:val="nil"/>
              <w:left w:val="nil"/>
              <w:bottom w:val="single" w:color="D4D4D4" w:sz="4" w:space="0"/>
              <w:right w:val="single" w:color="D4D4D4" w:sz="4" w:space="0"/>
            </w:tcBorders>
            <w:shd w:val="clear" w:color="auto" w:fill="F1F1F1"/>
            <w:vAlign w:val="center"/>
          </w:tcPr>
          <w:p w14:paraId="66E5E626">
            <w:pPr>
              <w:jc w:val="center"/>
              <w:rPr>
                <w:rFonts w:hint="eastAsia" w:ascii="宋体" w:hAnsi="宋体" w:eastAsia="宋体" w:cs="宋体"/>
                <w:i w:val="0"/>
                <w:iCs w:val="0"/>
                <w:color w:val="000000"/>
                <w:sz w:val="22"/>
                <w:szCs w:val="22"/>
                <w:u w:val="none"/>
              </w:rPr>
            </w:pPr>
          </w:p>
        </w:tc>
        <w:tc>
          <w:tcPr>
            <w:tcW w:w="2090" w:type="dxa"/>
            <w:vMerge w:val="continue"/>
            <w:tcBorders>
              <w:top w:val="nil"/>
              <w:left w:val="nil"/>
              <w:bottom w:val="single" w:color="D4D4D4" w:sz="4" w:space="0"/>
              <w:right w:val="single" w:color="D4D4D4" w:sz="4" w:space="0"/>
            </w:tcBorders>
            <w:shd w:val="clear" w:color="auto" w:fill="F1F1F1"/>
            <w:vAlign w:val="center"/>
          </w:tcPr>
          <w:p w14:paraId="2506D627">
            <w:pPr>
              <w:jc w:val="center"/>
              <w:rPr>
                <w:rFonts w:hint="eastAsia" w:ascii="宋体" w:hAnsi="宋体" w:eastAsia="宋体" w:cs="宋体"/>
                <w:i w:val="0"/>
                <w:iCs w:val="0"/>
                <w:color w:val="000000"/>
                <w:sz w:val="22"/>
                <w:szCs w:val="22"/>
                <w:u w:val="none"/>
              </w:rPr>
            </w:pPr>
          </w:p>
        </w:tc>
        <w:tc>
          <w:tcPr>
            <w:tcW w:w="293" w:type="dxa"/>
            <w:vMerge w:val="continue"/>
            <w:tcBorders>
              <w:top w:val="nil"/>
              <w:left w:val="nil"/>
              <w:bottom w:val="single" w:color="D4D4D4" w:sz="4" w:space="0"/>
              <w:right w:val="single" w:color="D4D4D4" w:sz="4" w:space="0"/>
            </w:tcBorders>
            <w:shd w:val="clear" w:color="auto" w:fill="F1F1F1"/>
            <w:vAlign w:val="center"/>
          </w:tcPr>
          <w:p w14:paraId="0F81F9C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FDC0691">
            <w:pPr>
              <w:jc w:val="center"/>
              <w:rPr>
                <w:rFonts w:hint="eastAsia" w:ascii="宋体" w:hAnsi="宋体" w:eastAsia="宋体" w:cs="宋体"/>
                <w:i w:val="0"/>
                <w:iCs w:val="0"/>
                <w:color w:val="000000"/>
                <w:sz w:val="22"/>
                <w:szCs w:val="22"/>
                <w:u w:val="none"/>
              </w:rPr>
            </w:pPr>
          </w:p>
        </w:tc>
        <w:tc>
          <w:tcPr>
            <w:tcW w:w="969" w:type="dxa"/>
            <w:vMerge w:val="continue"/>
            <w:tcBorders>
              <w:top w:val="nil"/>
              <w:left w:val="nil"/>
              <w:bottom w:val="single" w:color="D4D4D4" w:sz="4" w:space="0"/>
              <w:right w:val="single" w:color="D4D4D4" w:sz="4" w:space="0"/>
            </w:tcBorders>
            <w:shd w:val="clear" w:color="auto" w:fill="F1F1F1"/>
            <w:vAlign w:val="center"/>
          </w:tcPr>
          <w:p w14:paraId="668EBD2A">
            <w:pPr>
              <w:jc w:val="center"/>
              <w:rPr>
                <w:rFonts w:hint="eastAsia" w:ascii="宋体" w:hAnsi="宋体" w:eastAsia="宋体" w:cs="宋体"/>
                <w:i w:val="0"/>
                <w:iCs w:val="0"/>
                <w:color w:val="000000"/>
                <w:sz w:val="22"/>
                <w:szCs w:val="22"/>
                <w:u w:val="none"/>
              </w:rPr>
            </w:pPr>
          </w:p>
        </w:tc>
        <w:tc>
          <w:tcPr>
            <w:tcW w:w="841" w:type="dxa"/>
            <w:vMerge w:val="continue"/>
            <w:tcBorders>
              <w:top w:val="nil"/>
              <w:left w:val="nil"/>
              <w:bottom w:val="single" w:color="D4D4D4" w:sz="4" w:space="0"/>
              <w:right w:val="single" w:color="D4D4D4" w:sz="4" w:space="0"/>
            </w:tcBorders>
            <w:shd w:val="clear" w:color="auto" w:fill="F1F1F1"/>
            <w:vAlign w:val="center"/>
          </w:tcPr>
          <w:p w14:paraId="5D8534AC">
            <w:pPr>
              <w:jc w:val="center"/>
              <w:rPr>
                <w:rFonts w:hint="eastAsia" w:ascii="宋体" w:hAnsi="宋体" w:eastAsia="宋体" w:cs="宋体"/>
                <w:i w:val="0"/>
                <w:iCs w:val="0"/>
                <w:color w:val="000000"/>
                <w:sz w:val="22"/>
                <w:szCs w:val="22"/>
                <w:u w:val="none"/>
              </w:rPr>
            </w:pPr>
          </w:p>
        </w:tc>
        <w:tc>
          <w:tcPr>
            <w:tcW w:w="653" w:type="dxa"/>
            <w:vMerge w:val="continue"/>
            <w:tcBorders>
              <w:top w:val="nil"/>
              <w:left w:val="nil"/>
              <w:bottom w:val="single" w:color="D4D4D4" w:sz="4" w:space="0"/>
              <w:right w:val="single" w:color="D4D4D4" w:sz="4" w:space="0"/>
            </w:tcBorders>
            <w:shd w:val="clear" w:color="auto" w:fill="F1F1F1"/>
            <w:vAlign w:val="center"/>
          </w:tcPr>
          <w:p w14:paraId="10D9C6A6">
            <w:pPr>
              <w:jc w:val="center"/>
              <w:rPr>
                <w:rFonts w:hint="eastAsia" w:ascii="宋体" w:hAnsi="宋体" w:eastAsia="宋体" w:cs="宋体"/>
                <w:i w:val="0"/>
                <w:iCs w:val="0"/>
                <w:color w:val="000000"/>
                <w:sz w:val="22"/>
                <w:szCs w:val="22"/>
                <w:u w:val="none"/>
              </w:rPr>
            </w:pPr>
          </w:p>
        </w:tc>
      </w:tr>
      <w:tr w14:paraId="1CCAB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0FBB3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3BAFAE13">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D90C4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698E8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3D3E300C">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8BC9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50641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7781D2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5759D8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F439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69AC3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117B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7" w:type="dxa"/>
            <w:tcBorders>
              <w:top w:val="nil"/>
              <w:left w:val="nil"/>
              <w:bottom w:val="single" w:color="D4D4D4" w:sz="4" w:space="0"/>
              <w:right w:val="single" w:color="D4D4D4" w:sz="4" w:space="0"/>
            </w:tcBorders>
            <w:shd w:val="clear" w:color="auto" w:fill="FFFFFF"/>
            <w:noWrap/>
            <w:vAlign w:val="center"/>
          </w:tcPr>
          <w:p w14:paraId="4DC5FC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14,759,335.22</w:t>
            </w:r>
          </w:p>
        </w:tc>
        <w:tc>
          <w:tcPr>
            <w:tcW w:w="0" w:type="auto"/>
            <w:tcBorders>
              <w:top w:val="nil"/>
              <w:left w:val="nil"/>
              <w:bottom w:val="single" w:color="D4D4D4" w:sz="4" w:space="0"/>
              <w:right w:val="single" w:color="D4D4D4" w:sz="4" w:space="0"/>
            </w:tcBorders>
            <w:shd w:val="clear" w:color="auto" w:fill="F1F1F1"/>
            <w:noWrap/>
            <w:vAlign w:val="center"/>
          </w:tcPr>
          <w:p w14:paraId="2D2CE0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30ACD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049E4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36931B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127C404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78DF48A">
            <w:pPr>
              <w:jc w:val="right"/>
              <w:rPr>
                <w:rFonts w:hint="eastAsia" w:ascii="宋体" w:hAnsi="宋体" w:eastAsia="宋体" w:cs="宋体"/>
                <w:i w:val="0"/>
                <w:iCs w:val="0"/>
                <w:color w:val="000000"/>
                <w:sz w:val="22"/>
                <w:szCs w:val="22"/>
                <w:u w:val="none"/>
              </w:rPr>
            </w:pPr>
          </w:p>
        </w:tc>
      </w:tr>
      <w:tr w14:paraId="1499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5F2D91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FDF19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7" w:type="dxa"/>
            <w:tcBorders>
              <w:top w:val="nil"/>
              <w:left w:val="nil"/>
              <w:bottom w:val="single" w:color="D4D4D4" w:sz="4" w:space="0"/>
              <w:right w:val="single" w:color="D4D4D4" w:sz="4" w:space="0"/>
            </w:tcBorders>
            <w:shd w:val="clear" w:color="auto" w:fill="FFFFFF"/>
            <w:noWrap/>
            <w:vAlign w:val="center"/>
          </w:tcPr>
          <w:p w14:paraId="5B1A3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1F1F1"/>
            <w:noWrap/>
            <w:vAlign w:val="center"/>
          </w:tcPr>
          <w:p w14:paraId="2F6AA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7A6A6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0564E26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B25AB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D7F5C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CBBCBF">
            <w:pPr>
              <w:jc w:val="right"/>
              <w:rPr>
                <w:rFonts w:hint="eastAsia" w:ascii="宋体" w:hAnsi="宋体" w:eastAsia="宋体" w:cs="宋体"/>
                <w:i w:val="0"/>
                <w:iCs w:val="0"/>
                <w:color w:val="000000"/>
                <w:sz w:val="22"/>
                <w:szCs w:val="22"/>
                <w:u w:val="none"/>
              </w:rPr>
            </w:pPr>
          </w:p>
        </w:tc>
      </w:tr>
      <w:tr w14:paraId="4E17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480693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195F4B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104E84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99E1B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58F12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41490DC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4EF4EF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112B68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7E09C56">
            <w:pPr>
              <w:jc w:val="right"/>
              <w:rPr>
                <w:rFonts w:hint="eastAsia" w:ascii="宋体" w:hAnsi="宋体" w:eastAsia="宋体" w:cs="宋体"/>
                <w:i w:val="0"/>
                <w:iCs w:val="0"/>
                <w:color w:val="000000"/>
                <w:sz w:val="22"/>
                <w:szCs w:val="22"/>
                <w:u w:val="none"/>
              </w:rPr>
            </w:pPr>
          </w:p>
        </w:tc>
      </w:tr>
      <w:tr w14:paraId="5CE2C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52EAB7B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DA54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0F26D2A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6F9B3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76094D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7AEB113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D83B8F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CF0AE8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33E96A">
            <w:pPr>
              <w:jc w:val="right"/>
              <w:rPr>
                <w:rFonts w:hint="eastAsia" w:ascii="宋体" w:hAnsi="宋体" w:eastAsia="宋体" w:cs="宋体"/>
                <w:i w:val="0"/>
                <w:iCs w:val="0"/>
                <w:color w:val="000000"/>
                <w:sz w:val="22"/>
                <w:szCs w:val="22"/>
                <w:u w:val="none"/>
              </w:rPr>
            </w:pPr>
          </w:p>
        </w:tc>
      </w:tr>
      <w:tr w14:paraId="2C8C4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3E631D3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F5C4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4B03DE1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2BAA0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50C2E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007" w:type="dxa"/>
            <w:tcBorders>
              <w:top w:val="nil"/>
              <w:left w:val="nil"/>
              <w:bottom w:val="single" w:color="D4D4D4" w:sz="4" w:space="0"/>
              <w:right w:val="single" w:color="D4D4D4" w:sz="4" w:space="0"/>
            </w:tcBorders>
            <w:shd w:val="clear" w:color="auto" w:fill="FFFFFF"/>
            <w:noWrap/>
            <w:vAlign w:val="center"/>
          </w:tcPr>
          <w:p w14:paraId="08F001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12,901,447.85</w:t>
            </w:r>
          </w:p>
        </w:tc>
        <w:tc>
          <w:tcPr>
            <w:tcW w:w="1007" w:type="dxa"/>
            <w:tcBorders>
              <w:top w:val="nil"/>
              <w:left w:val="nil"/>
              <w:bottom w:val="single" w:color="D4D4D4" w:sz="4" w:space="0"/>
              <w:right w:val="single" w:color="D4D4D4" w:sz="4" w:space="0"/>
            </w:tcBorders>
            <w:shd w:val="clear" w:color="auto" w:fill="FFFFFF"/>
            <w:noWrap/>
            <w:vAlign w:val="center"/>
          </w:tcPr>
          <w:p w14:paraId="3709F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12,901,447.85</w:t>
            </w:r>
          </w:p>
        </w:tc>
        <w:tc>
          <w:tcPr>
            <w:tcW w:w="0" w:type="auto"/>
            <w:tcBorders>
              <w:top w:val="nil"/>
              <w:left w:val="nil"/>
              <w:bottom w:val="single" w:color="D4D4D4" w:sz="4" w:space="0"/>
              <w:right w:val="single" w:color="D4D4D4" w:sz="4" w:space="0"/>
            </w:tcBorders>
            <w:shd w:val="clear" w:color="auto" w:fill="FFFFFF"/>
            <w:noWrap/>
            <w:vAlign w:val="center"/>
          </w:tcPr>
          <w:p w14:paraId="08A0DC8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E5A8F6">
            <w:pPr>
              <w:jc w:val="right"/>
              <w:rPr>
                <w:rFonts w:hint="eastAsia" w:ascii="宋体" w:hAnsi="宋体" w:eastAsia="宋体" w:cs="宋体"/>
                <w:i w:val="0"/>
                <w:iCs w:val="0"/>
                <w:color w:val="000000"/>
                <w:sz w:val="22"/>
                <w:szCs w:val="22"/>
                <w:u w:val="none"/>
              </w:rPr>
            </w:pPr>
          </w:p>
        </w:tc>
      </w:tr>
      <w:tr w14:paraId="1D3F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1436EE5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182E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113BC55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67F0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259296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0D4096C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26E2F1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C1629C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C17D44">
            <w:pPr>
              <w:jc w:val="right"/>
              <w:rPr>
                <w:rFonts w:hint="eastAsia" w:ascii="宋体" w:hAnsi="宋体" w:eastAsia="宋体" w:cs="宋体"/>
                <w:i w:val="0"/>
                <w:iCs w:val="0"/>
                <w:color w:val="000000"/>
                <w:sz w:val="22"/>
                <w:szCs w:val="22"/>
                <w:u w:val="none"/>
              </w:rPr>
            </w:pPr>
          </w:p>
        </w:tc>
      </w:tr>
      <w:tr w14:paraId="7871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429A523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5EE0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2F6D53C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5251A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3D03CF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190E477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92AFF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62F6FB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93CA679">
            <w:pPr>
              <w:jc w:val="right"/>
              <w:rPr>
                <w:rFonts w:hint="eastAsia" w:ascii="宋体" w:hAnsi="宋体" w:eastAsia="宋体" w:cs="宋体"/>
                <w:i w:val="0"/>
                <w:iCs w:val="0"/>
                <w:color w:val="000000"/>
                <w:sz w:val="22"/>
                <w:szCs w:val="22"/>
                <w:u w:val="none"/>
              </w:rPr>
            </w:pPr>
          </w:p>
        </w:tc>
      </w:tr>
      <w:tr w14:paraId="1721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292DFFC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79F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5418180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47F5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5E576C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007" w:type="dxa"/>
            <w:tcBorders>
              <w:top w:val="nil"/>
              <w:left w:val="nil"/>
              <w:bottom w:val="single" w:color="D4D4D4" w:sz="4" w:space="0"/>
              <w:right w:val="single" w:color="D4D4D4" w:sz="4" w:space="0"/>
            </w:tcBorders>
            <w:shd w:val="clear" w:color="auto" w:fill="FFFFFF"/>
            <w:noWrap/>
            <w:vAlign w:val="center"/>
          </w:tcPr>
          <w:p w14:paraId="32B2D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605,489.01</w:t>
            </w:r>
          </w:p>
        </w:tc>
        <w:tc>
          <w:tcPr>
            <w:tcW w:w="1007" w:type="dxa"/>
            <w:tcBorders>
              <w:top w:val="nil"/>
              <w:left w:val="nil"/>
              <w:bottom w:val="single" w:color="D4D4D4" w:sz="4" w:space="0"/>
              <w:right w:val="single" w:color="D4D4D4" w:sz="4" w:space="0"/>
            </w:tcBorders>
            <w:shd w:val="clear" w:color="auto" w:fill="FFFFFF"/>
            <w:noWrap/>
            <w:vAlign w:val="center"/>
          </w:tcPr>
          <w:p w14:paraId="662FF8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605,489.01</w:t>
            </w:r>
          </w:p>
        </w:tc>
        <w:tc>
          <w:tcPr>
            <w:tcW w:w="0" w:type="auto"/>
            <w:tcBorders>
              <w:top w:val="nil"/>
              <w:left w:val="nil"/>
              <w:bottom w:val="single" w:color="D4D4D4" w:sz="4" w:space="0"/>
              <w:right w:val="single" w:color="D4D4D4" w:sz="4" w:space="0"/>
            </w:tcBorders>
            <w:shd w:val="clear" w:color="auto" w:fill="FFFFFF"/>
            <w:noWrap/>
            <w:vAlign w:val="center"/>
          </w:tcPr>
          <w:p w14:paraId="7520498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5433D5E">
            <w:pPr>
              <w:jc w:val="right"/>
              <w:rPr>
                <w:rFonts w:hint="eastAsia" w:ascii="宋体" w:hAnsi="宋体" w:eastAsia="宋体" w:cs="宋体"/>
                <w:i w:val="0"/>
                <w:iCs w:val="0"/>
                <w:color w:val="000000"/>
                <w:sz w:val="22"/>
                <w:szCs w:val="22"/>
                <w:u w:val="none"/>
              </w:rPr>
            </w:pPr>
          </w:p>
        </w:tc>
      </w:tr>
      <w:tr w14:paraId="6B42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3A9015C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B737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3574919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95C14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2DB75D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007" w:type="dxa"/>
            <w:tcBorders>
              <w:top w:val="nil"/>
              <w:left w:val="nil"/>
              <w:bottom w:val="single" w:color="D4D4D4" w:sz="4" w:space="0"/>
              <w:right w:val="single" w:color="D4D4D4" w:sz="4" w:space="0"/>
            </w:tcBorders>
            <w:shd w:val="clear" w:color="auto" w:fill="FFFFFF"/>
            <w:noWrap/>
            <w:vAlign w:val="center"/>
          </w:tcPr>
          <w:p w14:paraId="529CF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428,676.36</w:t>
            </w:r>
          </w:p>
        </w:tc>
        <w:tc>
          <w:tcPr>
            <w:tcW w:w="1007" w:type="dxa"/>
            <w:tcBorders>
              <w:top w:val="nil"/>
              <w:left w:val="nil"/>
              <w:bottom w:val="single" w:color="D4D4D4" w:sz="4" w:space="0"/>
              <w:right w:val="single" w:color="D4D4D4" w:sz="4" w:space="0"/>
            </w:tcBorders>
            <w:shd w:val="clear" w:color="auto" w:fill="FFFFFF"/>
            <w:noWrap/>
            <w:vAlign w:val="center"/>
          </w:tcPr>
          <w:p w14:paraId="76F953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428,676.36</w:t>
            </w:r>
          </w:p>
        </w:tc>
        <w:tc>
          <w:tcPr>
            <w:tcW w:w="0" w:type="auto"/>
            <w:tcBorders>
              <w:top w:val="nil"/>
              <w:left w:val="nil"/>
              <w:bottom w:val="single" w:color="D4D4D4" w:sz="4" w:space="0"/>
              <w:right w:val="single" w:color="D4D4D4" w:sz="4" w:space="0"/>
            </w:tcBorders>
            <w:shd w:val="clear" w:color="auto" w:fill="FFFFFF"/>
            <w:noWrap/>
            <w:vAlign w:val="center"/>
          </w:tcPr>
          <w:p w14:paraId="580D85D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004DBE5">
            <w:pPr>
              <w:jc w:val="right"/>
              <w:rPr>
                <w:rFonts w:hint="eastAsia" w:ascii="宋体" w:hAnsi="宋体" w:eastAsia="宋体" w:cs="宋体"/>
                <w:i w:val="0"/>
                <w:iCs w:val="0"/>
                <w:color w:val="000000"/>
                <w:sz w:val="22"/>
                <w:szCs w:val="22"/>
                <w:u w:val="none"/>
              </w:rPr>
            </w:pPr>
          </w:p>
        </w:tc>
      </w:tr>
      <w:tr w14:paraId="14F5D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346FC19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47562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54C82F3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C356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3F9C7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64521B8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6DDCA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5514BA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04F82A">
            <w:pPr>
              <w:jc w:val="right"/>
              <w:rPr>
                <w:rFonts w:hint="eastAsia" w:ascii="宋体" w:hAnsi="宋体" w:eastAsia="宋体" w:cs="宋体"/>
                <w:i w:val="0"/>
                <w:iCs w:val="0"/>
                <w:color w:val="000000"/>
                <w:sz w:val="22"/>
                <w:szCs w:val="22"/>
                <w:u w:val="none"/>
              </w:rPr>
            </w:pPr>
          </w:p>
        </w:tc>
      </w:tr>
      <w:tr w14:paraId="6F44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740244A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0B8E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4694C95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3126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3E9F8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26BA017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C5BCE7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D9D03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322C3B8">
            <w:pPr>
              <w:jc w:val="right"/>
              <w:rPr>
                <w:rFonts w:hint="eastAsia" w:ascii="宋体" w:hAnsi="宋体" w:eastAsia="宋体" w:cs="宋体"/>
                <w:i w:val="0"/>
                <w:iCs w:val="0"/>
                <w:color w:val="000000"/>
                <w:sz w:val="22"/>
                <w:szCs w:val="22"/>
                <w:u w:val="none"/>
              </w:rPr>
            </w:pPr>
          </w:p>
        </w:tc>
      </w:tr>
      <w:tr w14:paraId="44220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7B31BF8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25C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75D5AF0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79C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690235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59EF096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F48177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EA1EE8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FDACF0">
            <w:pPr>
              <w:jc w:val="right"/>
              <w:rPr>
                <w:rFonts w:hint="eastAsia" w:ascii="宋体" w:hAnsi="宋体" w:eastAsia="宋体" w:cs="宋体"/>
                <w:i w:val="0"/>
                <w:iCs w:val="0"/>
                <w:color w:val="000000"/>
                <w:sz w:val="22"/>
                <w:szCs w:val="22"/>
                <w:u w:val="none"/>
              </w:rPr>
            </w:pPr>
          </w:p>
        </w:tc>
      </w:tr>
      <w:tr w14:paraId="338F5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59BCB76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07FE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6726588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5499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706A47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06F1419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D107D2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B7FF8F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8ED12A6">
            <w:pPr>
              <w:jc w:val="right"/>
              <w:rPr>
                <w:rFonts w:hint="eastAsia" w:ascii="宋体" w:hAnsi="宋体" w:eastAsia="宋体" w:cs="宋体"/>
                <w:i w:val="0"/>
                <w:iCs w:val="0"/>
                <w:color w:val="000000"/>
                <w:sz w:val="22"/>
                <w:szCs w:val="22"/>
                <w:u w:val="none"/>
              </w:rPr>
            </w:pPr>
          </w:p>
        </w:tc>
      </w:tr>
      <w:tr w14:paraId="5925D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2DF7FDD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26E3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328F343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3091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505730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21B437C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7D6293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AF95CD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CAE4DB5">
            <w:pPr>
              <w:jc w:val="right"/>
              <w:rPr>
                <w:rFonts w:hint="eastAsia" w:ascii="宋体" w:hAnsi="宋体" w:eastAsia="宋体" w:cs="宋体"/>
                <w:i w:val="0"/>
                <w:iCs w:val="0"/>
                <w:color w:val="000000"/>
                <w:sz w:val="22"/>
                <w:szCs w:val="22"/>
                <w:u w:val="none"/>
              </w:rPr>
            </w:pPr>
          </w:p>
        </w:tc>
      </w:tr>
      <w:tr w14:paraId="5384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1A2C09E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87B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79FE92C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C1A93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0BD72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384D529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A1680F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0ACF21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7D0D66A">
            <w:pPr>
              <w:jc w:val="right"/>
              <w:rPr>
                <w:rFonts w:hint="eastAsia" w:ascii="宋体" w:hAnsi="宋体" w:eastAsia="宋体" w:cs="宋体"/>
                <w:i w:val="0"/>
                <w:iCs w:val="0"/>
                <w:color w:val="000000"/>
                <w:sz w:val="22"/>
                <w:szCs w:val="22"/>
                <w:u w:val="none"/>
              </w:rPr>
            </w:pPr>
          </w:p>
        </w:tc>
      </w:tr>
      <w:tr w14:paraId="0357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06D5FB5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AD8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331245F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582A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17537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431EBFE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C5440B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B983A3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FB1292">
            <w:pPr>
              <w:jc w:val="right"/>
              <w:rPr>
                <w:rFonts w:hint="eastAsia" w:ascii="宋体" w:hAnsi="宋体" w:eastAsia="宋体" w:cs="宋体"/>
                <w:i w:val="0"/>
                <w:iCs w:val="0"/>
                <w:color w:val="000000"/>
                <w:sz w:val="22"/>
                <w:szCs w:val="22"/>
                <w:u w:val="none"/>
              </w:rPr>
            </w:pPr>
          </w:p>
        </w:tc>
      </w:tr>
      <w:tr w14:paraId="6BF1F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46E495F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8FBA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4DB8AB6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4429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5D13E5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51060FD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DE8B08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B148DA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DAE63BE">
            <w:pPr>
              <w:jc w:val="right"/>
              <w:rPr>
                <w:rFonts w:hint="eastAsia" w:ascii="宋体" w:hAnsi="宋体" w:eastAsia="宋体" w:cs="宋体"/>
                <w:i w:val="0"/>
                <w:iCs w:val="0"/>
                <w:color w:val="000000"/>
                <w:sz w:val="22"/>
                <w:szCs w:val="22"/>
                <w:u w:val="none"/>
              </w:rPr>
            </w:pPr>
          </w:p>
        </w:tc>
      </w:tr>
      <w:tr w14:paraId="16A9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645463F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FFEA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026F7C4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3C55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32578A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3112045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5793BC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96DEC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BAFDC8">
            <w:pPr>
              <w:jc w:val="right"/>
              <w:rPr>
                <w:rFonts w:hint="eastAsia" w:ascii="宋体" w:hAnsi="宋体" w:eastAsia="宋体" w:cs="宋体"/>
                <w:i w:val="0"/>
                <w:iCs w:val="0"/>
                <w:color w:val="000000"/>
                <w:sz w:val="22"/>
                <w:szCs w:val="22"/>
                <w:u w:val="none"/>
              </w:rPr>
            </w:pPr>
          </w:p>
        </w:tc>
      </w:tr>
      <w:tr w14:paraId="4B3B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4B5EAE1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DA7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1C07415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B68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53195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007" w:type="dxa"/>
            <w:tcBorders>
              <w:top w:val="nil"/>
              <w:left w:val="nil"/>
              <w:bottom w:val="single" w:color="D4D4D4" w:sz="4" w:space="0"/>
              <w:right w:val="single" w:color="D4D4D4" w:sz="4" w:space="0"/>
            </w:tcBorders>
            <w:shd w:val="clear" w:color="auto" w:fill="FFFFFF"/>
            <w:noWrap/>
            <w:vAlign w:val="center"/>
          </w:tcPr>
          <w:p w14:paraId="71C89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823,722.00</w:t>
            </w:r>
          </w:p>
        </w:tc>
        <w:tc>
          <w:tcPr>
            <w:tcW w:w="1007" w:type="dxa"/>
            <w:tcBorders>
              <w:top w:val="nil"/>
              <w:left w:val="nil"/>
              <w:bottom w:val="single" w:color="D4D4D4" w:sz="4" w:space="0"/>
              <w:right w:val="single" w:color="D4D4D4" w:sz="4" w:space="0"/>
            </w:tcBorders>
            <w:shd w:val="clear" w:color="auto" w:fill="FFFFFF"/>
            <w:noWrap/>
            <w:vAlign w:val="center"/>
          </w:tcPr>
          <w:p w14:paraId="5A9122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823,722.00</w:t>
            </w:r>
          </w:p>
        </w:tc>
        <w:tc>
          <w:tcPr>
            <w:tcW w:w="0" w:type="auto"/>
            <w:tcBorders>
              <w:top w:val="nil"/>
              <w:left w:val="nil"/>
              <w:bottom w:val="single" w:color="D4D4D4" w:sz="4" w:space="0"/>
              <w:right w:val="single" w:color="D4D4D4" w:sz="4" w:space="0"/>
            </w:tcBorders>
            <w:shd w:val="clear" w:color="auto" w:fill="FFFFFF"/>
            <w:noWrap/>
            <w:vAlign w:val="center"/>
          </w:tcPr>
          <w:p w14:paraId="41755D9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68F6E5">
            <w:pPr>
              <w:jc w:val="right"/>
              <w:rPr>
                <w:rFonts w:hint="eastAsia" w:ascii="宋体" w:hAnsi="宋体" w:eastAsia="宋体" w:cs="宋体"/>
                <w:i w:val="0"/>
                <w:iCs w:val="0"/>
                <w:color w:val="000000"/>
                <w:sz w:val="22"/>
                <w:szCs w:val="22"/>
                <w:u w:val="none"/>
              </w:rPr>
            </w:pPr>
          </w:p>
        </w:tc>
      </w:tr>
      <w:tr w14:paraId="0AD1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530AEE3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B6E8C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0E632C1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2968D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311B3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33DB6B2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6D808B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658A50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98C7CAF">
            <w:pPr>
              <w:jc w:val="right"/>
              <w:rPr>
                <w:rFonts w:hint="eastAsia" w:ascii="宋体" w:hAnsi="宋体" w:eastAsia="宋体" w:cs="宋体"/>
                <w:i w:val="0"/>
                <w:iCs w:val="0"/>
                <w:color w:val="000000"/>
                <w:sz w:val="22"/>
                <w:szCs w:val="22"/>
                <w:u w:val="none"/>
              </w:rPr>
            </w:pPr>
          </w:p>
        </w:tc>
      </w:tr>
      <w:tr w14:paraId="17FB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374F773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2C44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73D188F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D34F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5CBE9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01B8D25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A342E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994B89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BEBDE15">
            <w:pPr>
              <w:jc w:val="right"/>
              <w:rPr>
                <w:rFonts w:hint="eastAsia" w:ascii="宋体" w:hAnsi="宋体" w:eastAsia="宋体" w:cs="宋体"/>
                <w:i w:val="0"/>
                <w:iCs w:val="0"/>
                <w:color w:val="000000"/>
                <w:sz w:val="22"/>
                <w:szCs w:val="22"/>
                <w:u w:val="none"/>
              </w:rPr>
            </w:pPr>
          </w:p>
        </w:tc>
      </w:tr>
      <w:tr w14:paraId="23B59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43837C5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FAD8C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67317E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D1BE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5F1BC3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3173C72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6832ED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3229CF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D1E6D1A">
            <w:pPr>
              <w:jc w:val="right"/>
              <w:rPr>
                <w:rFonts w:hint="eastAsia" w:ascii="宋体" w:hAnsi="宋体" w:eastAsia="宋体" w:cs="宋体"/>
                <w:i w:val="0"/>
                <w:iCs w:val="0"/>
                <w:color w:val="000000"/>
                <w:sz w:val="22"/>
                <w:szCs w:val="22"/>
                <w:u w:val="none"/>
              </w:rPr>
            </w:pPr>
          </w:p>
        </w:tc>
      </w:tr>
      <w:tr w14:paraId="6BC6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2D5B9E3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C493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19E7BC8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2919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574A8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007" w:type="dxa"/>
            <w:tcBorders>
              <w:top w:val="nil"/>
              <w:left w:val="nil"/>
              <w:bottom w:val="single" w:color="D4D4D4" w:sz="4" w:space="0"/>
              <w:right w:val="single" w:color="D4D4D4" w:sz="4" w:space="0"/>
            </w:tcBorders>
            <w:shd w:val="clear" w:color="auto" w:fill="FFFFFF"/>
            <w:noWrap/>
            <w:vAlign w:val="center"/>
          </w:tcPr>
          <w:p w14:paraId="21C871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1007" w:type="dxa"/>
            <w:tcBorders>
              <w:top w:val="nil"/>
              <w:left w:val="nil"/>
              <w:bottom w:val="single" w:color="D4D4D4" w:sz="4" w:space="0"/>
              <w:right w:val="single" w:color="D4D4D4" w:sz="4" w:space="0"/>
            </w:tcBorders>
            <w:shd w:val="clear" w:color="auto" w:fill="FFFFFF"/>
            <w:noWrap/>
            <w:vAlign w:val="center"/>
          </w:tcPr>
          <w:p w14:paraId="19E7A27D">
            <w:pPr>
              <w:jc w:val="right"/>
              <w:rPr>
                <w:rFonts w:hint="eastAsia" w:ascii="宋体" w:hAnsi="宋体" w:eastAsia="宋体" w:cs="宋体"/>
                <w:i w:val="0"/>
                <w:iCs w:val="0"/>
                <w:color w:val="000000"/>
                <w:sz w:val="22"/>
                <w:szCs w:val="22"/>
                <w:u w:val="none"/>
              </w:rPr>
            </w:pPr>
          </w:p>
        </w:tc>
        <w:tc>
          <w:tcPr>
            <w:tcW w:w="764" w:type="dxa"/>
            <w:tcBorders>
              <w:top w:val="nil"/>
              <w:left w:val="nil"/>
              <w:bottom w:val="single" w:color="D4D4D4" w:sz="4" w:space="0"/>
              <w:right w:val="single" w:color="D4D4D4" w:sz="4" w:space="0"/>
            </w:tcBorders>
            <w:shd w:val="clear" w:color="auto" w:fill="FFFFFF"/>
            <w:noWrap/>
            <w:vAlign w:val="center"/>
          </w:tcPr>
          <w:p w14:paraId="413CBB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678F8C9D">
            <w:pPr>
              <w:jc w:val="right"/>
              <w:rPr>
                <w:rFonts w:hint="eastAsia" w:ascii="宋体" w:hAnsi="宋体" w:eastAsia="宋体" w:cs="宋体"/>
                <w:i w:val="0"/>
                <w:iCs w:val="0"/>
                <w:color w:val="000000"/>
                <w:sz w:val="22"/>
                <w:szCs w:val="22"/>
                <w:u w:val="none"/>
              </w:rPr>
            </w:pPr>
          </w:p>
        </w:tc>
      </w:tr>
      <w:tr w14:paraId="3A6E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6EFAFBF2">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8D458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714D355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DDD2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78441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444C10D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02FB4C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6BC8CE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7517C94">
            <w:pPr>
              <w:jc w:val="right"/>
              <w:rPr>
                <w:rFonts w:hint="eastAsia" w:ascii="宋体" w:hAnsi="宋体" w:eastAsia="宋体" w:cs="宋体"/>
                <w:i w:val="0"/>
                <w:iCs w:val="0"/>
                <w:color w:val="000000"/>
                <w:sz w:val="22"/>
                <w:szCs w:val="22"/>
                <w:u w:val="none"/>
              </w:rPr>
            </w:pPr>
          </w:p>
        </w:tc>
      </w:tr>
      <w:tr w14:paraId="53E61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2DCEA6C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E54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3BB7356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A17F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035C8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7C311F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17BF6B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EBF6E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E688FA0">
            <w:pPr>
              <w:jc w:val="right"/>
              <w:rPr>
                <w:rFonts w:hint="eastAsia" w:ascii="宋体" w:hAnsi="宋体" w:eastAsia="宋体" w:cs="宋体"/>
                <w:i w:val="0"/>
                <w:iCs w:val="0"/>
                <w:color w:val="000000"/>
                <w:sz w:val="22"/>
                <w:szCs w:val="22"/>
                <w:u w:val="none"/>
              </w:rPr>
            </w:pPr>
          </w:p>
        </w:tc>
      </w:tr>
      <w:tr w14:paraId="0C5D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66818CCC">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2BDE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5796FD5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8A2FB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6918F1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446D50B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E4A522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BF0767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0B14273">
            <w:pPr>
              <w:jc w:val="right"/>
              <w:rPr>
                <w:rFonts w:hint="eastAsia" w:ascii="宋体" w:hAnsi="宋体" w:eastAsia="宋体" w:cs="宋体"/>
                <w:i w:val="0"/>
                <w:iCs w:val="0"/>
                <w:color w:val="000000"/>
                <w:sz w:val="22"/>
                <w:szCs w:val="22"/>
                <w:u w:val="none"/>
              </w:rPr>
            </w:pPr>
          </w:p>
        </w:tc>
      </w:tr>
      <w:tr w14:paraId="0A5E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7B8EE3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319D0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07" w:type="dxa"/>
            <w:tcBorders>
              <w:top w:val="nil"/>
              <w:left w:val="nil"/>
              <w:bottom w:val="single" w:color="D4D4D4" w:sz="4" w:space="0"/>
              <w:right w:val="single" w:color="D4D4D4" w:sz="4" w:space="0"/>
            </w:tcBorders>
            <w:shd w:val="clear" w:color="auto" w:fill="FFFFFF"/>
            <w:noWrap/>
            <w:vAlign w:val="center"/>
          </w:tcPr>
          <w:p w14:paraId="4F96E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14,769,335.18</w:t>
            </w:r>
          </w:p>
        </w:tc>
        <w:tc>
          <w:tcPr>
            <w:tcW w:w="0" w:type="auto"/>
            <w:tcBorders>
              <w:top w:val="nil"/>
              <w:left w:val="nil"/>
              <w:bottom w:val="single" w:color="D4D4D4" w:sz="4" w:space="0"/>
              <w:right w:val="single" w:color="D4D4D4" w:sz="4" w:space="0"/>
            </w:tcBorders>
            <w:shd w:val="clear" w:color="auto" w:fill="F1F1F1"/>
            <w:noWrap/>
            <w:vAlign w:val="center"/>
          </w:tcPr>
          <w:p w14:paraId="229084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16B41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007" w:type="dxa"/>
            <w:tcBorders>
              <w:top w:val="nil"/>
              <w:left w:val="nil"/>
              <w:bottom w:val="single" w:color="D4D4D4" w:sz="4" w:space="0"/>
              <w:right w:val="single" w:color="D4D4D4" w:sz="4" w:space="0"/>
            </w:tcBorders>
            <w:shd w:val="clear" w:color="auto" w:fill="FFFFFF"/>
            <w:noWrap/>
            <w:vAlign w:val="center"/>
          </w:tcPr>
          <w:p w14:paraId="7F12D9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14,769,335.18</w:t>
            </w:r>
          </w:p>
        </w:tc>
        <w:tc>
          <w:tcPr>
            <w:tcW w:w="1007" w:type="dxa"/>
            <w:tcBorders>
              <w:top w:val="nil"/>
              <w:left w:val="nil"/>
              <w:bottom w:val="single" w:color="D4D4D4" w:sz="4" w:space="0"/>
              <w:right w:val="single" w:color="D4D4D4" w:sz="4" w:space="0"/>
            </w:tcBorders>
            <w:shd w:val="clear" w:color="auto" w:fill="FFFFFF"/>
            <w:noWrap/>
            <w:vAlign w:val="center"/>
          </w:tcPr>
          <w:p w14:paraId="6187A3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14,759,335.22</w:t>
            </w:r>
          </w:p>
        </w:tc>
        <w:tc>
          <w:tcPr>
            <w:tcW w:w="764" w:type="dxa"/>
            <w:tcBorders>
              <w:top w:val="nil"/>
              <w:left w:val="nil"/>
              <w:bottom w:val="single" w:color="D4D4D4" w:sz="4" w:space="0"/>
              <w:right w:val="single" w:color="D4D4D4" w:sz="4" w:space="0"/>
            </w:tcBorders>
            <w:shd w:val="clear" w:color="auto" w:fill="FFFFFF"/>
            <w:noWrap/>
            <w:vAlign w:val="center"/>
          </w:tcPr>
          <w:p w14:paraId="3EC7DC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5B30C439">
            <w:pPr>
              <w:jc w:val="right"/>
              <w:rPr>
                <w:rFonts w:hint="eastAsia" w:ascii="宋体" w:hAnsi="宋体" w:eastAsia="宋体" w:cs="宋体"/>
                <w:i w:val="0"/>
                <w:iCs w:val="0"/>
                <w:color w:val="000000"/>
                <w:sz w:val="22"/>
                <w:szCs w:val="22"/>
                <w:u w:val="none"/>
              </w:rPr>
            </w:pPr>
          </w:p>
        </w:tc>
      </w:tr>
      <w:tr w14:paraId="46F40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764425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05152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07" w:type="dxa"/>
            <w:tcBorders>
              <w:top w:val="nil"/>
              <w:left w:val="nil"/>
              <w:bottom w:val="single" w:color="D4D4D4" w:sz="4" w:space="0"/>
              <w:right w:val="single" w:color="D4D4D4" w:sz="4" w:space="0"/>
            </w:tcBorders>
            <w:shd w:val="clear" w:color="auto" w:fill="FFFFFF"/>
            <w:noWrap/>
            <w:vAlign w:val="center"/>
          </w:tcPr>
          <w:p w14:paraId="4D20A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105.76</w:t>
            </w:r>
          </w:p>
        </w:tc>
        <w:tc>
          <w:tcPr>
            <w:tcW w:w="0" w:type="auto"/>
            <w:tcBorders>
              <w:top w:val="nil"/>
              <w:left w:val="nil"/>
              <w:bottom w:val="single" w:color="D4D4D4" w:sz="4" w:space="0"/>
              <w:right w:val="single" w:color="D4D4D4" w:sz="4" w:space="0"/>
            </w:tcBorders>
            <w:shd w:val="clear" w:color="auto" w:fill="F1F1F1"/>
            <w:noWrap/>
            <w:vAlign w:val="center"/>
          </w:tcPr>
          <w:p w14:paraId="4B0858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1E8DC8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007" w:type="dxa"/>
            <w:tcBorders>
              <w:top w:val="nil"/>
              <w:left w:val="nil"/>
              <w:bottom w:val="single" w:color="D4D4D4" w:sz="4" w:space="0"/>
              <w:right w:val="single" w:color="D4D4D4" w:sz="4" w:space="0"/>
            </w:tcBorders>
            <w:shd w:val="clear" w:color="auto" w:fill="FFFFFF"/>
            <w:noWrap/>
            <w:vAlign w:val="center"/>
          </w:tcPr>
          <w:p w14:paraId="482B6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105.76</w:t>
            </w:r>
          </w:p>
        </w:tc>
        <w:tc>
          <w:tcPr>
            <w:tcW w:w="1007" w:type="dxa"/>
            <w:tcBorders>
              <w:top w:val="nil"/>
              <w:left w:val="nil"/>
              <w:bottom w:val="single" w:color="D4D4D4" w:sz="4" w:space="0"/>
              <w:right w:val="single" w:color="D4D4D4" w:sz="4" w:space="0"/>
            </w:tcBorders>
            <w:shd w:val="clear" w:color="auto" w:fill="FFFFFF"/>
            <w:noWrap/>
            <w:vAlign w:val="center"/>
          </w:tcPr>
          <w:p w14:paraId="38F1D8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105.76</w:t>
            </w:r>
          </w:p>
        </w:tc>
        <w:tc>
          <w:tcPr>
            <w:tcW w:w="0" w:type="auto"/>
            <w:tcBorders>
              <w:top w:val="nil"/>
              <w:left w:val="nil"/>
              <w:bottom w:val="single" w:color="D4D4D4" w:sz="4" w:space="0"/>
              <w:right w:val="single" w:color="D4D4D4" w:sz="4" w:space="0"/>
            </w:tcBorders>
            <w:shd w:val="clear" w:color="auto" w:fill="FFFFFF"/>
            <w:noWrap/>
            <w:vAlign w:val="center"/>
          </w:tcPr>
          <w:p w14:paraId="015DC5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88C2B14">
            <w:pPr>
              <w:jc w:val="right"/>
              <w:rPr>
                <w:rFonts w:hint="eastAsia" w:ascii="宋体" w:hAnsi="宋体" w:eastAsia="宋体" w:cs="宋体"/>
                <w:i w:val="0"/>
                <w:iCs w:val="0"/>
                <w:color w:val="000000"/>
                <w:sz w:val="22"/>
                <w:szCs w:val="22"/>
                <w:u w:val="none"/>
              </w:rPr>
            </w:pPr>
          </w:p>
        </w:tc>
      </w:tr>
      <w:tr w14:paraId="69867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6766B2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40A48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07" w:type="dxa"/>
            <w:tcBorders>
              <w:top w:val="nil"/>
              <w:left w:val="nil"/>
              <w:bottom w:val="single" w:color="D4D4D4" w:sz="4" w:space="0"/>
              <w:right w:val="single" w:color="D4D4D4" w:sz="4" w:space="0"/>
            </w:tcBorders>
            <w:shd w:val="clear" w:color="auto" w:fill="FFFFFF"/>
            <w:noWrap/>
            <w:vAlign w:val="center"/>
          </w:tcPr>
          <w:p w14:paraId="30BD1F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105.76</w:t>
            </w:r>
          </w:p>
        </w:tc>
        <w:tc>
          <w:tcPr>
            <w:tcW w:w="0" w:type="auto"/>
            <w:tcBorders>
              <w:top w:val="nil"/>
              <w:left w:val="nil"/>
              <w:bottom w:val="single" w:color="D4D4D4" w:sz="4" w:space="0"/>
              <w:right w:val="single" w:color="D4D4D4" w:sz="4" w:space="0"/>
            </w:tcBorders>
            <w:shd w:val="clear" w:color="auto" w:fill="F1F1F1"/>
            <w:noWrap/>
            <w:vAlign w:val="center"/>
          </w:tcPr>
          <w:p w14:paraId="01C45BC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A13E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7E25F54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0F51A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D58C6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E86BFCB">
            <w:pPr>
              <w:jc w:val="right"/>
              <w:rPr>
                <w:rFonts w:hint="eastAsia" w:ascii="宋体" w:hAnsi="宋体" w:eastAsia="宋体" w:cs="宋体"/>
                <w:i w:val="0"/>
                <w:iCs w:val="0"/>
                <w:color w:val="000000"/>
                <w:sz w:val="22"/>
                <w:szCs w:val="22"/>
                <w:u w:val="none"/>
              </w:rPr>
            </w:pPr>
          </w:p>
        </w:tc>
      </w:tr>
      <w:tr w14:paraId="1A4C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5CDCD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01AA8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07" w:type="dxa"/>
            <w:tcBorders>
              <w:top w:val="nil"/>
              <w:left w:val="nil"/>
              <w:bottom w:val="single" w:color="D4D4D4" w:sz="4" w:space="0"/>
              <w:right w:val="single" w:color="D4D4D4" w:sz="4" w:space="0"/>
            </w:tcBorders>
            <w:shd w:val="clear" w:color="auto" w:fill="FFFFFF"/>
            <w:noWrap/>
            <w:vAlign w:val="center"/>
          </w:tcPr>
          <w:p w14:paraId="6D17754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C379F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5D5A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274048C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362A6B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3EF6E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EE71DB">
            <w:pPr>
              <w:jc w:val="right"/>
              <w:rPr>
                <w:rFonts w:hint="eastAsia" w:ascii="宋体" w:hAnsi="宋体" w:eastAsia="宋体" w:cs="宋体"/>
                <w:i w:val="0"/>
                <w:iCs w:val="0"/>
                <w:color w:val="000000"/>
                <w:sz w:val="22"/>
                <w:szCs w:val="22"/>
                <w:u w:val="none"/>
              </w:rPr>
            </w:pPr>
          </w:p>
        </w:tc>
      </w:tr>
      <w:tr w14:paraId="619D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245822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2CB69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07" w:type="dxa"/>
            <w:tcBorders>
              <w:top w:val="nil"/>
              <w:left w:val="nil"/>
              <w:bottom w:val="single" w:color="D4D4D4" w:sz="4" w:space="0"/>
              <w:right w:val="single" w:color="D4D4D4" w:sz="4" w:space="0"/>
            </w:tcBorders>
            <w:shd w:val="clear" w:color="auto" w:fill="FFFFFF"/>
            <w:noWrap/>
            <w:vAlign w:val="center"/>
          </w:tcPr>
          <w:p w14:paraId="2B34C3A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7521E3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5D97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029ADB6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67AADA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40F2B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72F32F4">
            <w:pPr>
              <w:jc w:val="right"/>
              <w:rPr>
                <w:rFonts w:hint="eastAsia" w:ascii="宋体" w:hAnsi="宋体" w:eastAsia="宋体" w:cs="宋体"/>
                <w:i w:val="0"/>
                <w:iCs w:val="0"/>
                <w:color w:val="000000"/>
                <w:sz w:val="22"/>
                <w:szCs w:val="22"/>
                <w:u w:val="none"/>
              </w:rPr>
            </w:pPr>
          </w:p>
        </w:tc>
      </w:tr>
      <w:tr w14:paraId="5FEA8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tcBorders>
              <w:top w:val="nil"/>
              <w:left w:val="nil"/>
              <w:bottom w:val="single" w:color="D4D4D4" w:sz="4" w:space="0"/>
              <w:right w:val="single" w:color="D4D4D4" w:sz="4" w:space="0"/>
            </w:tcBorders>
            <w:shd w:val="clear" w:color="auto" w:fill="F1F1F1"/>
            <w:noWrap/>
            <w:vAlign w:val="center"/>
          </w:tcPr>
          <w:p w14:paraId="7693DF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227CD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07" w:type="dxa"/>
            <w:tcBorders>
              <w:top w:val="nil"/>
              <w:left w:val="nil"/>
              <w:bottom w:val="single" w:color="D4D4D4" w:sz="4" w:space="0"/>
              <w:right w:val="single" w:color="D4D4D4" w:sz="4" w:space="0"/>
            </w:tcBorders>
            <w:shd w:val="clear" w:color="auto" w:fill="FFFFFF"/>
            <w:noWrap/>
            <w:vAlign w:val="center"/>
          </w:tcPr>
          <w:p w14:paraId="2FBA1D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14,769,440.94</w:t>
            </w:r>
          </w:p>
        </w:tc>
        <w:tc>
          <w:tcPr>
            <w:tcW w:w="0" w:type="auto"/>
            <w:tcBorders>
              <w:top w:val="nil"/>
              <w:left w:val="nil"/>
              <w:bottom w:val="single" w:color="D4D4D4" w:sz="4" w:space="0"/>
              <w:right w:val="single" w:color="D4D4D4" w:sz="4" w:space="0"/>
            </w:tcBorders>
            <w:shd w:val="clear" w:color="auto" w:fill="F1F1F1"/>
            <w:noWrap/>
            <w:vAlign w:val="center"/>
          </w:tcPr>
          <w:p w14:paraId="61B99F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7AE1C6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007" w:type="dxa"/>
            <w:tcBorders>
              <w:top w:val="nil"/>
              <w:left w:val="nil"/>
              <w:bottom w:val="single" w:color="D4D4D4" w:sz="4" w:space="0"/>
              <w:right w:val="single" w:color="D4D4D4" w:sz="4" w:space="0"/>
            </w:tcBorders>
            <w:shd w:val="clear" w:color="auto" w:fill="FFFFFF"/>
            <w:noWrap/>
            <w:vAlign w:val="center"/>
          </w:tcPr>
          <w:p w14:paraId="18E164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14,769,440.94</w:t>
            </w:r>
          </w:p>
        </w:tc>
        <w:tc>
          <w:tcPr>
            <w:tcW w:w="1007" w:type="dxa"/>
            <w:tcBorders>
              <w:top w:val="nil"/>
              <w:left w:val="nil"/>
              <w:bottom w:val="single" w:color="D4D4D4" w:sz="4" w:space="0"/>
              <w:right w:val="single" w:color="D4D4D4" w:sz="4" w:space="0"/>
            </w:tcBorders>
            <w:shd w:val="clear" w:color="auto" w:fill="FFFFFF"/>
            <w:noWrap/>
            <w:vAlign w:val="center"/>
          </w:tcPr>
          <w:p w14:paraId="24CFD4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14,759,440.98</w:t>
            </w:r>
          </w:p>
        </w:tc>
        <w:tc>
          <w:tcPr>
            <w:tcW w:w="764" w:type="dxa"/>
            <w:tcBorders>
              <w:top w:val="nil"/>
              <w:left w:val="nil"/>
              <w:bottom w:val="single" w:color="D4D4D4" w:sz="4" w:space="0"/>
              <w:right w:val="single" w:color="D4D4D4" w:sz="4" w:space="0"/>
            </w:tcBorders>
            <w:shd w:val="clear" w:color="auto" w:fill="FFFFFF"/>
            <w:noWrap/>
            <w:vAlign w:val="center"/>
          </w:tcPr>
          <w:p w14:paraId="418334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72A9B8C4">
            <w:pPr>
              <w:jc w:val="right"/>
              <w:rPr>
                <w:rFonts w:hint="eastAsia" w:ascii="宋体" w:hAnsi="宋体" w:eastAsia="宋体" w:cs="宋体"/>
                <w:i w:val="0"/>
                <w:iCs w:val="0"/>
                <w:color w:val="000000"/>
                <w:sz w:val="22"/>
                <w:szCs w:val="22"/>
                <w:u w:val="none"/>
              </w:rPr>
            </w:pPr>
          </w:p>
        </w:tc>
      </w:tr>
      <w:tr w14:paraId="2ABB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0" w:type="auto"/>
            <w:gridSpan w:val="8"/>
            <w:tcBorders>
              <w:top w:val="nil"/>
              <w:left w:val="nil"/>
              <w:bottom w:val="nil"/>
              <w:right w:val="nil"/>
            </w:tcBorders>
            <w:shd w:val="clear" w:color="auto" w:fill="FFFFFF"/>
            <w:noWrap/>
            <w:vAlign w:val="center"/>
          </w:tcPr>
          <w:p w14:paraId="493252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5CE25342">
            <w:pPr>
              <w:jc w:val="left"/>
              <w:rPr>
                <w:rFonts w:hint="eastAsia" w:ascii="宋体" w:hAnsi="宋体" w:eastAsia="宋体" w:cs="宋体"/>
                <w:i w:val="0"/>
                <w:iCs w:val="0"/>
                <w:color w:val="000000"/>
                <w:sz w:val="20"/>
                <w:szCs w:val="20"/>
                <w:u w:val="none"/>
              </w:rPr>
            </w:pPr>
          </w:p>
        </w:tc>
      </w:tr>
    </w:tbl>
    <w:p w14:paraId="39B32DBC">
      <w:pPr>
        <w:numPr>
          <w:ilvl w:val="0"/>
          <w:numId w:val="0"/>
        </w:numPr>
        <w:spacing w:before="100" w:beforeLines="0" w:after="100" w:afterLines="0"/>
        <w:ind w:leftChars="0"/>
        <w:jc w:val="left"/>
        <w:rPr>
          <w:rFonts w:hint="eastAsia" w:ascii="宋体" w:hAnsi="宋体"/>
          <w:color w:val="auto"/>
          <w:sz w:val="24"/>
          <w:szCs w:val="24"/>
          <w:lang w:val="zh-CN"/>
        </w:rPr>
      </w:pPr>
    </w:p>
    <w:p w14:paraId="013C9D55">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Style w:val="2"/>
        <w:tblW w:w="97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736"/>
        <w:gridCol w:w="1696"/>
        <w:gridCol w:w="1696"/>
        <w:gridCol w:w="1605"/>
      </w:tblGrid>
      <w:tr w14:paraId="4F005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097" w:type="dxa"/>
            <w:gridSpan w:val="2"/>
            <w:tcBorders>
              <w:top w:val="nil"/>
              <w:left w:val="nil"/>
              <w:bottom w:val="single" w:color="D4D4D4" w:sz="4" w:space="0"/>
              <w:right w:val="single" w:color="D4D4D4" w:sz="4" w:space="0"/>
            </w:tcBorders>
            <w:shd w:val="clear" w:color="auto" w:fill="F1F1F1"/>
            <w:noWrap/>
            <w:vAlign w:val="center"/>
          </w:tcPr>
          <w:p w14:paraId="00965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622" w:type="dxa"/>
            <w:gridSpan w:val="3"/>
            <w:tcBorders>
              <w:top w:val="nil"/>
              <w:left w:val="nil"/>
              <w:bottom w:val="single" w:color="D4D4D4" w:sz="4" w:space="0"/>
              <w:right w:val="single" w:color="D4D4D4" w:sz="4" w:space="0"/>
            </w:tcBorders>
            <w:shd w:val="clear" w:color="auto" w:fill="F1F1F1"/>
            <w:vAlign w:val="center"/>
          </w:tcPr>
          <w:p w14:paraId="338814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4E55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restart"/>
            <w:tcBorders>
              <w:top w:val="nil"/>
              <w:left w:val="nil"/>
              <w:bottom w:val="single" w:color="D4D4D4" w:sz="4" w:space="0"/>
              <w:right w:val="single" w:color="D4D4D4" w:sz="4" w:space="0"/>
            </w:tcBorders>
            <w:shd w:val="clear" w:color="auto" w:fill="F1F1F1"/>
            <w:vAlign w:val="center"/>
          </w:tcPr>
          <w:p w14:paraId="0E058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7DDCFC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74" w:type="dxa"/>
            <w:vMerge w:val="restart"/>
            <w:tcBorders>
              <w:top w:val="nil"/>
              <w:left w:val="nil"/>
              <w:bottom w:val="single" w:color="D4D4D4" w:sz="4" w:space="0"/>
              <w:right w:val="single" w:color="D4D4D4" w:sz="4" w:space="0"/>
            </w:tcBorders>
            <w:shd w:val="clear" w:color="auto" w:fill="F1F1F1"/>
            <w:vAlign w:val="center"/>
          </w:tcPr>
          <w:p w14:paraId="71C9B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874" w:type="dxa"/>
            <w:vMerge w:val="restart"/>
            <w:tcBorders>
              <w:top w:val="nil"/>
              <w:left w:val="nil"/>
              <w:bottom w:val="single" w:color="D4D4D4" w:sz="4" w:space="0"/>
              <w:right w:val="single" w:color="D4D4D4" w:sz="4" w:space="0"/>
            </w:tcBorders>
            <w:shd w:val="clear" w:color="auto" w:fill="F1F1F1"/>
            <w:vAlign w:val="center"/>
          </w:tcPr>
          <w:p w14:paraId="0FFA8A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874" w:type="dxa"/>
            <w:vMerge w:val="restart"/>
            <w:tcBorders>
              <w:top w:val="nil"/>
              <w:left w:val="nil"/>
              <w:bottom w:val="single" w:color="D4D4D4" w:sz="4" w:space="0"/>
              <w:right w:val="single" w:color="D4D4D4" w:sz="4" w:space="0"/>
            </w:tcBorders>
            <w:shd w:val="clear" w:color="auto" w:fill="F1F1F1"/>
            <w:vAlign w:val="center"/>
          </w:tcPr>
          <w:p w14:paraId="37679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BE77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24" w:type="dxa"/>
            <w:vMerge w:val="continue"/>
            <w:tcBorders>
              <w:top w:val="nil"/>
              <w:left w:val="nil"/>
              <w:bottom w:val="single" w:color="D4D4D4" w:sz="4" w:space="0"/>
              <w:right w:val="single" w:color="D4D4D4" w:sz="4" w:space="0"/>
            </w:tcBorders>
            <w:shd w:val="clear" w:color="auto" w:fill="F1F1F1"/>
            <w:vAlign w:val="center"/>
          </w:tcPr>
          <w:p w14:paraId="22CE7BB1">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58A0764">
            <w:pPr>
              <w:jc w:val="center"/>
              <w:rPr>
                <w:rFonts w:hint="eastAsia" w:ascii="宋体" w:hAnsi="宋体" w:eastAsia="宋体" w:cs="宋体"/>
                <w:i w:val="0"/>
                <w:iCs w:val="0"/>
                <w:color w:val="000000"/>
                <w:sz w:val="22"/>
                <w:szCs w:val="22"/>
                <w:u w:val="none"/>
              </w:rPr>
            </w:pPr>
          </w:p>
        </w:tc>
        <w:tc>
          <w:tcPr>
            <w:tcW w:w="1874" w:type="dxa"/>
            <w:vMerge w:val="continue"/>
            <w:tcBorders>
              <w:top w:val="nil"/>
              <w:left w:val="nil"/>
              <w:bottom w:val="single" w:color="D4D4D4" w:sz="4" w:space="0"/>
              <w:right w:val="single" w:color="D4D4D4" w:sz="4" w:space="0"/>
            </w:tcBorders>
            <w:shd w:val="clear" w:color="auto" w:fill="F1F1F1"/>
            <w:vAlign w:val="center"/>
          </w:tcPr>
          <w:p w14:paraId="5E3BDD98">
            <w:pPr>
              <w:jc w:val="center"/>
              <w:rPr>
                <w:rFonts w:hint="eastAsia" w:ascii="宋体" w:hAnsi="宋体" w:eastAsia="宋体" w:cs="宋体"/>
                <w:i w:val="0"/>
                <w:iCs w:val="0"/>
                <w:color w:val="000000"/>
                <w:sz w:val="22"/>
                <w:szCs w:val="22"/>
                <w:u w:val="none"/>
              </w:rPr>
            </w:pPr>
          </w:p>
        </w:tc>
        <w:tc>
          <w:tcPr>
            <w:tcW w:w="1874" w:type="dxa"/>
            <w:vMerge w:val="continue"/>
            <w:tcBorders>
              <w:top w:val="nil"/>
              <w:left w:val="nil"/>
              <w:bottom w:val="single" w:color="D4D4D4" w:sz="4" w:space="0"/>
              <w:right w:val="single" w:color="D4D4D4" w:sz="4" w:space="0"/>
            </w:tcBorders>
            <w:shd w:val="clear" w:color="auto" w:fill="F1F1F1"/>
            <w:vAlign w:val="center"/>
          </w:tcPr>
          <w:p w14:paraId="3F3A62FA">
            <w:pPr>
              <w:jc w:val="center"/>
              <w:rPr>
                <w:rFonts w:hint="eastAsia" w:ascii="宋体" w:hAnsi="宋体" w:eastAsia="宋体" w:cs="宋体"/>
                <w:i w:val="0"/>
                <w:iCs w:val="0"/>
                <w:color w:val="000000"/>
                <w:sz w:val="22"/>
                <w:szCs w:val="22"/>
                <w:u w:val="none"/>
              </w:rPr>
            </w:pPr>
          </w:p>
        </w:tc>
        <w:tc>
          <w:tcPr>
            <w:tcW w:w="1874" w:type="dxa"/>
            <w:vMerge w:val="continue"/>
            <w:tcBorders>
              <w:top w:val="nil"/>
              <w:left w:val="nil"/>
              <w:bottom w:val="single" w:color="D4D4D4" w:sz="4" w:space="0"/>
              <w:right w:val="single" w:color="D4D4D4" w:sz="4" w:space="0"/>
            </w:tcBorders>
            <w:shd w:val="clear" w:color="auto" w:fill="F1F1F1"/>
            <w:vAlign w:val="center"/>
          </w:tcPr>
          <w:p w14:paraId="58EE6687">
            <w:pPr>
              <w:jc w:val="center"/>
              <w:rPr>
                <w:rFonts w:hint="eastAsia" w:ascii="宋体" w:hAnsi="宋体" w:eastAsia="宋体" w:cs="宋体"/>
                <w:i w:val="0"/>
                <w:iCs w:val="0"/>
                <w:color w:val="000000"/>
                <w:sz w:val="22"/>
                <w:szCs w:val="22"/>
                <w:u w:val="none"/>
              </w:rPr>
            </w:pPr>
          </w:p>
        </w:tc>
      </w:tr>
      <w:tr w14:paraId="3D14A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24" w:type="dxa"/>
            <w:vMerge w:val="continue"/>
            <w:tcBorders>
              <w:top w:val="nil"/>
              <w:left w:val="nil"/>
              <w:bottom w:val="single" w:color="D4D4D4" w:sz="4" w:space="0"/>
              <w:right w:val="single" w:color="D4D4D4" w:sz="4" w:space="0"/>
            </w:tcBorders>
            <w:shd w:val="clear" w:color="auto" w:fill="F1F1F1"/>
            <w:vAlign w:val="center"/>
          </w:tcPr>
          <w:p w14:paraId="57A62E9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80374A9">
            <w:pPr>
              <w:jc w:val="center"/>
              <w:rPr>
                <w:rFonts w:hint="eastAsia" w:ascii="宋体" w:hAnsi="宋体" w:eastAsia="宋体" w:cs="宋体"/>
                <w:i w:val="0"/>
                <w:iCs w:val="0"/>
                <w:color w:val="000000"/>
                <w:sz w:val="22"/>
                <w:szCs w:val="22"/>
                <w:u w:val="none"/>
              </w:rPr>
            </w:pPr>
          </w:p>
        </w:tc>
        <w:tc>
          <w:tcPr>
            <w:tcW w:w="1874" w:type="dxa"/>
            <w:vMerge w:val="continue"/>
            <w:tcBorders>
              <w:top w:val="nil"/>
              <w:left w:val="nil"/>
              <w:bottom w:val="single" w:color="D4D4D4" w:sz="4" w:space="0"/>
              <w:right w:val="single" w:color="D4D4D4" w:sz="4" w:space="0"/>
            </w:tcBorders>
            <w:shd w:val="clear" w:color="auto" w:fill="F1F1F1"/>
            <w:vAlign w:val="center"/>
          </w:tcPr>
          <w:p w14:paraId="3E229392">
            <w:pPr>
              <w:jc w:val="center"/>
              <w:rPr>
                <w:rFonts w:hint="eastAsia" w:ascii="宋体" w:hAnsi="宋体" w:eastAsia="宋体" w:cs="宋体"/>
                <w:i w:val="0"/>
                <w:iCs w:val="0"/>
                <w:color w:val="000000"/>
                <w:sz w:val="22"/>
                <w:szCs w:val="22"/>
                <w:u w:val="none"/>
              </w:rPr>
            </w:pPr>
          </w:p>
        </w:tc>
        <w:tc>
          <w:tcPr>
            <w:tcW w:w="1874" w:type="dxa"/>
            <w:vMerge w:val="continue"/>
            <w:tcBorders>
              <w:top w:val="nil"/>
              <w:left w:val="nil"/>
              <w:bottom w:val="single" w:color="D4D4D4" w:sz="4" w:space="0"/>
              <w:right w:val="single" w:color="D4D4D4" w:sz="4" w:space="0"/>
            </w:tcBorders>
            <w:shd w:val="clear" w:color="auto" w:fill="F1F1F1"/>
            <w:vAlign w:val="center"/>
          </w:tcPr>
          <w:p w14:paraId="5AD97821">
            <w:pPr>
              <w:jc w:val="center"/>
              <w:rPr>
                <w:rFonts w:hint="eastAsia" w:ascii="宋体" w:hAnsi="宋体" w:eastAsia="宋体" w:cs="宋体"/>
                <w:i w:val="0"/>
                <w:iCs w:val="0"/>
                <w:color w:val="000000"/>
                <w:sz w:val="22"/>
                <w:szCs w:val="22"/>
                <w:u w:val="none"/>
              </w:rPr>
            </w:pPr>
          </w:p>
        </w:tc>
        <w:tc>
          <w:tcPr>
            <w:tcW w:w="1874" w:type="dxa"/>
            <w:vMerge w:val="continue"/>
            <w:tcBorders>
              <w:top w:val="nil"/>
              <w:left w:val="nil"/>
              <w:bottom w:val="single" w:color="D4D4D4" w:sz="4" w:space="0"/>
              <w:right w:val="single" w:color="D4D4D4" w:sz="4" w:space="0"/>
            </w:tcBorders>
            <w:shd w:val="clear" w:color="auto" w:fill="F1F1F1"/>
            <w:vAlign w:val="center"/>
          </w:tcPr>
          <w:p w14:paraId="79428F91">
            <w:pPr>
              <w:jc w:val="center"/>
              <w:rPr>
                <w:rFonts w:hint="eastAsia" w:ascii="宋体" w:hAnsi="宋体" w:eastAsia="宋体" w:cs="宋体"/>
                <w:i w:val="0"/>
                <w:iCs w:val="0"/>
                <w:color w:val="000000"/>
                <w:sz w:val="22"/>
                <w:szCs w:val="22"/>
                <w:u w:val="none"/>
              </w:rPr>
            </w:pPr>
          </w:p>
        </w:tc>
      </w:tr>
      <w:tr w14:paraId="0D046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C152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F39A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6362F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43F65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2F1C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EF0A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96" w:type="dxa"/>
            <w:tcBorders>
              <w:top w:val="nil"/>
              <w:left w:val="nil"/>
              <w:bottom w:val="single" w:color="D4D4D4" w:sz="4" w:space="0"/>
              <w:right w:val="single" w:color="D4D4D4" w:sz="4" w:space="0"/>
            </w:tcBorders>
            <w:shd w:val="clear" w:color="auto" w:fill="FFFFFF"/>
            <w:noWrap/>
            <w:vAlign w:val="center"/>
          </w:tcPr>
          <w:p w14:paraId="2A9C0C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14,759,335.22</w:t>
            </w:r>
          </w:p>
        </w:tc>
        <w:tc>
          <w:tcPr>
            <w:tcW w:w="1696" w:type="dxa"/>
            <w:tcBorders>
              <w:top w:val="nil"/>
              <w:left w:val="nil"/>
              <w:bottom w:val="single" w:color="D4D4D4" w:sz="4" w:space="0"/>
              <w:right w:val="single" w:color="D4D4D4" w:sz="4" w:space="0"/>
            </w:tcBorders>
            <w:shd w:val="clear" w:color="auto" w:fill="FFFFFF"/>
            <w:noWrap/>
            <w:vAlign w:val="center"/>
          </w:tcPr>
          <w:p w14:paraId="68A51A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10,776,692.22</w:t>
            </w:r>
          </w:p>
        </w:tc>
        <w:tc>
          <w:tcPr>
            <w:tcW w:w="1605" w:type="dxa"/>
            <w:tcBorders>
              <w:top w:val="nil"/>
              <w:left w:val="nil"/>
              <w:bottom w:val="single" w:color="D4D4D4" w:sz="4" w:space="0"/>
              <w:right w:val="single" w:color="D4D4D4" w:sz="4" w:space="0"/>
            </w:tcBorders>
            <w:shd w:val="clear" w:color="auto" w:fill="FFFFFF"/>
            <w:noWrap/>
            <w:vAlign w:val="center"/>
          </w:tcPr>
          <w:p w14:paraId="68462C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3,982,643.00</w:t>
            </w:r>
          </w:p>
        </w:tc>
      </w:tr>
      <w:tr w14:paraId="317D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1DF2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4313CE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96" w:type="dxa"/>
            <w:tcBorders>
              <w:top w:val="nil"/>
              <w:left w:val="nil"/>
              <w:bottom w:val="single" w:color="D4D4D4" w:sz="4" w:space="0"/>
              <w:right w:val="single" w:color="D4D4D4" w:sz="4" w:space="0"/>
            </w:tcBorders>
            <w:shd w:val="clear" w:color="auto" w:fill="FFFFFF"/>
            <w:noWrap/>
            <w:vAlign w:val="center"/>
          </w:tcPr>
          <w:p w14:paraId="5BD99A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823,722.00</w:t>
            </w:r>
          </w:p>
        </w:tc>
        <w:tc>
          <w:tcPr>
            <w:tcW w:w="1696" w:type="dxa"/>
            <w:tcBorders>
              <w:top w:val="nil"/>
              <w:left w:val="nil"/>
              <w:bottom w:val="single" w:color="D4D4D4" w:sz="4" w:space="0"/>
              <w:right w:val="single" w:color="D4D4D4" w:sz="4" w:space="0"/>
            </w:tcBorders>
            <w:shd w:val="clear" w:color="auto" w:fill="FFFFFF"/>
            <w:noWrap/>
            <w:vAlign w:val="center"/>
          </w:tcPr>
          <w:p w14:paraId="651A3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777,722.00</w:t>
            </w:r>
          </w:p>
        </w:tc>
        <w:tc>
          <w:tcPr>
            <w:tcW w:w="1605" w:type="dxa"/>
            <w:tcBorders>
              <w:top w:val="nil"/>
              <w:left w:val="nil"/>
              <w:bottom w:val="single" w:color="D4D4D4" w:sz="4" w:space="0"/>
              <w:right w:val="single" w:color="D4D4D4" w:sz="4" w:space="0"/>
            </w:tcBorders>
            <w:shd w:val="clear" w:color="auto" w:fill="FFFFFF"/>
            <w:noWrap/>
            <w:vAlign w:val="center"/>
          </w:tcPr>
          <w:p w14:paraId="2167B4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46,000.00</w:t>
            </w:r>
          </w:p>
        </w:tc>
      </w:tr>
      <w:tr w14:paraId="2C714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F943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2080502</w:t>
            </w:r>
          </w:p>
        </w:tc>
        <w:tc>
          <w:tcPr>
            <w:tcW w:w="0" w:type="auto"/>
            <w:tcBorders>
              <w:top w:val="nil"/>
              <w:left w:val="nil"/>
              <w:bottom w:val="single" w:color="D4D4D4" w:sz="4" w:space="0"/>
              <w:right w:val="single" w:color="D4D4D4" w:sz="4" w:space="0"/>
            </w:tcBorders>
            <w:shd w:val="clear" w:color="auto" w:fill="FFFFFF"/>
            <w:noWrap/>
            <w:vAlign w:val="center"/>
          </w:tcPr>
          <w:p w14:paraId="03DEC5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事业单位离退休</w:t>
            </w:r>
          </w:p>
        </w:tc>
        <w:tc>
          <w:tcPr>
            <w:tcW w:w="0" w:type="auto"/>
            <w:tcBorders>
              <w:top w:val="nil"/>
              <w:left w:val="nil"/>
              <w:bottom w:val="single" w:color="D4D4D4" w:sz="4" w:space="0"/>
              <w:right w:val="single" w:color="D4D4D4" w:sz="4" w:space="0"/>
            </w:tcBorders>
            <w:shd w:val="clear" w:color="auto" w:fill="FFFFFF"/>
            <w:noWrap/>
            <w:vAlign w:val="center"/>
          </w:tcPr>
          <w:p w14:paraId="2593AA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2EAB15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4E7379D3">
            <w:pPr>
              <w:jc w:val="right"/>
              <w:rPr>
                <w:rFonts w:hint="eastAsia" w:ascii="宋体" w:hAnsi="宋体" w:eastAsia="宋体" w:cs="宋体"/>
                <w:i w:val="0"/>
                <w:iCs w:val="0"/>
                <w:color w:val="000000"/>
                <w:sz w:val="22"/>
                <w:szCs w:val="22"/>
                <w:u w:val="none"/>
              </w:rPr>
            </w:pPr>
          </w:p>
        </w:tc>
      </w:tr>
      <w:tr w14:paraId="20C5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7C54B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754ECC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96" w:type="dxa"/>
            <w:tcBorders>
              <w:top w:val="nil"/>
              <w:left w:val="nil"/>
              <w:bottom w:val="single" w:color="D4D4D4" w:sz="4" w:space="0"/>
              <w:right w:val="single" w:color="D4D4D4" w:sz="4" w:space="0"/>
            </w:tcBorders>
            <w:shd w:val="clear" w:color="auto" w:fill="FFFFFF"/>
            <w:noWrap/>
            <w:vAlign w:val="center"/>
          </w:tcPr>
          <w:p w14:paraId="6CED3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605,489.01</w:t>
            </w:r>
          </w:p>
        </w:tc>
        <w:tc>
          <w:tcPr>
            <w:tcW w:w="1696" w:type="dxa"/>
            <w:tcBorders>
              <w:top w:val="nil"/>
              <w:left w:val="nil"/>
              <w:bottom w:val="single" w:color="D4D4D4" w:sz="4" w:space="0"/>
              <w:right w:val="single" w:color="D4D4D4" w:sz="4" w:space="0"/>
            </w:tcBorders>
            <w:shd w:val="clear" w:color="auto" w:fill="FFFFFF"/>
            <w:noWrap/>
            <w:vAlign w:val="center"/>
          </w:tcPr>
          <w:p w14:paraId="2A0EF3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533,275.89</w:t>
            </w:r>
          </w:p>
        </w:tc>
        <w:tc>
          <w:tcPr>
            <w:tcW w:w="1605" w:type="dxa"/>
            <w:tcBorders>
              <w:top w:val="nil"/>
              <w:left w:val="nil"/>
              <w:bottom w:val="single" w:color="D4D4D4" w:sz="4" w:space="0"/>
              <w:right w:val="single" w:color="D4D4D4" w:sz="4" w:space="0"/>
            </w:tcBorders>
            <w:shd w:val="clear" w:color="auto" w:fill="FFFFFF"/>
            <w:noWrap/>
            <w:vAlign w:val="center"/>
          </w:tcPr>
          <w:p w14:paraId="0787B3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72,213.12</w:t>
            </w:r>
          </w:p>
        </w:tc>
      </w:tr>
      <w:tr w14:paraId="620D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681176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74D87F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1696" w:type="dxa"/>
            <w:tcBorders>
              <w:top w:val="nil"/>
              <w:left w:val="nil"/>
              <w:bottom w:val="single" w:color="D4D4D4" w:sz="4" w:space="0"/>
              <w:right w:val="single" w:color="D4D4D4" w:sz="4" w:space="0"/>
            </w:tcBorders>
            <w:shd w:val="clear" w:color="auto" w:fill="FFFFFF"/>
            <w:noWrap/>
            <w:vAlign w:val="center"/>
          </w:tcPr>
          <w:p w14:paraId="603FCA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428,676.36</w:t>
            </w:r>
          </w:p>
        </w:tc>
        <w:tc>
          <w:tcPr>
            <w:tcW w:w="1696" w:type="dxa"/>
            <w:tcBorders>
              <w:top w:val="nil"/>
              <w:left w:val="nil"/>
              <w:bottom w:val="single" w:color="D4D4D4" w:sz="4" w:space="0"/>
              <w:right w:val="single" w:color="D4D4D4" w:sz="4" w:space="0"/>
            </w:tcBorders>
            <w:shd w:val="clear" w:color="auto" w:fill="FFFFFF"/>
            <w:noWrap/>
            <w:vAlign w:val="center"/>
          </w:tcPr>
          <w:p w14:paraId="424DA6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428,676.36</w:t>
            </w:r>
          </w:p>
        </w:tc>
        <w:tc>
          <w:tcPr>
            <w:tcW w:w="0" w:type="auto"/>
            <w:tcBorders>
              <w:top w:val="nil"/>
              <w:left w:val="nil"/>
              <w:bottom w:val="single" w:color="D4D4D4" w:sz="4" w:space="0"/>
              <w:right w:val="single" w:color="D4D4D4" w:sz="4" w:space="0"/>
            </w:tcBorders>
            <w:shd w:val="clear" w:color="auto" w:fill="FFFFFF"/>
            <w:noWrap/>
            <w:vAlign w:val="center"/>
          </w:tcPr>
          <w:p w14:paraId="510831C1">
            <w:pPr>
              <w:jc w:val="right"/>
              <w:rPr>
                <w:rFonts w:hint="eastAsia" w:ascii="宋体" w:hAnsi="宋体" w:eastAsia="宋体" w:cs="宋体"/>
                <w:i w:val="0"/>
                <w:iCs w:val="0"/>
                <w:color w:val="000000"/>
                <w:sz w:val="22"/>
                <w:szCs w:val="22"/>
                <w:u w:val="none"/>
              </w:rPr>
            </w:pPr>
          </w:p>
        </w:tc>
      </w:tr>
      <w:tr w14:paraId="40BDE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EF52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2050299</w:t>
            </w:r>
          </w:p>
        </w:tc>
        <w:tc>
          <w:tcPr>
            <w:tcW w:w="0" w:type="auto"/>
            <w:tcBorders>
              <w:top w:val="nil"/>
              <w:left w:val="nil"/>
              <w:bottom w:val="single" w:color="D4D4D4" w:sz="4" w:space="0"/>
              <w:right w:val="single" w:color="D4D4D4" w:sz="4" w:space="0"/>
            </w:tcBorders>
            <w:shd w:val="clear" w:color="auto" w:fill="FFFFFF"/>
            <w:noWrap/>
            <w:vAlign w:val="center"/>
          </w:tcPr>
          <w:p w14:paraId="1BE31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其他普通教育支出</w:t>
            </w:r>
          </w:p>
        </w:tc>
        <w:tc>
          <w:tcPr>
            <w:tcW w:w="1696" w:type="dxa"/>
            <w:tcBorders>
              <w:top w:val="nil"/>
              <w:left w:val="nil"/>
              <w:bottom w:val="single" w:color="D4D4D4" w:sz="4" w:space="0"/>
              <w:right w:val="single" w:color="D4D4D4" w:sz="4" w:space="0"/>
            </w:tcBorders>
            <w:shd w:val="clear" w:color="auto" w:fill="FFFFFF"/>
            <w:noWrap/>
            <w:vAlign w:val="center"/>
          </w:tcPr>
          <w:p w14:paraId="4B3C03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2,401,361.19</w:t>
            </w:r>
          </w:p>
        </w:tc>
        <w:tc>
          <w:tcPr>
            <w:tcW w:w="1696" w:type="dxa"/>
            <w:tcBorders>
              <w:top w:val="nil"/>
              <w:left w:val="nil"/>
              <w:bottom w:val="single" w:color="D4D4D4" w:sz="4" w:space="0"/>
              <w:right w:val="single" w:color="D4D4D4" w:sz="4" w:space="0"/>
            </w:tcBorders>
            <w:shd w:val="clear" w:color="auto" w:fill="FFFFFF"/>
            <w:noWrap/>
            <w:vAlign w:val="center"/>
          </w:tcPr>
          <w:p w14:paraId="642C12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59,251.00</w:t>
            </w:r>
          </w:p>
        </w:tc>
        <w:tc>
          <w:tcPr>
            <w:tcW w:w="1605" w:type="dxa"/>
            <w:tcBorders>
              <w:top w:val="nil"/>
              <w:left w:val="nil"/>
              <w:bottom w:val="single" w:color="D4D4D4" w:sz="4" w:space="0"/>
              <w:right w:val="single" w:color="D4D4D4" w:sz="4" w:space="0"/>
            </w:tcBorders>
            <w:shd w:val="clear" w:color="auto" w:fill="FFFFFF"/>
            <w:noWrap/>
            <w:vAlign w:val="center"/>
          </w:tcPr>
          <w:p w14:paraId="55E250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2,342,110.19</w:t>
            </w:r>
          </w:p>
        </w:tc>
      </w:tr>
      <w:tr w14:paraId="26FA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1337DC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2050101</w:t>
            </w:r>
          </w:p>
        </w:tc>
        <w:tc>
          <w:tcPr>
            <w:tcW w:w="0" w:type="auto"/>
            <w:tcBorders>
              <w:top w:val="nil"/>
              <w:left w:val="nil"/>
              <w:bottom w:val="single" w:color="D4D4D4" w:sz="4" w:space="0"/>
              <w:right w:val="single" w:color="D4D4D4" w:sz="4" w:space="0"/>
            </w:tcBorders>
            <w:shd w:val="clear" w:color="auto" w:fill="FFFFFF"/>
            <w:noWrap/>
            <w:vAlign w:val="center"/>
          </w:tcPr>
          <w:p w14:paraId="7350A2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96" w:type="dxa"/>
            <w:tcBorders>
              <w:top w:val="nil"/>
              <w:left w:val="nil"/>
              <w:bottom w:val="single" w:color="D4D4D4" w:sz="4" w:space="0"/>
              <w:right w:val="single" w:color="D4D4D4" w:sz="4" w:space="0"/>
            </w:tcBorders>
            <w:shd w:val="clear" w:color="auto" w:fill="FFFFFF"/>
            <w:noWrap/>
            <w:vAlign w:val="center"/>
          </w:tcPr>
          <w:p w14:paraId="1A541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c>
          <w:tcPr>
            <w:tcW w:w="1696" w:type="dxa"/>
            <w:tcBorders>
              <w:top w:val="nil"/>
              <w:left w:val="nil"/>
              <w:bottom w:val="single" w:color="D4D4D4" w:sz="4" w:space="0"/>
              <w:right w:val="single" w:color="D4D4D4" w:sz="4" w:space="0"/>
            </w:tcBorders>
            <w:shd w:val="clear" w:color="auto" w:fill="FFFFFF"/>
            <w:noWrap/>
            <w:vAlign w:val="center"/>
          </w:tcPr>
          <w:p w14:paraId="345E1E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D4D4D4" w:sz="4" w:space="0"/>
              <w:right w:val="single" w:color="D4D4D4" w:sz="4" w:space="0"/>
            </w:tcBorders>
            <w:shd w:val="clear" w:color="auto" w:fill="FFFFFF"/>
            <w:noWrap/>
            <w:vAlign w:val="center"/>
          </w:tcPr>
          <w:p w14:paraId="0D1A43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r>
      <w:tr w14:paraId="6091F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AE741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2050199</w:t>
            </w:r>
          </w:p>
        </w:tc>
        <w:tc>
          <w:tcPr>
            <w:tcW w:w="0" w:type="auto"/>
            <w:tcBorders>
              <w:top w:val="nil"/>
              <w:left w:val="nil"/>
              <w:bottom w:val="single" w:color="D4D4D4" w:sz="4" w:space="0"/>
              <w:right w:val="single" w:color="D4D4D4" w:sz="4" w:space="0"/>
            </w:tcBorders>
            <w:shd w:val="clear" w:color="auto" w:fill="FFFFFF"/>
            <w:noWrap/>
            <w:vAlign w:val="center"/>
          </w:tcPr>
          <w:p w14:paraId="595996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其他教育管理事务支出</w:t>
            </w:r>
          </w:p>
        </w:tc>
        <w:tc>
          <w:tcPr>
            <w:tcW w:w="1696" w:type="dxa"/>
            <w:tcBorders>
              <w:top w:val="nil"/>
              <w:left w:val="nil"/>
              <w:bottom w:val="single" w:color="D4D4D4" w:sz="4" w:space="0"/>
              <w:right w:val="single" w:color="D4D4D4" w:sz="4" w:space="0"/>
            </w:tcBorders>
            <w:shd w:val="clear" w:color="auto" w:fill="FFFFFF"/>
            <w:noWrap/>
            <w:vAlign w:val="center"/>
          </w:tcPr>
          <w:p w14:paraId="55219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1696" w:type="dxa"/>
            <w:tcBorders>
              <w:top w:val="nil"/>
              <w:left w:val="nil"/>
              <w:bottom w:val="single" w:color="D4D4D4" w:sz="4" w:space="0"/>
              <w:right w:val="single" w:color="D4D4D4" w:sz="4" w:space="0"/>
            </w:tcBorders>
            <w:shd w:val="clear" w:color="auto" w:fill="FFFFFF"/>
            <w:noWrap/>
            <w:vAlign w:val="center"/>
          </w:tcPr>
          <w:p w14:paraId="44228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c>
          <w:tcPr>
            <w:tcW w:w="0" w:type="auto"/>
            <w:tcBorders>
              <w:top w:val="nil"/>
              <w:left w:val="nil"/>
              <w:bottom w:val="single" w:color="D4D4D4" w:sz="4" w:space="0"/>
              <w:right w:val="single" w:color="D4D4D4" w:sz="4" w:space="0"/>
            </w:tcBorders>
            <w:shd w:val="clear" w:color="auto" w:fill="FFFFFF"/>
            <w:noWrap/>
            <w:vAlign w:val="center"/>
          </w:tcPr>
          <w:p w14:paraId="4346CC39">
            <w:pPr>
              <w:jc w:val="right"/>
              <w:rPr>
                <w:rFonts w:hint="eastAsia" w:ascii="宋体" w:hAnsi="宋体" w:eastAsia="宋体" w:cs="宋体"/>
                <w:i w:val="0"/>
                <w:iCs w:val="0"/>
                <w:color w:val="000000"/>
                <w:sz w:val="22"/>
                <w:szCs w:val="22"/>
                <w:u w:val="none"/>
              </w:rPr>
            </w:pPr>
          </w:p>
        </w:tc>
      </w:tr>
      <w:tr w14:paraId="60584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2CB8D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2050202</w:t>
            </w:r>
          </w:p>
        </w:tc>
        <w:tc>
          <w:tcPr>
            <w:tcW w:w="0" w:type="auto"/>
            <w:tcBorders>
              <w:top w:val="nil"/>
              <w:left w:val="nil"/>
              <w:bottom w:val="single" w:color="D4D4D4" w:sz="4" w:space="0"/>
              <w:right w:val="single" w:color="D4D4D4" w:sz="4" w:space="0"/>
            </w:tcBorders>
            <w:shd w:val="clear" w:color="auto" w:fill="FFFFFF"/>
            <w:noWrap/>
            <w:vAlign w:val="center"/>
          </w:tcPr>
          <w:p w14:paraId="3CE18D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小学教育</w:t>
            </w:r>
          </w:p>
        </w:tc>
        <w:tc>
          <w:tcPr>
            <w:tcW w:w="1696" w:type="dxa"/>
            <w:tcBorders>
              <w:top w:val="nil"/>
              <w:left w:val="nil"/>
              <w:bottom w:val="single" w:color="D4D4D4" w:sz="4" w:space="0"/>
              <w:right w:val="single" w:color="D4D4D4" w:sz="4" w:space="0"/>
            </w:tcBorders>
            <w:shd w:val="clear" w:color="auto" w:fill="FFFFFF"/>
            <w:noWrap/>
            <w:vAlign w:val="center"/>
          </w:tcPr>
          <w:p w14:paraId="5F133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10,154,587.50</w:t>
            </w:r>
          </w:p>
        </w:tc>
        <w:tc>
          <w:tcPr>
            <w:tcW w:w="1696" w:type="dxa"/>
            <w:tcBorders>
              <w:top w:val="nil"/>
              <w:left w:val="nil"/>
              <w:bottom w:val="single" w:color="D4D4D4" w:sz="4" w:space="0"/>
              <w:right w:val="single" w:color="D4D4D4" w:sz="4" w:space="0"/>
            </w:tcBorders>
            <w:shd w:val="clear" w:color="auto" w:fill="FFFFFF"/>
            <w:noWrap/>
            <w:vAlign w:val="center"/>
          </w:tcPr>
          <w:p w14:paraId="72CBE1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8,971,766.97</w:t>
            </w:r>
          </w:p>
        </w:tc>
        <w:tc>
          <w:tcPr>
            <w:tcW w:w="1605" w:type="dxa"/>
            <w:tcBorders>
              <w:top w:val="nil"/>
              <w:left w:val="nil"/>
              <w:bottom w:val="single" w:color="D4D4D4" w:sz="4" w:space="0"/>
              <w:right w:val="single" w:color="D4D4D4" w:sz="4" w:space="0"/>
            </w:tcBorders>
            <w:shd w:val="clear" w:color="auto" w:fill="FFFFFF"/>
            <w:noWrap/>
            <w:vAlign w:val="center"/>
          </w:tcPr>
          <w:p w14:paraId="0521B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1,182,820.53</w:t>
            </w:r>
          </w:p>
        </w:tc>
      </w:tr>
      <w:tr w14:paraId="3218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single" w:color="D4D4D4" w:sz="4" w:space="0"/>
              <w:right w:val="single" w:color="D4D4D4" w:sz="4" w:space="0"/>
            </w:tcBorders>
            <w:shd w:val="clear" w:color="auto" w:fill="FFFFFF"/>
            <w:noWrap/>
            <w:vAlign w:val="center"/>
          </w:tcPr>
          <w:p w14:paraId="4E9E9F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2050201</w:t>
            </w:r>
          </w:p>
        </w:tc>
        <w:tc>
          <w:tcPr>
            <w:tcW w:w="0" w:type="auto"/>
            <w:tcBorders>
              <w:top w:val="nil"/>
              <w:left w:val="nil"/>
              <w:bottom w:val="single" w:color="D4D4D4" w:sz="4" w:space="0"/>
              <w:right w:val="single" w:color="D4D4D4" w:sz="4" w:space="0"/>
            </w:tcBorders>
            <w:shd w:val="clear" w:color="auto" w:fill="FFFFFF"/>
            <w:noWrap/>
            <w:vAlign w:val="center"/>
          </w:tcPr>
          <w:p w14:paraId="3EF854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1696" w:type="dxa"/>
            <w:tcBorders>
              <w:top w:val="nil"/>
              <w:left w:val="nil"/>
              <w:bottom w:val="single" w:color="D4D4D4" w:sz="4" w:space="0"/>
              <w:right w:val="single" w:color="D4D4D4" w:sz="4" w:space="0"/>
            </w:tcBorders>
            <w:shd w:val="clear" w:color="auto" w:fill="FFFFFF"/>
            <w:noWrap/>
            <w:vAlign w:val="center"/>
          </w:tcPr>
          <w:p w14:paraId="0F3064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335,499.16</w:t>
            </w:r>
          </w:p>
        </w:tc>
        <w:tc>
          <w:tcPr>
            <w:tcW w:w="1696" w:type="dxa"/>
            <w:tcBorders>
              <w:top w:val="nil"/>
              <w:left w:val="nil"/>
              <w:bottom w:val="single" w:color="D4D4D4" w:sz="4" w:space="0"/>
              <w:right w:val="single" w:color="D4D4D4" w:sz="4" w:space="0"/>
            </w:tcBorders>
            <w:shd w:val="clear" w:color="auto" w:fill="FFFFFF"/>
            <w:noWrap/>
            <w:vAlign w:val="center"/>
          </w:tcPr>
          <w:p w14:paraId="3A179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D4D4D4" w:sz="4" w:space="0"/>
              <w:right w:val="single" w:color="D4D4D4" w:sz="4" w:space="0"/>
            </w:tcBorders>
            <w:shd w:val="clear" w:color="auto" w:fill="FFFFFF"/>
            <w:noWrap/>
            <w:vAlign w:val="center"/>
          </w:tcPr>
          <w:p w14:paraId="2FA38C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335,499.16</w:t>
            </w:r>
          </w:p>
        </w:tc>
      </w:tr>
      <w:tr w14:paraId="2B1C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4E940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1B3708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203061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7FBFD4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0" w:type="auto"/>
            <w:tcBorders>
              <w:top w:val="nil"/>
              <w:left w:val="nil"/>
              <w:bottom w:val="single" w:color="D4D4D4" w:sz="4" w:space="0"/>
              <w:right w:val="single" w:color="D4D4D4" w:sz="4" w:space="0"/>
            </w:tcBorders>
            <w:shd w:val="clear" w:color="auto" w:fill="FFFFFF"/>
            <w:noWrap/>
            <w:vAlign w:val="center"/>
          </w:tcPr>
          <w:p w14:paraId="49853746">
            <w:pPr>
              <w:jc w:val="right"/>
              <w:rPr>
                <w:rFonts w:hint="eastAsia" w:ascii="宋体" w:hAnsi="宋体" w:eastAsia="宋体" w:cs="宋体"/>
                <w:i w:val="0"/>
                <w:iCs w:val="0"/>
                <w:color w:val="000000"/>
                <w:sz w:val="22"/>
                <w:szCs w:val="22"/>
                <w:u w:val="none"/>
              </w:rPr>
            </w:pPr>
          </w:p>
        </w:tc>
      </w:tr>
      <w:tr w14:paraId="78CE6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49D2E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1B1DD5F2">
      <w:pPr>
        <w:numPr>
          <w:ilvl w:val="0"/>
          <w:numId w:val="0"/>
        </w:numPr>
        <w:spacing w:before="100" w:beforeLines="0" w:after="100" w:afterLines="0"/>
        <w:ind w:leftChars="0"/>
        <w:jc w:val="left"/>
        <w:rPr>
          <w:rFonts w:hint="eastAsia" w:ascii="宋体" w:hAnsi="宋体"/>
          <w:color w:val="auto"/>
          <w:sz w:val="24"/>
          <w:szCs w:val="24"/>
          <w:lang w:val="zh-CN"/>
        </w:rPr>
      </w:pPr>
    </w:p>
    <w:p w14:paraId="388B3467">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Style w:val="2"/>
        <w:tblW w:w="87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3"/>
        <w:gridCol w:w="1698"/>
        <w:gridCol w:w="858"/>
        <w:gridCol w:w="444"/>
        <w:gridCol w:w="1125"/>
        <w:gridCol w:w="809"/>
        <w:gridCol w:w="463"/>
        <w:gridCol w:w="2094"/>
        <w:gridCol w:w="809"/>
      </w:tblGrid>
      <w:tr w14:paraId="18FA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trPr>
        <w:tc>
          <w:tcPr>
            <w:tcW w:w="3019" w:type="dxa"/>
            <w:gridSpan w:val="3"/>
            <w:tcBorders>
              <w:top w:val="nil"/>
              <w:left w:val="nil"/>
              <w:bottom w:val="single" w:color="D4D4D4" w:sz="4" w:space="0"/>
              <w:right w:val="single" w:color="D4D4D4" w:sz="4" w:space="0"/>
            </w:tcBorders>
            <w:shd w:val="clear" w:color="auto" w:fill="F1F1F1"/>
            <w:noWrap/>
            <w:vAlign w:val="center"/>
          </w:tcPr>
          <w:p w14:paraId="0B54E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5744" w:type="dxa"/>
            <w:gridSpan w:val="6"/>
            <w:tcBorders>
              <w:top w:val="nil"/>
              <w:left w:val="nil"/>
              <w:bottom w:val="single" w:color="D4D4D4" w:sz="4" w:space="0"/>
              <w:right w:val="single" w:color="D4D4D4" w:sz="4" w:space="0"/>
            </w:tcBorders>
            <w:shd w:val="clear" w:color="auto" w:fill="F1F1F1"/>
            <w:noWrap/>
            <w:vAlign w:val="center"/>
          </w:tcPr>
          <w:p w14:paraId="2BABA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3644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vMerge w:val="restart"/>
            <w:tcBorders>
              <w:top w:val="nil"/>
              <w:left w:val="nil"/>
              <w:bottom w:val="single" w:color="D4D4D4" w:sz="4" w:space="0"/>
              <w:right w:val="single" w:color="D4D4D4" w:sz="4" w:space="0"/>
            </w:tcBorders>
            <w:shd w:val="clear" w:color="auto" w:fill="F1F1F1"/>
            <w:vAlign w:val="center"/>
          </w:tcPr>
          <w:p w14:paraId="53CB1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698" w:type="dxa"/>
            <w:vMerge w:val="restart"/>
            <w:tcBorders>
              <w:top w:val="nil"/>
              <w:left w:val="nil"/>
              <w:bottom w:val="single" w:color="D4D4D4" w:sz="4" w:space="0"/>
              <w:right w:val="single" w:color="D4D4D4" w:sz="4" w:space="0"/>
            </w:tcBorders>
            <w:shd w:val="clear" w:color="auto" w:fill="F1F1F1"/>
            <w:vAlign w:val="center"/>
          </w:tcPr>
          <w:p w14:paraId="17E88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58" w:type="dxa"/>
            <w:vMerge w:val="restart"/>
            <w:tcBorders>
              <w:top w:val="nil"/>
              <w:left w:val="nil"/>
              <w:bottom w:val="single" w:color="D4D4D4" w:sz="4" w:space="0"/>
              <w:right w:val="single" w:color="D4D4D4" w:sz="4" w:space="0"/>
            </w:tcBorders>
            <w:shd w:val="clear" w:color="auto" w:fill="F1F1F1"/>
            <w:vAlign w:val="center"/>
          </w:tcPr>
          <w:p w14:paraId="22FAB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44" w:type="dxa"/>
            <w:vMerge w:val="restart"/>
            <w:tcBorders>
              <w:top w:val="nil"/>
              <w:left w:val="nil"/>
              <w:bottom w:val="single" w:color="D4D4D4" w:sz="4" w:space="0"/>
              <w:right w:val="single" w:color="D4D4D4" w:sz="4" w:space="0"/>
            </w:tcBorders>
            <w:shd w:val="clear" w:color="auto" w:fill="F1F1F1"/>
            <w:vAlign w:val="center"/>
          </w:tcPr>
          <w:p w14:paraId="5181A4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25" w:type="dxa"/>
            <w:vMerge w:val="restart"/>
            <w:tcBorders>
              <w:top w:val="nil"/>
              <w:left w:val="nil"/>
              <w:bottom w:val="single" w:color="D4D4D4" w:sz="4" w:space="0"/>
              <w:right w:val="single" w:color="D4D4D4" w:sz="4" w:space="0"/>
            </w:tcBorders>
            <w:shd w:val="clear" w:color="auto" w:fill="F1F1F1"/>
            <w:vAlign w:val="center"/>
          </w:tcPr>
          <w:p w14:paraId="1491A7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09" w:type="dxa"/>
            <w:vMerge w:val="restart"/>
            <w:tcBorders>
              <w:top w:val="nil"/>
              <w:left w:val="nil"/>
              <w:bottom w:val="single" w:color="D4D4D4" w:sz="4" w:space="0"/>
              <w:right w:val="single" w:color="D4D4D4" w:sz="4" w:space="0"/>
            </w:tcBorders>
            <w:shd w:val="clear" w:color="auto" w:fill="F1F1F1"/>
            <w:vAlign w:val="center"/>
          </w:tcPr>
          <w:p w14:paraId="78B7F8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463" w:type="dxa"/>
            <w:vMerge w:val="restart"/>
            <w:tcBorders>
              <w:top w:val="nil"/>
              <w:left w:val="nil"/>
              <w:bottom w:val="single" w:color="D4D4D4" w:sz="4" w:space="0"/>
              <w:right w:val="single" w:color="D4D4D4" w:sz="4" w:space="0"/>
            </w:tcBorders>
            <w:shd w:val="clear" w:color="auto" w:fill="F1F1F1"/>
            <w:vAlign w:val="center"/>
          </w:tcPr>
          <w:p w14:paraId="5AD57C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094" w:type="dxa"/>
            <w:vMerge w:val="restart"/>
            <w:tcBorders>
              <w:top w:val="nil"/>
              <w:left w:val="nil"/>
              <w:bottom w:val="single" w:color="D4D4D4" w:sz="4" w:space="0"/>
              <w:right w:val="single" w:color="D4D4D4" w:sz="4" w:space="0"/>
            </w:tcBorders>
            <w:shd w:val="clear" w:color="auto" w:fill="F1F1F1"/>
            <w:vAlign w:val="center"/>
          </w:tcPr>
          <w:p w14:paraId="1AD4C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09" w:type="dxa"/>
            <w:vMerge w:val="restart"/>
            <w:tcBorders>
              <w:top w:val="nil"/>
              <w:left w:val="nil"/>
              <w:bottom w:val="single" w:color="D4D4D4" w:sz="4" w:space="0"/>
              <w:right w:val="single" w:color="D4D4D4" w:sz="4" w:space="0"/>
            </w:tcBorders>
            <w:shd w:val="clear" w:color="auto" w:fill="F1F1F1"/>
            <w:vAlign w:val="center"/>
          </w:tcPr>
          <w:p w14:paraId="222EF7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788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vMerge w:val="continue"/>
            <w:tcBorders>
              <w:top w:val="nil"/>
              <w:left w:val="nil"/>
              <w:bottom w:val="single" w:color="D4D4D4" w:sz="4" w:space="0"/>
              <w:right w:val="single" w:color="D4D4D4" w:sz="4" w:space="0"/>
            </w:tcBorders>
            <w:shd w:val="clear" w:color="auto" w:fill="F1F1F1"/>
            <w:vAlign w:val="center"/>
          </w:tcPr>
          <w:p w14:paraId="1E522EA3">
            <w:pPr>
              <w:jc w:val="center"/>
              <w:rPr>
                <w:rFonts w:hint="eastAsia" w:ascii="宋体" w:hAnsi="宋体" w:eastAsia="宋体" w:cs="宋体"/>
                <w:i w:val="0"/>
                <w:iCs w:val="0"/>
                <w:color w:val="000000"/>
                <w:sz w:val="22"/>
                <w:szCs w:val="22"/>
                <w:u w:val="none"/>
              </w:rPr>
            </w:pPr>
          </w:p>
        </w:tc>
        <w:tc>
          <w:tcPr>
            <w:tcW w:w="1698" w:type="dxa"/>
            <w:vMerge w:val="continue"/>
            <w:tcBorders>
              <w:top w:val="nil"/>
              <w:left w:val="nil"/>
              <w:bottom w:val="single" w:color="D4D4D4" w:sz="4" w:space="0"/>
              <w:right w:val="single" w:color="D4D4D4" w:sz="4" w:space="0"/>
            </w:tcBorders>
            <w:shd w:val="clear" w:color="auto" w:fill="F1F1F1"/>
            <w:vAlign w:val="center"/>
          </w:tcPr>
          <w:p w14:paraId="50E54C8A">
            <w:pPr>
              <w:jc w:val="center"/>
              <w:rPr>
                <w:rFonts w:hint="eastAsia" w:ascii="宋体" w:hAnsi="宋体" w:eastAsia="宋体" w:cs="宋体"/>
                <w:i w:val="0"/>
                <w:iCs w:val="0"/>
                <w:color w:val="000000"/>
                <w:sz w:val="22"/>
                <w:szCs w:val="22"/>
                <w:u w:val="none"/>
              </w:rPr>
            </w:pPr>
          </w:p>
        </w:tc>
        <w:tc>
          <w:tcPr>
            <w:tcW w:w="858" w:type="dxa"/>
            <w:vMerge w:val="continue"/>
            <w:tcBorders>
              <w:top w:val="nil"/>
              <w:left w:val="nil"/>
              <w:bottom w:val="single" w:color="D4D4D4" w:sz="4" w:space="0"/>
              <w:right w:val="single" w:color="D4D4D4" w:sz="4" w:space="0"/>
            </w:tcBorders>
            <w:shd w:val="clear" w:color="auto" w:fill="F1F1F1"/>
            <w:vAlign w:val="center"/>
          </w:tcPr>
          <w:p w14:paraId="7AA0EDAB">
            <w:pPr>
              <w:jc w:val="center"/>
              <w:rPr>
                <w:rFonts w:hint="eastAsia" w:ascii="宋体" w:hAnsi="宋体" w:eastAsia="宋体" w:cs="宋体"/>
                <w:i w:val="0"/>
                <w:iCs w:val="0"/>
                <w:color w:val="000000"/>
                <w:sz w:val="22"/>
                <w:szCs w:val="22"/>
                <w:u w:val="none"/>
              </w:rPr>
            </w:pPr>
          </w:p>
        </w:tc>
        <w:tc>
          <w:tcPr>
            <w:tcW w:w="444" w:type="dxa"/>
            <w:vMerge w:val="continue"/>
            <w:tcBorders>
              <w:top w:val="nil"/>
              <w:left w:val="nil"/>
              <w:bottom w:val="single" w:color="D4D4D4" w:sz="4" w:space="0"/>
              <w:right w:val="single" w:color="D4D4D4" w:sz="4" w:space="0"/>
            </w:tcBorders>
            <w:shd w:val="clear" w:color="auto" w:fill="F1F1F1"/>
            <w:vAlign w:val="center"/>
          </w:tcPr>
          <w:p w14:paraId="1B6D48BA">
            <w:pPr>
              <w:jc w:val="center"/>
              <w:rPr>
                <w:rFonts w:hint="eastAsia" w:ascii="宋体" w:hAnsi="宋体" w:eastAsia="宋体" w:cs="宋体"/>
                <w:i w:val="0"/>
                <w:iCs w:val="0"/>
                <w:color w:val="000000"/>
                <w:sz w:val="22"/>
                <w:szCs w:val="22"/>
                <w:u w:val="none"/>
              </w:rPr>
            </w:pPr>
          </w:p>
        </w:tc>
        <w:tc>
          <w:tcPr>
            <w:tcW w:w="1125" w:type="dxa"/>
            <w:vMerge w:val="continue"/>
            <w:tcBorders>
              <w:top w:val="nil"/>
              <w:left w:val="nil"/>
              <w:bottom w:val="single" w:color="D4D4D4" w:sz="4" w:space="0"/>
              <w:right w:val="single" w:color="D4D4D4" w:sz="4" w:space="0"/>
            </w:tcBorders>
            <w:shd w:val="clear" w:color="auto" w:fill="F1F1F1"/>
            <w:vAlign w:val="center"/>
          </w:tcPr>
          <w:p w14:paraId="3743F1D8">
            <w:pPr>
              <w:jc w:val="center"/>
              <w:rPr>
                <w:rFonts w:hint="eastAsia" w:ascii="宋体" w:hAnsi="宋体" w:eastAsia="宋体" w:cs="宋体"/>
                <w:i w:val="0"/>
                <w:iCs w:val="0"/>
                <w:color w:val="000000"/>
                <w:sz w:val="22"/>
                <w:szCs w:val="22"/>
                <w:u w:val="none"/>
              </w:rPr>
            </w:pPr>
          </w:p>
        </w:tc>
        <w:tc>
          <w:tcPr>
            <w:tcW w:w="809" w:type="dxa"/>
            <w:vMerge w:val="continue"/>
            <w:tcBorders>
              <w:top w:val="nil"/>
              <w:left w:val="nil"/>
              <w:bottom w:val="single" w:color="D4D4D4" w:sz="4" w:space="0"/>
              <w:right w:val="single" w:color="D4D4D4" w:sz="4" w:space="0"/>
            </w:tcBorders>
            <w:shd w:val="clear" w:color="auto" w:fill="F1F1F1"/>
            <w:vAlign w:val="center"/>
          </w:tcPr>
          <w:p w14:paraId="6CF681C9">
            <w:pPr>
              <w:jc w:val="center"/>
              <w:rPr>
                <w:rFonts w:hint="eastAsia" w:ascii="宋体" w:hAnsi="宋体" w:eastAsia="宋体" w:cs="宋体"/>
                <w:i w:val="0"/>
                <w:iCs w:val="0"/>
                <w:color w:val="000000"/>
                <w:sz w:val="22"/>
                <w:szCs w:val="22"/>
                <w:u w:val="none"/>
              </w:rPr>
            </w:pPr>
          </w:p>
        </w:tc>
        <w:tc>
          <w:tcPr>
            <w:tcW w:w="463" w:type="dxa"/>
            <w:vMerge w:val="continue"/>
            <w:tcBorders>
              <w:top w:val="nil"/>
              <w:left w:val="nil"/>
              <w:bottom w:val="single" w:color="D4D4D4" w:sz="4" w:space="0"/>
              <w:right w:val="single" w:color="D4D4D4" w:sz="4" w:space="0"/>
            </w:tcBorders>
            <w:shd w:val="clear" w:color="auto" w:fill="F1F1F1"/>
            <w:vAlign w:val="center"/>
          </w:tcPr>
          <w:p w14:paraId="4A8BE5C9">
            <w:pPr>
              <w:jc w:val="center"/>
              <w:rPr>
                <w:rFonts w:hint="eastAsia" w:ascii="宋体" w:hAnsi="宋体" w:eastAsia="宋体" w:cs="宋体"/>
                <w:i w:val="0"/>
                <w:iCs w:val="0"/>
                <w:color w:val="000000"/>
                <w:sz w:val="22"/>
                <w:szCs w:val="22"/>
                <w:u w:val="none"/>
              </w:rPr>
            </w:pPr>
          </w:p>
        </w:tc>
        <w:tc>
          <w:tcPr>
            <w:tcW w:w="2094" w:type="dxa"/>
            <w:vMerge w:val="continue"/>
            <w:tcBorders>
              <w:top w:val="nil"/>
              <w:left w:val="nil"/>
              <w:bottom w:val="single" w:color="D4D4D4" w:sz="4" w:space="0"/>
              <w:right w:val="single" w:color="D4D4D4" w:sz="4" w:space="0"/>
            </w:tcBorders>
            <w:shd w:val="clear" w:color="auto" w:fill="F1F1F1"/>
            <w:vAlign w:val="center"/>
          </w:tcPr>
          <w:p w14:paraId="060D66C3">
            <w:pPr>
              <w:jc w:val="center"/>
              <w:rPr>
                <w:rFonts w:hint="eastAsia" w:ascii="宋体" w:hAnsi="宋体" w:eastAsia="宋体" w:cs="宋体"/>
                <w:i w:val="0"/>
                <w:iCs w:val="0"/>
                <w:color w:val="000000"/>
                <w:sz w:val="22"/>
                <w:szCs w:val="22"/>
                <w:u w:val="none"/>
              </w:rPr>
            </w:pPr>
          </w:p>
        </w:tc>
        <w:tc>
          <w:tcPr>
            <w:tcW w:w="809" w:type="dxa"/>
            <w:vMerge w:val="continue"/>
            <w:tcBorders>
              <w:top w:val="nil"/>
              <w:left w:val="nil"/>
              <w:bottom w:val="single" w:color="D4D4D4" w:sz="4" w:space="0"/>
              <w:right w:val="single" w:color="D4D4D4" w:sz="4" w:space="0"/>
            </w:tcBorders>
            <w:shd w:val="clear" w:color="auto" w:fill="F1F1F1"/>
            <w:vAlign w:val="center"/>
          </w:tcPr>
          <w:p w14:paraId="3C6ABCFF">
            <w:pPr>
              <w:jc w:val="center"/>
              <w:rPr>
                <w:rFonts w:hint="eastAsia" w:ascii="宋体" w:hAnsi="宋体" w:eastAsia="宋体" w:cs="宋体"/>
                <w:i w:val="0"/>
                <w:iCs w:val="0"/>
                <w:color w:val="000000"/>
                <w:sz w:val="22"/>
                <w:szCs w:val="22"/>
                <w:u w:val="none"/>
              </w:rPr>
            </w:pPr>
          </w:p>
        </w:tc>
      </w:tr>
      <w:tr w14:paraId="1570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00FB3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698" w:type="dxa"/>
            <w:tcBorders>
              <w:top w:val="nil"/>
              <w:left w:val="nil"/>
              <w:bottom w:val="single" w:color="D4D4D4" w:sz="4" w:space="0"/>
              <w:right w:val="single" w:color="D4D4D4" w:sz="4" w:space="0"/>
            </w:tcBorders>
            <w:shd w:val="clear" w:color="auto" w:fill="F1F1F1"/>
            <w:noWrap/>
            <w:vAlign w:val="center"/>
          </w:tcPr>
          <w:p w14:paraId="7173B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858" w:type="dxa"/>
            <w:tcBorders>
              <w:top w:val="nil"/>
              <w:left w:val="nil"/>
              <w:bottom w:val="single" w:color="D4D4D4" w:sz="4" w:space="0"/>
              <w:right w:val="single" w:color="D4D4D4" w:sz="4" w:space="0"/>
            </w:tcBorders>
            <w:shd w:val="clear" w:color="auto" w:fill="FFFFFF"/>
            <w:noWrap/>
            <w:vAlign w:val="center"/>
          </w:tcPr>
          <w:p w14:paraId="75EC6F6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12,308,245.87</w:t>
            </w:r>
          </w:p>
        </w:tc>
        <w:tc>
          <w:tcPr>
            <w:tcW w:w="444" w:type="dxa"/>
            <w:tcBorders>
              <w:top w:val="nil"/>
              <w:left w:val="nil"/>
              <w:bottom w:val="single" w:color="D4D4D4" w:sz="4" w:space="0"/>
              <w:right w:val="single" w:color="D4D4D4" w:sz="4" w:space="0"/>
            </w:tcBorders>
            <w:shd w:val="clear" w:color="auto" w:fill="F1F1F1"/>
            <w:noWrap/>
            <w:vAlign w:val="center"/>
          </w:tcPr>
          <w:p w14:paraId="6C85D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125" w:type="dxa"/>
            <w:tcBorders>
              <w:top w:val="nil"/>
              <w:left w:val="nil"/>
              <w:bottom w:val="single" w:color="D4D4D4" w:sz="4" w:space="0"/>
              <w:right w:val="single" w:color="D4D4D4" w:sz="4" w:space="0"/>
            </w:tcBorders>
            <w:shd w:val="clear" w:color="auto" w:fill="F1F1F1"/>
            <w:noWrap/>
            <w:vAlign w:val="center"/>
          </w:tcPr>
          <w:p w14:paraId="1ED3B0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809" w:type="dxa"/>
            <w:tcBorders>
              <w:top w:val="nil"/>
              <w:left w:val="nil"/>
              <w:bottom w:val="single" w:color="D4D4D4" w:sz="4" w:space="0"/>
              <w:right w:val="single" w:color="D4D4D4" w:sz="4" w:space="0"/>
            </w:tcBorders>
            <w:shd w:val="clear" w:color="auto" w:fill="FFFFFF"/>
            <w:noWrap/>
            <w:vAlign w:val="center"/>
          </w:tcPr>
          <w:p w14:paraId="3CAD10F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1,386,673.75</w:t>
            </w:r>
          </w:p>
        </w:tc>
        <w:tc>
          <w:tcPr>
            <w:tcW w:w="463" w:type="dxa"/>
            <w:tcBorders>
              <w:top w:val="nil"/>
              <w:left w:val="nil"/>
              <w:bottom w:val="single" w:color="D4D4D4" w:sz="4" w:space="0"/>
              <w:right w:val="single" w:color="D4D4D4" w:sz="4" w:space="0"/>
            </w:tcBorders>
            <w:shd w:val="clear" w:color="auto" w:fill="F1F1F1"/>
            <w:noWrap/>
            <w:vAlign w:val="center"/>
          </w:tcPr>
          <w:p w14:paraId="4C39D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094" w:type="dxa"/>
            <w:tcBorders>
              <w:top w:val="nil"/>
              <w:left w:val="nil"/>
              <w:bottom w:val="single" w:color="D4D4D4" w:sz="4" w:space="0"/>
              <w:right w:val="single" w:color="D4D4D4" w:sz="4" w:space="0"/>
            </w:tcBorders>
            <w:shd w:val="clear" w:color="auto" w:fill="F1F1F1"/>
            <w:noWrap/>
            <w:vAlign w:val="center"/>
          </w:tcPr>
          <w:p w14:paraId="7F959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09" w:type="dxa"/>
            <w:tcBorders>
              <w:top w:val="nil"/>
              <w:left w:val="nil"/>
              <w:bottom w:val="single" w:color="D4D4D4" w:sz="4" w:space="0"/>
              <w:right w:val="single" w:color="D4D4D4" w:sz="4" w:space="0"/>
            </w:tcBorders>
            <w:shd w:val="clear" w:color="auto" w:fill="FFFFFF"/>
            <w:noWrap/>
            <w:vAlign w:val="center"/>
          </w:tcPr>
          <w:p w14:paraId="2A34CD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F40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1BD14C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698" w:type="dxa"/>
            <w:tcBorders>
              <w:top w:val="nil"/>
              <w:left w:val="nil"/>
              <w:bottom w:val="single" w:color="D4D4D4" w:sz="4" w:space="0"/>
              <w:right w:val="single" w:color="D4D4D4" w:sz="4" w:space="0"/>
            </w:tcBorders>
            <w:shd w:val="clear" w:color="auto" w:fill="F1F1F1"/>
            <w:noWrap/>
            <w:vAlign w:val="center"/>
          </w:tcPr>
          <w:p w14:paraId="4BD6A8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58" w:type="dxa"/>
            <w:tcBorders>
              <w:top w:val="nil"/>
              <w:left w:val="nil"/>
              <w:bottom w:val="single" w:color="D4D4D4" w:sz="4" w:space="0"/>
              <w:right w:val="single" w:color="D4D4D4" w:sz="4" w:space="0"/>
            </w:tcBorders>
            <w:shd w:val="clear" w:color="auto" w:fill="FFFFFF"/>
            <w:noWrap/>
            <w:vAlign w:val="center"/>
          </w:tcPr>
          <w:p w14:paraId="083A56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3,545,427.48</w:t>
            </w:r>
          </w:p>
        </w:tc>
        <w:tc>
          <w:tcPr>
            <w:tcW w:w="444" w:type="dxa"/>
            <w:tcBorders>
              <w:top w:val="nil"/>
              <w:left w:val="nil"/>
              <w:bottom w:val="single" w:color="D4D4D4" w:sz="4" w:space="0"/>
              <w:right w:val="single" w:color="D4D4D4" w:sz="4" w:space="0"/>
            </w:tcBorders>
            <w:shd w:val="clear" w:color="auto" w:fill="F1F1F1"/>
            <w:noWrap/>
            <w:vAlign w:val="center"/>
          </w:tcPr>
          <w:p w14:paraId="26549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125" w:type="dxa"/>
            <w:tcBorders>
              <w:top w:val="nil"/>
              <w:left w:val="nil"/>
              <w:bottom w:val="single" w:color="D4D4D4" w:sz="4" w:space="0"/>
              <w:right w:val="single" w:color="D4D4D4" w:sz="4" w:space="0"/>
            </w:tcBorders>
            <w:shd w:val="clear" w:color="auto" w:fill="F1F1F1"/>
            <w:noWrap/>
            <w:vAlign w:val="center"/>
          </w:tcPr>
          <w:p w14:paraId="0F8680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09" w:type="dxa"/>
            <w:tcBorders>
              <w:top w:val="nil"/>
              <w:left w:val="nil"/>
              <w:bottom w:val="single" w:color="D4D4D4" w:sz="4" w:space="0"/>
              <w:right w:val="single" w:color="D4D4D4" w:sz="4" w:space="0"/>
            </w:tcBorders>
            <w:shd w:val="clear" w:color="auto" w:fill="FFFFFF"/>
            <w:noWrap/>
            <w:vAlign w:val="center"/>
          </w:tcPr>
          <w:p w14:paraId="36D657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1,079,570.16</w:t>
            </w:r>
          </w:p>
        </w:tc>
        <w:tc>
          <w:tcPr>
            <w:tcW w:w="463" w:type="dxa"/>
            <w:tcBorders>
              <w:top w:val="nil"/>
              <w:left w:val="nil"/>
              <w:bottom w:val="single" w:color="D4D4D4" w:sz="4" w:space="0"/>
              <w:right w:val="single" w:color="D4D4D4" w:sz="4" w:space="0"/>
            </w:tcBorders>
            <w:shd w:val="clear" w:color="auto" w:fill="F1F1F1"/>
            <w:noWrap/>
            <w:vAlign w:val="center"/>
          </w:tcPr>
          <w:p w14:paraId="06C9B7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094" w:type="dxa"/>
            <w:tcBorders>
              <w:top w:val="nil"/>
              <w:left w:val="nil"/>
              <w:bottom w:val="single" w:color="D4D4D4" w:sz="4" w:space="0"/>
              <w:right w:val="single" w:color="D4D4D4" w:sz="4" w:space="0"/>
            </w:tcBorders>
            <w:shd w:val="clear" w:color="auto" w:fill="F1F1F1"/>
            <w:noWrap/>
            <w:vAlign w:val="center"/>
          </w:tcPr>
          <w:p w14:paraId="35A230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09" w:type="dxa"/>
            <w:tcBorders>
              <w:top w:val="nil"/>
              <w:left w:val="nil"/>
              <w:bottom w:val="single" w:color="D4D4D4" w:sz="4" w:space="0"/>
              <w:right w:val="single" w:color="D4D4D4" w:sz="4" w:space="0"/>
            </w:tcBorders>
            <w:shd w:val="clear" w:color="auto" w:fill="FFFFFF"/>
            <w:noWrap/>
            <w:vAlign w:val="center"/>
          </w:tcPr>
          <w:p w14:paraId="3ED7A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F55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5DFF0B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698" w:type="dxa"/>
            <w:tcBorders>
              <w:top w:val="nil"/>
              <w:left w:val="nil"/>
              <w:bottom w:val="single" w:color="D4D4D4" w:sz="4" w:space="0"/>
              <w:right w:val="single" w:color="D4D4D4" w:sz="4" w:space="0"/>
            </w:tcBorders>
            <w:shd w:val="clear" w:color="auto" w:fill="F1F1F1"/>
            <w:noWrap/>
            <w:vAlign w:val="center"/>
          </w:tcPr>
          <w:p w14:paraId="425F3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58" w:type="dxa"/>
            <w:tcBorders>
              <w:top w:val="nil"/>
              <w:left w:val="nil"/>
              <w:bottom w:val="single" w:color="D4D4D4" w:sz="4" w:space="0"/>
              <w:right w:val="single" w:color="D4D4D4" w:sz="4" w:space="0"/>
            </w:tcBorders>
            <w:shd w:val="clear" w:color="auto" w:fill="FFFFFF"/>
            <w:noWrap/>
            <w:vAlign w:val="center"/>
          </w:tcPr>
          <w:p w14:paraId="542C8A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4,398,659.20</w:t>
            </w:r>
          </w:p>
        </w:tc>
        <w:tc>
          <w:tcPr>
            <w:tcW w:w="444" w:type="dxa"/>
            <w:tcBorders>
              <w:top w:val="nil"/>
              <w:left w:val="nil"/>
              <w:bottom w:val="single" w:color="D4D4D4" w:sz="4" w:space="0"/>
              <w:right w:val="single" w:color="D4D4D4" w:sz="4" w:space="0"/>
            </w:tcBorders>
            <w:shd w:val="clear" w:color="auto" w:fill="F1F1F1"/>
            <w:noWrap/>
            <w:vAlign w:val="center"/>
          </w:tcPr>
          <w:p w14:paraId="04FAE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125" w:type="dxa"/>
            <w:tcBorders>
              <w:top w:val="nil"/>
              <w:left w:val="nil"/>
              <w:bottom w:val="single" w:color="D4D4D4" w:sz="4" w:space="0"/>
              <w:right w:val="single" w:color="D4D4D4" w:sz="4" w:space="0"/>
            </w:tcBorders>
            <w:shd w:val="clear" w:color="auto" w:fill="F1F1F1"/>
            <w:noWrap/>
            <w:vAlign w:val="center"/>
          </w:tcPr>
          <w:p w14:paraId="7DBC9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09" w:type="dxa"/>
            <w:tcBorders>
              <w:top w:val="nil"/>
              <w:left w:val="nil"/>
              <w:bottom w:val="single" w:color="D4D4D4" w:sz="4" w:space="0"/>
              <w:right w:val="single" w:color="D4D4D4" w:sz="4" w:space="0"/>
            </w:tcBorders>
            <w:shd w:val="clear" w:color="auto" w:fill="FFFFFF"/>
            <w:noWrap/>
            <w:vAlign w:val="center"/>
          </w:tcPr>
          <w:p w14:paraId="2A694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5F9BAD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094" w:type="dxa"/>
            <w:tcBorders>
              <w:top w:val="nil"/>
              <w:left w:val="nil"/>
              <w:bottom w:val="single" w:color="D4D4D4" w:sz="4" w:space="0"/>
              <w:right w:val="single" w:color="D4D4D4" w:sz="4" w:space="0"/>
            </w:tcBorders>
            <w:shd w:val="clear" w:color="auto" w:fill="F1F1F1"/>
            <w:noWrap/>
            <w:vAlign w:val="center"/>
          </w:tcPr>
          <w:p w14:paraId="7F85E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09" w:type="dxa"/>
            <w:tcBorders>
              <w:top w:val="nil"/>
              <w:left w:val="nil"/>
              <w:bottom w:val="single" w:color="D4D4D4" w:sz="4" w:space="0"/>
              <w:right w:val="single" w:color="D4D4D4" w:sz="4" w:space="0"/>
            </w:tcBorders>
            <w:shd w:val="clear" w:color="auto" w:fill="FFFFFF"/>
            <w:noWrap/>
            <w:vAlign w:val="center"/>
          </w:tcPr>
          <w:p w14:paraId="41F7CA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E69C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2A689E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698" w:type="dxa"/>
            <w:tcBorders>
              <w:top w:val="nil"/>
              <w:left w:val="nil"/>
              <w:bottom w:val="single" w:color="D4D4D4" w:sz="4" w:space="0"/>
              <w:right w:val="single" w:color="D4D4D4" w:sz="4" w:space="0"/>
            </w:tcBorders>
            <w:shd w:val="clear" w:color="auto" w:fill="F1F1F1"/>
            <w:noWrap/>
            <w:vAlign w:val="center"/>
          </w:tcPr>
          <w:p w14:paraId="066D84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858" w:type="dxa"/>
            <w:tcBorders>
              <w:top w:val="nil"/>
              <w:left w:val="nil"/>
              <w:bottom w:val="single" w:color="D4D4D4" w:sz="4" w:space="0"/>
              <w:right w:val="single" w:color="D4D4D4" w:sz="4" w:space="0"/>
            </w:tcBorders>
            <w:shd w:val="clear" w:color="auto" w:fill="FFFFFF"/>
            <w:noWrap/>
            <w:vAlign w:val="center"/>
          </w:tcPr>
          <w:p w14:paraId="770D87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2,506,271.82</w:t>
            </w:r>
          </w:p>
        </w:tc>
        <w:tc>
          <w:tcPr>
            <w:tcW w:w="444" w:type="dxa"/>
            <w:tcBorders>
              <w:top w:val="nil"/>
              <w:left w:val="nil"/>
              <w:bottom w:val="single" w:color="D4D4D4" w:sz="4" w:space="0"/>
              <w:right w:val="single" w:color="D4D4D4" w:sz="4" w:space="0"/>
            </w:tcBorders>
            <w:shd w:val="clear" w:color="auto" w:fill="F1F1F1"/>
            <w:noWrap/>
            <w:vAlign w:val="center"/>
          </w:tcPr>
          <w:p w14:paraId="7285A6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125" w:type="dxa"/>
            <w:tcBorders>
              <w:top w:val="nil"/>
              <w:left w:val="nil"/>
              <w:bottom w:val="single" w:color="D4D4D4" w:sz="4" w:space="0"/>
              <w:right w:val="single" w:color="D4D4D4" w:sz="4" w:space="0"/>
            </w:tcBorders>
            <w:shd w:val="clear" w:color="auto" w:fill="F1F1F1"/>
            <w:noWrap/>
            <w:vAlign w:val="center"/>
          </w:tcPr>
          <w:p w14:paraId="55C24B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09" w:type="dxa"/>
            <w:tcBorders>
              <w:top w:val="nil"/>
              <w:left w:val="nil"/>
              <w:bottom w:val="single" w:color="D4D4D4" w:sz="4" w:space="0"/>
              <w:right w:val="single" w:color="D4D4D4" w:sz="4" w:space="0"/>
            </w:tcBorders>
            <w:shd w:val="clear" w:color="auto" w:fill="FFFFFF"/>
            <w:noWrap/>
            <w:vAlign w:val="center"/>
          </w:tcPr>
          <w:p w14:paraId="30CE9E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33A5C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094" w:type="dxa"/>
            <w:tcBorders>
              <w:top w:val="nil"/>
              <w:left w:val="nil"/>
              <w:bottom w:val="single" w:color="D4D4D4" w:sz="4" w:space="0"/>
              <w:right w:val="single" w:color="D4D4D4" w:sz="4" w:space="0"/>
            </w:tcBorders>
            <w:shd w:val="clear" w:color="auto" w:fill="F1F1F1"/>
            <w:noWrap/>
            <w:vAlign w:val="center"/>
          </w:tcPr>
          <w:p w14:paraId="264BD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809" w:type="dxa"/>
            <w:tcBorders>
              <w:top w:val="nil"/>
              <w:left w:val="nil"/>
              <w:bottom w:val="single" w:color="D4D4D4" w:sz="4" w:space="0"/>
              <w:right w:val="single" w:color="D4D4D4" w:sz="4" w:space="0"/>
            </w:tcBorders>
            <w:shd w:val="clear" w:color="auto" w:fill="FFFFFF"/>
            <w:noWrap/>
            <w:vAlign w:val="center"/>
          </w:tcPr>
          <w:p w14:paraId="5AB139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0FD9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058C3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698" w:type="dxa"/>
            <w:tcBorders>
              <w:top w:val="nil"/>
              <w:left w:val="nil"/>
              <w:bottom w:val="single" w:color="D4D4D4" w:sz="4" w:space="0"/>
              <w:right w:val="single" w:color="D4D4D4" w:sz="4" w:space="0"/>
            </w:tcBorders>
            <w:shd w:val="clear" w:color="auto" w:fill="F1F1F1"/>
            <w:noWrap/>
            <w:vAlign w:val="center"/>
          </w:tcPr>
          <w:p w14:paraId="3EA0A0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58" w:type="dxa"/>
            <w:tcBorders>
              <w:top w:val="nil"/>
              <w:left w:val="nil"/>
              <w:bottom w:val="single" w:color="D4D4D4" w:sz="4" w:space="0"/>
              <w:right w:val="single" w:color="D4D4D4" w:sz="4" w:space="0"/>
            </w:tcBorders>
            <w:shd w:val="clear" w:color="auto" w:fill="FFFFFF"/>
            <w:noWrap/>
            <w:vAlign w:val="center"/>
          </w:tcPr>
          <w:p w14:paraId="00AB6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0E989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125" w:type="dxa"/>
            <w:tcBorders>
              <w:top w:val="nil"/>
              <w:left w:val="nil"/>
              <w:bottom w:val="single" w:color="D4D4D4" w:sz="4" w:space="0"/>
              <w:right w:val="single" w:color="D4D4D4" w:sz="4" w:space="0"/>
            </w:tcBorders>
            <w:shd w:val="clear" w:color="auto" w:fill="F1F1F1"/>
            <w:noWrap/>
            <w:vAlign w:val="center"/>
          </w:tcPr>
          <w:p w14:paraId="2790C1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09" w:type="dxa"/>
            <w:tcBorders>
              <w:top w:val="nil"/>
              <w:left w:val="nil"/>
              <w:bottom w:val="single" w:color="D4D4D4" w:sz="4" w:space="0"/>
              <w:right w:val="single" w:color="D4D4D4" w:sz="4" w:space="0"/>
            </w:tcBorders>
            <w:shd w:val="clear" w:color="auto" w:fill="FFFFFF"/>
            <w:noWrap/>
            <w:vAlign w:val="center"/>
          </w:tcPr>
          <w:p w14:paraId="6C578E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08037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2094" w:type="dxa"/>
            <w:tcBorders>
              <w:top w:val="nil"/>
              <w:left w:val="nil"/>
              <w:bottom w:val="single" w:color="D4D4D4" w:sz="4" w:space="0"/>
              <w:right w:val="single" w:color="D4D4D4" w:sz="4" w:space="0"/>
            </w:tcBorders>
            <w:shd w:val="clear" w:color="auto" w:fill="F1F1F1"/>
            <w:noWrap/>
            <w:vAlign w:val="center"/>
          </w:tcPr>
          <w:p w14:paraId="4C280C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09" w:type="dxa"/>
            <w:tcBorders>
              <w:top w:val="nil"/>
              <w:left w:val="nil"/>
              <w:bottom w:val="single" w:color="D4D4D4" w:sz="4" w:space="0"/>
              <w:right w:val="single" w:color="D4D4D4" w:sz="4" w:space="0"/>
            </w:tcBorders>
            <w:shd w:val="clear" w:color="auto" w:fill="FFFFFF"/>
            <w:noWrap/>
            <w:vAlign w:val="center"/>
          </w:tcPr>
          <w:p w14:paraId="2CAFD7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21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090B3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698" w:type="dxa"/>
            <w:tcBorders>
              <w:top w:val="nil"/>
              <w:left w:val="nil"/>
              <w:bottom w:val="single" w:color="D4D4D4" w:sz="4" w:space="0"/>
              <w:right w:val="single" w:color="D4D4D4" w:sz="4" w:space="0"/>
            </w:tcBorders>
            <w:shd w:val="clear" w:color="auto" w:fill="F1F1F1"/>
            <w:noWrap/>
            <w:vAlign w:val="center"/>
          </w:tcPr>
          <w:p w14:paraId="7E5A71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58" w:type="dxa"/>
            <w:tcBorders>
              <w:top w:val="nil"/>
              <w:left w:val="nil"/>
              <w:bottom w:val="single" w:color="D4D4D4" w:sz="4" w:space="0"/>
              <w:right w:val="single" w:color="D4D4D4" w:sz="4" w:space="0"/>
            </w:tcBorders>
            <w:shd w:val="clear" w:color="auto" w:fill="FFFFFF"/>
            <w:noWrap/>
            <w:vAlign w:val="center"/>
          </w:tcPr>
          <w:p w14:paraId="0E7206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48DF45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125" w:type="dxa"/>
            <w:tcBorders>
              <w:top w:val="nil"/>
              <w:left w:val="nil"/>
              <w:bottom w:val="single" w:color="D4D4D4" w:sz="4" w:space="0"/>
              <w:right w:val="single" w:color="D4D4D4" w:sz="4" w:space="0"/>
            </w:tcBorders>
            <w:shd w:val="clear" w:color="auto" w:fill="F1F1F1"/>
            <w:noWrap/>
            <w:vAlign w:val="center"/>
          </w:tcPr>
          <w:p w14:paraId="5BDC8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809" w:type="dxa"/>
            <w:tcBorders>
              <w:top w:val="nil"/>
              <w:left w:val="nil"/>
              <w:bottom w:val="single" w:color="D4D4D4" w:sz="4" w:space="0"/>
              <w:right w:val="single" w:color="D4D4D4" w:sz="4" w:space="0"/>
            </w:tcBorders>
            <w:shd w:val="clear" w:color="auto" w:fill="FFFFFF"/>
            <w:noWrap/>
            <w:vAlign w:val="center"/>
          </w:tcPr>
          <w:p w14:paraId="05F6B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6192B5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2094" w:type="dxa"/>
            <w:tcBorders>
              <w:top w:val="nil"/>
              <w:left w:val="nil"/>
              <w:bottom w:val="single" w:color="D4D4D4" w:sz="4" w:space="0"/>
              <w:right w:val="single" w:color="D4D4D4" w:sz="4" w:space="0"/>
            </w:tcBorders>
            <w:shd w:val="clear" w:color="auto" w:fill="F1F1F1"/>
            <w:noWrap/>
            <w:vAlign w:val="center"/>
          </w:tcPr>
          <w:p w14:paraId="2816A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09" w:type="dxa"/>
            <w:tcBorders>
              <w:top w:val="nil"/>
              <w:left w:val="nil"/>
              <w:bottom w:val="single" w:color="D4D4D4" w:sz="4" w:space="0"/>
              <w:right w:val="single" w:color="D4D4D4" w:sz="4" w:space="0"/>
            </w:tcBorders>
            <w:shd w:val="clear" w:color="auto" w:fill="FFFFFF"/>
            <w:noWrap/>
            <w:vAlign w:val="center"/>
          </w:tcPr>
          <w:p w14:paraId="430EFE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A129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3471E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698" w:type="dxa"/>
            <w:tcBorders>
              <w:top w:val="nil"/>
              <w:left w:val="nil"/>
              <w:bottom w:val="single" w:color="D4D4D4" w:sz="4" w:space="0"/>
              <w:right w:val="single" w:color="D4D4D4" w:sz="4" w:space="0"/>
            </w:tcBorders>
            <w:shd w:val="clear" w:color="auto" w:fill="F1F1F1"/>
            <w:noWrap/>
            <w:vAlign w:val="center"/>
          </w:tcPr>
          <w:p w14:paraId="5CD419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58" w:type="dxa"/>
            <w:tcBorders>
              <w:top w:val="nil"/>
              <w:left w:val="nil"/>
              <w:bottom w:val="single" w:color="D4D4D4" w:sz="4" w:space="0"/>
              <w:right w:val="single" w:color="D4D4D4" w:sz="4" w:space="0"/>
            </w:tcBorders>
            <w:shd w:val="clear" w:color="auto" w:fill="FFFFFF"/>
            <w:noWrap/>
            <w:vAlign w:val="center"/>
          </w:tcPr>
          <w:p w14:paraId="4C8B57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605,489.01</w:t>
            </w:r>
          </w:p>
        </w:tc>
        <w:tc>
          <w:tcPr>
            <w:tcW w:w="444" w:type="dxa"/>
            <w:tcBorders>
              <w:top w:val="nil"/>
              <w:left w:val="nil"/>
              <w:bottom w:val="single" w:color="D4D4D4" w:sz="4" w:space="0"/>
              <w:right w:val="single" w:color="D4D4D4" w:sz="4" w:space="0"/>
            </w:tcBorders>
            <w:shd w:val="clear" w:color="auto" w:fill="F1F1F1"/>
            <w:noWrap/>
            <w:vAlign w:val="center"/>
          </w:tcPr>
          <w:p w14:paraId="716E12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125" w:type="dxa"/>
            <w:tcBorders>
              <w:top w:val="nil"/>
              <w:left w:val="nil"/>
              <w:bottom w:val="single" w:color="D4D4D4" w:sz="4" w:space="0"/>
              <w:right w:val="single" w:color="D4D4D4" w:sz="4" w:space="0"/>
            </w:tcBorders>
            <w:shd w:val="clear" w:color="auto" w:fill="F1F1F1"/>
            <w:noWrap/>
            <w:vAlign w:val="center"/>
          </w:tcPr>
          <w:p w14:paraId="2C9E77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809" w:type="dxa"/>
            <w:tcBorders>
              <w:top w:val="nil"/>
              <w:left w:val="nil"/>
              <w:bottom w:val="single" w:color="D4D4D4" w:sz="4" w:space="0"/>
              <w:right w:val="single" w:color="D4D4D4" w:sz="4" w:space="0"/>
            </w:tcBorders>
            <w:shd w:val="clear" w:color="auto" w:fill="FFFFFF"/>
            <w:noWrap/>
            <w:vAlign w:val="center"/>
          </w:tcPr>
          <w:p w14:paraId="77857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662F0D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2094" w:type="dxa"/>
            <w:tcBorders>
              <w:top w:val="nil"/>
              <w:left w:val="nil"/>
              <w:bottom w:val="single" w:color="D4D4D4" w:sz="4" w:space="0"/>
              <w:right w:val="single" w:color="D4D4D4" w:sz="4" w:space="0"/>
            </w:tcBorders>
            <w:shd w:val="clear" w:color="auto" w:fill="F1F1F1"/>
            <w:noWrap/>
            <w:vAlign w:val="center"/>
          </w:tcPr>
          <w:p w14:paraId="7856EA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09" w:type="dxa"/>
            <w:tcBorders>
              <w:top w:val="nil"/>
              <w:left w:val="nil"/>
              <w:bottom w:val="single" w:color="D4D4D4" w:sz="4" w:space="0"/>
              <w:right w:val="single" w:color="D4D4D4" w:sz="4" w:space="0"/>
            </w:tcBorders>
            <w:shd w:val="clear" w:color="auto" w:fill="FFFFFF"/>
            <w:noWrap/>
            <w:vAlign w:val="center"/>
          </w:tcPr>
          <w:p w14:paraId="6D77C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FA7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4E9CDD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698" w:type="dxa"/>
            <w:tcBorders>
              <w:top w:val="nil"/>
              <w:left w:val="nil"/>
              <w:bottom w:val="single" w:color="D4D4D4" w:sz="4" w:space="0"/>
              <w:right w:val="single" w:color="D4D4D4" w:sz="4" w:space="0"/>
            </w:tcBorders>
            <w:shd w:val="clear" w:color="auto" w:fill="F1F1F1"/>
            <w:noWrap/>
            <w:vAlign w:val="center"/>
          </w:tcPr>
          <w:p w14:paraId="5C2031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58" w:type="dxa"/>
            <w:tcBorders>
              <w:top w:val="nil"/>
              <w:left w:val="nil"/>
              <w:bottom w:val="single" w:color="D4D4D4" w:sz="4" w:space="0"/>
              <w:right w:val="single" w:color="D4D4D4" w:sz="4" w:space="0"/>
            </w:tcBorders>
            <w:shd w:val="clear" w:color="auto" w:fill="FFFFFF"/>
            <w:noWrap/>
            <w:vAlign w:val="center"/>
          </w:tcPr>
          <w:p w14:paraId="1A2F03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48E20A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125" w:type="dxa"/>
            <w:tcBorders>
              <w:top w:val="nil"/>
              <w:left w:val="nil"/>
              <w:bottom w:val="single" w:color="D4D4D4" w:sz="4" w:space="0"/>
              <w:right w:val="single" w:color="D4D4D4" w:sz="4" w:space="0"/>
            </w:tcBorders>
            <w:shd w:val="clear" w:color="auto" w:fill="F1F1F1"/>
            <w:noWrap/>
            <w:vAlign w:val="center"/>
          </w:tcPr>
          <w:p w14:paraId="4ACBB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09" w:type="dxa"/>
            <w:tcBorders>
              <w:top w:val="nil"/>
              <w:left w:val="nil"/>
              <w:bottom w:val="single" w:color="D4D4D4" w:sz="4" w:space="0"/>
              <w:right w:val="single" w:color="D4D4D4" w:sz="4" w:space="0"/>
            </w:tcBorders>
            <w:shd w:val="clear" w:color="auto" w:fill="FFFFFF"/>
            <w:noWrap/>
            <w:vAlign w:val="center"/>
          </w:tcPr>
          <w:p w14:paraId="13479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74AA66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2094" w:type="dxa"/>
            <w:tcBorders>
              <w:top w:val="nil"/>
              <w:left w:val="nil"/>
              <w:bottom w:val="single" w:color="D4D4D4" w:sz="4" w:space="0"/>
              <w:right w:val="single" w:color="D4D4D4" w:sz="4" w:space="0"/>
            </w:tcBorders>
            <w:shd w:val="clear" w:color="auto" w:fill="F1F1F1"/>
            <w:noWrap/>
            <w:vAlign w:val="center"/>
          </w:tcPr>
          <w:p w14:paraId="67E23C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09" w:type="dxa"/>
            <w:tcBorders>
              <w:top w:val="nil"/>
              <w:left w:val="nil"/>
              <w:bottom w:val="single" w:color="D4D4D4" w:sz="4" w:space="0"/>
              <w:right w:val="single" w:color="D4D4D4" w:sz="4" w:space="0"/>
            </w:tcBorders>
            <w:shd w:val="clear" w:color="auto" w:fill="FFFFFF"/>
            <w:noWrap/>
            <w:vAlign w:val="center"/>
          </w:tcPr>
          <w:p w14:paraId="1EE9F7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4C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6D53D5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698" w:type="dxa"/>
            <w:tcBorders>
              <w:top w:val="nil"/>
              <w:left w:val="nil"/>
              <w:bottom w:val="single" w:color="D4D4D4" w:sz="4" w:space="0"/>
              <w:right w:val="single" w:color="D4D4D4" w:sz="4" w:space="0"/>
            </w:tcBorders>
            <w:shd w:val="clear" w:color="auto" w:fill="F1F1F1"/>
            <w:noWrap/>
            <w:vAlign w:val="center"/>
          </w:tcPr>
          <w:p w14:paraId="3EDDA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58" w:type="dxa"/>
            <w:tcBorders>
              <w:top w:val="nil"/>
              <w:left w:val="nil"/>
              <w:bottom w:val="single" w:color="D4D4D4" w:sz="4" w:space="0"/>
              <w:right w:val="single" w:color="D4D4D4" w:sz="4" w:space="0"/>
            </w:tcBorders>
            <w:shd w:val="clear" w:color="auto" w:fill="FFFFFF"/>
            <w:noWrap/>
            <w:vAlign w:val="center"/>
          </w:tcPr>
          <w:p w14:paraId="4A3E106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418,308.36</w:t>
            </w:r>
          </w:p>
        </w:tc>
        <w:tc>
          <w:tcPr>
            <w:tcW w:w="444" w:type="dxa"/>
            <w:tcBorders>
              <w:top w:val="nil"/>
              <w:left w:val="nil"/>
              <w:bottom w:val="single" w:color="D4D4D4" w:sz="4" w:space="0"/>
              <w:right w:val="single" w:color="D4D4D4" w:sz="4" w:space="0"/>
            </w:tcBorders>
            <w:shd w:val="clear" w:color="auto" w:fill="F1F1F1"/>
            <w:noWrap/>
            <w:vAlign w:val="center"/>
          </w:tcPr>
          <w:p w14:paraId="333FD2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125" w:type="dxa"/>
            <w:tcBorders>
              <w:top w:val="nil"/>
              <w:left w:val="nil"/>
              <w:bottom w:val="single" w:color="D4D4D4" w:sz="4" w:space="0"/>
              <w:right w:val="single" w:color="D4D4D4" w:sz="4" w:space="0"/>
            </w:tcBorders>
            <w:shd w:val="clear" w:color="auto" w:fill="F1F1F1"/>
            <w:noWrap/>
            <w:vAlign w:val="center"/>
          </w:tcPr>
          <w:p w14:paraId="355160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09" w:type="dxa"/>
            <w:tcBorders>
              <w:top w:val="nil"/>
              <w:left w:val="nil"/>
              <w:bottom w:val="single" w:color="D4D4D4" w:sz="4" w:space="0"/>
              <w:right w:val="single" w:color="D4D4D4" w:sz="4" w:space="0"/>
            </w:tcBorders>
            <w:shd w:val="clear" w:color="auto" w:fill="FFFFFF"/>
            <w:noWrap/>
            <w:vAlign w:val="center"/>
          </w:tcPr>
          <w:p w14:paraId="2C7C183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159,929.09</w:t>
            </w:r>
          </w:p>
        </w:tc>
        <w:tc>
          <w:tcPr>
            <w:tcW w:w="463" w:type="dxa"/>
            <w:tcBorders>
              <w:top w:val="nil"/>
              <w:left w:val="nil"/>
              <w:bottom w:val="single" w:color="D4D4D4" w:sz="4" w:space="0"/>
              <w:right w:val="single" w:color="D4D4D4" w:sz="4" w:space="0"/>
            </w:tcBorders>
            <w:shd w:val="clear" w:color="auto" w:fill="F1F1F1"/>
            <w:noWrap/>
            <w:vAlign w:val="center"/>
          </w:tcPr>
          <w:p w14:paraId="6B1F7C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2094" w:type="dxa"/>
            <w:tcBorders>
              <w:top w:val="nil"/>
              <w:left w:val="nil"/>
              <w:bottom w:val="single" w:color="D4D4D4" w:sz="4" w:space="0"/>
              <w:right w:val="single" w:color="D4D4D4" w:sz="4" w:space="0"/>
            </w:tcBorders>
            <w:shd w:val="clear" w:color="auto" w:fill="F1F1F1"/>
            <w:noWrap/>
            <w:vAlign w:val="center"/>
          </w:tcPr>
          <w:p w14:paraId="4D2D6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09" w:type="dxa"/>
            <w:tcBorders>
              <w:top w:val="nil"/>
              <w:left w:val="nil"/>
              <w:bottom w:val="single" w:color="D4D4D4" w:sz="4" w:space="0"/>
              <w:right w:val="single" w:color="D4D4D4" w:sz="4" w:space="0"/>
            </w:tcBorders>
            <w:shd w:val="clear" w:color="auto" w:fill="FFFFFF"/>
            <w:noWrap/>
            <w:vAlign w:val="center"/>
          </w:tcPr>
          <w:p w14:paraId="1CAE7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DF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2F0BE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698" w:type="dxa"/>
            <w:tcBorders>
              <w:top w:val="nil"/>
              <w:left w:val="nil"/>
              <w:bottom w:val="single" w:color="D4D4D4" w:sz="4" w:space="0"/>
              <w:right w:val="single" w:color="D4D4D4" w:sz="4" w:space="0"/>
            </w:tcBorders>
            <w:shd w:val="clear" w:color="auto" w:fill="F1F1F1"/>
            <w:noWrap/>
            <w:vAlign w:val="center"/>
          </w:tcPr>
          <w:p w14:paraId="597649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58" w:type="dxa"/>
            <w:tcBorders>
              <w:top w:val="nil"/>
              <w:left w:val="nil"/>
              <w:bottom w:val="single" w:color="D4D4D4" w:sz="4" w:space="0"/>
              <w:right w:val="single" w:color="D4D4D4" w:sz="4" w:space="0"/>
            </w:tcBorders>
            <w:shd w:val="clear" w:color="auto" w:fill="FFFFFF"/>
            <w:noWrap/>
            <w:vAlign w:val="center"/>
          </w:tcPr>
          <w:p w14:paraId="1CEBDB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3191EE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125" w:type="dxa"/>
            <w:tcBorders>
              <w:top w:val="nil"/>
              <w:left w:val="nil"/>
              <w:bottom w:val="single" w:color="D4D4D4" w:sz="4" w:space="0"/>
              <w:right w:val="single" w:color="D4D4D4" w:sz="4" w:space="0"/>
            </w:tcBorders>
            <w:shd w:val="clear" w:color="auto" w:fill="F1F1F1"/>
            <w:noWrap/>
            <w:vAlign w:val="center"/>
          </w:tcPr>
          <w:p w14:paraId="69E2CD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09" w:type="dxa"/>
            <w:tcBorders>
              <w:top w:val="nil"/>
              <w:left w:val="nil"/>
              <w:bottom w:val="single" w:color="D4D4D4" w:sz="4" w:space="0"/>
              <w:right w:val="single" w:color="D4D4D4" w:sz="4" w:space="0"/>
            </w:tcBorders>
            <w:shd w:val="clear" w:color="auto" w:fill="FFFFFF"/>
            <w:noWrap/>
            <w:vAlign w:val="center"/>
          </w:tcPr>
          <w:p w14:paraId="22FB00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4C093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2094" w:type="dxa"/>
            <w:tcBorders>
              <w:top w:val="nil"/>
              <w:left w:val="nil"/>
              <w:bottom w:val="single" w:color="D4D4D4" w:sz="4" w:space="0"/>
              <w:right w:val="single" w:color="D4D4D4" w:sz="4" w:space="0"/>
            </w:tcBorders>
            <w:shd w:val="clear" w:color="auto" w:fill="F1F1F1"/>
            <w:noWrap/>
            <w:vAlign w:val="center"/>
          </w:tcPr>
          <w:p w14:paraId="0AFAB3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09" w:type="dxa"/>
            <w:tcBorders>
              <w:top w:val="nil"/>
              <w:left w:val="nil"/>
              <w:bottom w:val="single" w:color="D4D4D4" w:sz="4" w:space="0"/>
              <w:right w:val="single" w:color="D4D4D4" w:sz="4" w:space="0"/>
            </w:tcBorders>
            <w:shd w:val="clear" w:color="auto" w:fill="FFFFFF"/>
            <w:noWrap/>
            <w:vAlign w:val="center"/>
          </w:tcPr>
          <w:p w14:paraId="7270FB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062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25B4D9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698" w:type="dxa"/>
            <w:tcBorders>
              <w:top w:val="nil"/>
              <w:left w:val="nil"/>
              <w:bottom w:val="single" w:color="D4D4D4" w:sz="4" w:space="0"/>
              <w:right w:val="single" w:color="D4D4D4" w:sz="4" w:space="0"/>
            </w:tcBorders>
            <w:shd w:val="clear" w:color="auto" w:fill="F1F1F1"/>
            <w:noWrap/>
            <w:vAlign w:val="center"/>
          </w:tcPr>
          <w:p w14:paraId="3FDCD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58" w:type="dxa"/>
            <w:tcBorders>
              <w:top w:val="nil"/>
              <w:left w:val="nil"/>
              <w:bottom w:val="single" w:color="D4D4D4" w:sz="4" w:space="0"/>
              <w:right w:val="single" w:color="D4D4D4" w:sz="4" w:space="0"/>
            </w:tcBorders>
            <w:shd w:val="clear" w:color="auto" w:fill="FFFFFF"/>
            <w:noWrap/>
            <w:vAlign w:val="center"/>
          </w:tcPr>
          <w:p w14:paraId="1DE28D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10,368.00</w:t>
            </w:r>
          </w:p>
        </w:tc>
        <w:tc>
          <w:tcPr>
            <w:tcW w:w="444" w:type="dxa"/>
            <w:tcBorders>
              <w:top w:val="nil"/>
              <w:left w:val="nil"/>
              <w:bottom w:val="single" w:color="D4D4D4" w:sz="4" w:space="0"/>
              <w:right w:val="single" w:color="D4D4D4" w:sz="4" w:space="0"/>
            </w:tcBorders>
            <w:shd w:val="clear" w:color="auto" w:fill="F1F1F1"/>
            <w:noWrap/>
            <w:vAlign w:val="center"/>
          </w:tcPr>
          <w:p w14:paraId="0081C9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125" w:type="dxa"/>
            <w:tcBorders>
              <w:top w:val="nil"/>
              <w:left w:val="nil"/>
              <w:bottom w:val="single" w:color="D4D4D4" w:sz="4" w:space="0"/>
              <w:right w:val="single" w:color="D4D4D4" w:sz="4" w:space="0"/>
            </w:tcBorders>
            <w:shd w:val="clear" w:color="auto" w:fill="F1F1F1"/>
            <w:noWrap/>
            <w:vAlign w:val="center"/>
          </w:tcPr>
          <w:p w14:paraId="388F5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09" w:type="dxa"/>
            <w:tcBorders>
              <w:top w:val="nil"/>
              <w:left w:val="nil"/>
              <w:bottom w:val="single" w:color="D4D4D4" w:sz="4" w:space="0"/>
              <w:right w:val="single" w:color="D4D4D4" w:sz="4" w:space="0"/>
            </w:tcBorders>
            <w:shd w:val="clear" w:color="auto" w:fill="FFFFFF"/>
            <w:noWrap/>
            <w:vAlign w:val="center"/>
          </w:tcPr>
          <w:p w14:paraId="34E297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12,073.50</w:t>
            </w:r>
          </w:p>
        </w:tc>
        <w:tc>
          <w:tcPr>
            <w:tcW w:w="463" w:type="dxa"/>
            <w:tcBorders>
              <w:top w:val="nil"/>
              <w:left w:val="nil"/>
              <w:bottom w:val="single" w:color="D4D4D4" w:sz="4" w:space="0"/>
              <w:right w:val="single" w:color="D4D4D4" w:sz="4" w:space="0"/>
            </w:tcBorders>
            <w:shd w:val="clear" w:color="auto" w:fill="F1F1F1"/>
            <w:noWrap/>
            <w:vAlign w:val="center"/>
          </w:tcPr>
          <w:p w14:paraId="2EF1D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2094" w:type="dxa"/>
            <w:tcBorders>
              <w:top w:val="nil"/>
              <w:left w:val="nil"/>
              <w:bottom w:val="single" w:color="D4D4D4" w:sz="4" w:space="0"/>
              <w:right w:val="single" w:color="D4D4D4" w:sz="4" w:space="0"/>
            </w:tcBorders>
            <w:shd w:val="clear" w:color="auto" w:fill="F1F1F1"/>
            <w:noWrap/>
            <w:vAlign w:val="center"/>
          </w:tcPr>
          <w:p w14:paraId="3FF01C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09" w:type="dxa"/>
            <w:tcBorders>
              <w:top w:val="nil"/>
              <w:left w:val="nil"/>
              <w:bottom w:val="single" w:color="D4D4D4" w:sz="4" w:space="0"/>
              <w:right w:val="single" w:color="D4D4D4" w:sz="4" w:space="0"/>
            </w:tcBorders>
            <w:shd w:val="clear" w:color="auto" w:fill="FFFFFF"/>
            <w:noWrap/>
            <w:vAlign w:val="center"/>
          </w:tcPr>
          <w:p w14:paraId="056527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39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24CC8E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698" w:type="dxa"/>
            <w:tcBorders>
              <w:top w:val="nil"/>
              <w:left w:val="nil"/>
              <w:bottom w:val="single" w:color="D4D4D4" w:sz="4" w:space="0"/>
              <w:right w:val="single" w:color="D4D4D4" w:sz="4" w:space="0"/>
            </w:tcBorders>
            <w:shd w:val="clear" w:color="auto" w:fill="F1F1F1"/>
            <w:noWrap/>
            <w:vAlign w:val="center"/>
          </w:tcPr>
          <w:p w14:paraId="0D9C0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58" w:type="dxa"/>
            <w:tcBorders>
              <w:top w:val="nil"/>
              <w:left w:val="nil"/>
              <w:bottom w:val="single" w:color="D4D4D4" w:sz="4" w:space="0"/>
              <w:right w:val="single" w:color="D4D4D4" w:sz="4" w:space="0"/>
            </w:tcBorders>
            <w:shd w:val="clear" w:color="auto" w:fill="FFFFFF"/>
            <w:noWrap/>
            <w:vAlign w:val="center"/>
          </w:tcPr>
          <w:p w14:paraId="7229978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823,722.00</w:t>
            </w:r>
          </w:p>
        </w:tc>
        <w:tc>
          <w:tcPr>
            <w:tcW w:w="444" w:type="dxa"/>
            <w:tcBorders>
              <w:top w:val="nil"/>
              <w:left w:val="nil"/>
              <w:bottom w:val="single" w:color="D4D4D4" w:sz="4" w:space="0"/>
              <w:right w:val="single" w:color="D4D4D4" w:sz="4" w:space="0"/>
            </w:tcBorders>
            <w:shd w:val="clear" w:color="auto" w:fill="F1F1F1"/>
            <w:noWrap/>
            <w:vAlign w:val="center"/>
          </w:tcPr>
          <w:p w14:paraId="2E7832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125" w:type="dxa"/>
            <w:tcBorders>
              <w:top w:val="nil"/>
              <w:left w:val="nil"/>
              <w:bottom w:val="single" w:color="D4D4D4" w:sz="4" w:space="0"/>
              <w:right w:val="single" w:color="D4D4D4" w:sz="4" w:space="0"/>
            </w:tcBorders>
            <w:shd w:val="clear" w:color="auto" w:fill="F1F1F1"/>
            <w:noWrap/>
            <w:vAlign w:val="center"/>
          </w:tcPr>
          <w:p w14:paraId="79F9B7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09" w:type="dxa"/>
            <w:tcBorders>
              <w:top w:val="nil"/>
              <w:left w:val="nil"/>
              <w:bottom w:val="single" w:color="D4D4D4" w:sz="4" w:space="0"/>
              <w:right w:val="single" w:color="D4D4D4" w:sz="4" w:space="0"/>
            </w:tcBorders>
            <w:shd w:val="clear" w:color="auto" w:fill="FFFFFF"/>
            <w:noWrap/>
            <w:vAlign w:val="center"/>
          </w:tcPr>
          <w:p w14:paraId="61F4B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33290A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2094" w:type="dxa"/>
            <w:tcBorders>
              <w:top w:val="nil"/>
              <w:left w:val="nil"/>
              <w:bottom w:val="single" w:color="D4D4D4" w:sz="4" w:space="0"/>
              <w:right w:val="single" w:color="D4D4D4" w:sz="4" w:space="0"/>
            </w:tcBorders>
            <w:shd w:val="clear" w:color="auto" w:fill="F1F1F1"/>
            <w:noWrap/>
            <w:vAlign w:val="center"/>
          </w:tcPr>
          <w:p w14:paraId="03BF7C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09" w:type="dxa"/>
            <w:tcBorders>
              <w:top w:val="nil"/>
              <w:left w:val="nil"/>
              <w:bottom w:val="single" w:color="D4D4D4" w:sz="4" w:space="0"/>
              <w:right w:val="single" w:color="D4D4D4" w:sz="4" w:space="0"/>
            </w:tcBorders>
            <w:shd w:val="clear" w:color="auto" w:fill="FFFFFF"/>
            <w:noWrap/>
            <w:vAlign w:val="center"/>
          </w:tcPr>
          <w:p w14:paraId="0500D7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C99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35A9D2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698" w:type="dxa"/>
            <w:tcBorders>
              <w:top w:val="nil"/>
              <w:left w:val="nil"/>
              <w:bottom w:val="single" w:color="D4D4D4" w:sz="4" w:space="0"/>
              <w:right w:val="single" w:color="D4D4D4" w:sz="4" w:space="0"/>
            </w:tcBorders>
            <w:shd w:val="clear" w:color="auto" w:fill="F1F1F1"/>
            <w:noWrap/>
            <w:vAlign w:val="center"/>
          </w:tcPr>
          <w:p w14:paraId="307853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58" w:type="dxa"/>
            <w:tcBorders>
              <w:top w:val="nil"/>
              <w:left w:val="nil"/>
              <w:bottom w:val="single" w:color="D4D4D4" w:sz="4" w:space="0"/>
              <w:right w:val="single" w:color="D4D4D4" w:sz="4" w:space="0"/>
            </w:tcBorders>
            <w:shd w:val="clear" w:color="auto" w:fill="FFFFFF"/>
            <w:noWrap/>
            <w:vAlign w:val="center"/>
          </w:tcPr>
          <w:p w14:paraId="41C6B8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027499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125" w:type="dxa"/>
            <w:tcBorders>
              <w:top w:val="nil"/>
              <w:left w:val="nil"/>
              <w:bottom w:val="single" w:color="D4D4D4" w:sz="4" w:space="0"/>
              <w:right w:val="single" w:color="D4D4D4" w:sz="4" w:space="0"/>
            </w:tcBorders>
            <w:shd w:val="clear" w:color="auto" w:fill="F1F1F1"/>
            <w:noWrap/>
            <w:vAlign w:val="center"/>
          </w:tcPr>
          <w:p w14:paraId="50CA5F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09" w:type="dxa"/>
            <w:tcBorders>
              <w:top w:val="nil"/>
              <w:left w:val="nil"/>
              <w:bottom w:val="single" w:color="D4D4D4" w:sz="4" w:space="0"/>
              <w:right w:val="single" w:color="D4D4D4" w:sz="4" w:space="0"/>
            </w:tcBorders>
            <w:shd w:val="clear" w:color="auto" w:fill="FFFFFF"/>
            <w:noWrap/>
            <w:vAlign w:val="center"/>
          </w:tcPr>
          <w:p w14:paraId="79AA9C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733FB8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2094" w:type="dxa"/>
            <w:tcBorders>
              <w:top w:val="nil"/>
              <w:left w:val="nil"/>
              <w:bottom w:val="single" w:color="D4D4D4" w:sz="4" w:space="0"/>
              <w:right w:val="single" w:color="D4D4D4" w:sz="4" w:space="0"/>
            </w:tcBorders>
            <w:shd w:val="clear" w:color="auto" w:fill="F1F1F1"/>
            <w:noWrap/>
            <w:vAlign w:val="center"/>
          </w:tcPr>
          <w:p w14:paraId="1E9DA6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09" w:type="dxa"/>
            <w:tcBorders>
              <w:top w:val="nil"/>
              <w:left w:val="nil"/>
              <w:bottom w:val="single" w:color="D4D4D4" w:sz="4" w:space="0"/>
              <w:right w:val="single" w:color="D4D4D4" w:sz="4" w:space="0"/>
            </w:tcBorders>
            <w:shd w:val="clear" w:color="auto" w:fill="FFFFFF"/>
            <w:noWrap/>
            <w:vAlign w:val="center"/>
          </w:tcPr>
          <w:p w14:paraId="53C4E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2EA8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627A65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698" w:type="dxa"/>
            <w:tcBorders>
              <w:top w:val="nil"/>
              <w:left w:val="nil"/>
              <w:bottom w:val="single" w:color="D4D4D4" w:sz="4" w:space="0"/>
              <w:right w:val="single" w:color="D4D4D4" w:sz="4" w:space="0"/>
            </w:tcBorders>
            <w:shd w:val="clear" w:color="auto" w:fill="F1F1F1"/>
            <w:noWrap/>
            <w:vAlign w:val="center"/>
          </w:tcPr>
          <w:p w14:paraId="6EDD29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58" w:type="dxa"/>
            <w:tcBorders>
              <w:top w:val="nil"/>
              <w:left w:val="nil"/>
              <w:bottom w:val="single" w:color="D4D4D4" w:sz="4" w:space="0"/>
              <w:right w:val="single" w:color="D4D4D4" w:sz="4" w:space="0"/>
            </w:tcBorders>
            <w:shd w:val="clear" w:color="auto" w:fill="FFFFFF"/>
            <w:noWrap/>
            <w:vAlign w:val="center"/>
          </w:tcPr>
          <w:p w14:paraId="66115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0EAA0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125" w:type="dxa"/>
            <w:tcBorders>
              <w:top w:val="nil"/>
              <w:left w:val="nil"/>
              <w:bottom w:val="single" w:color="D4D4D4" w:sz="4" w:space="0"/>
              <w:right w:val="single" w:color="D4D4D4" w:sz="4" w:space="0"/>
            </w:tcBorders>
            <w:shd w:val="clear" w:color="auto" w:fill="F1F1F1"/>
            <w:noWrap/>
            <w:vAlign w:val="center"/>
          </w:tcPr>
          <w:p w14:paraId="74C26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09" w:type="dxa"/>
            <w:tcBorders>
              <w:top w:val="nil"/>
              <w:left w:val="nil"/>
              <w:bottom w:val="single" w:color="D4D4D4" w:sz="4" w:space="0"/>
              <w:right w:val="single" w:color="D4D4D4" w:sz="4" w:space="0"/>
            </w:tcBorders>
            <w:shd w:val="clear" w:color="auto" w:fill="FFFFFF"/>
            <w:noWrap/>
            <w:vAlign w:val="center"/>
          </w:tcPr>
          <w:p w14:paraId="29A5E6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06924B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2094" w:type="dxa"/>
            <w:tcBorders>
              <w:top w:val="nil"/>
              <w:left w:val="nil"/>
              <w:bottom w:val="single" w:color="D4D4D4" w:sz="4" w:space="0"/>
              <w:right w:val="single" w:color="D4D4D4" w:sz="4" w:space="0"/>
            </w:tcBorders>
            <w:shd w:val="clear" w:color="auto" w:fill="F1F1F1"/>
            <w:noWrap/>
            <w:vAlign w:val="center"/>
          </w:tcPr>
          <w:p w14:paraId="0AD37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09" w:type="dxa"/>
            <w:tcBorders>
              <w:top w:val="nil"/>
              <w:left w:val="nil"/>
              <w:bottom w:val="single" w:color="D4D4D4" w:sz="4" w:space="0"/>
              <w:right w:val="single" w:color="D4D4D4" w:sz="4" w:space="0"/>
            </w:tcBorders>
            <w:shd w:val="clear" w:color="auto" w:fill="FFFFFF"/>
            <w:noWrap/>
            <w:vAlign w:val="center"/>
          </w:tcPr>
          <w:p w14:paraId="4378F4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EE1E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6C8A7F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698" w:type="dxa"/>
            <w:tcBorders>
              <w:top w:val="nil"/>
              <w:left w:val="nil"/>
              <w:bottom w:val="single" w:color="D4D4D4" w:sz="4" w:space="0"/>
              <w:right w:val="single" w:color="D4D4D4" w:sz="4" w:space="0"/>
            </w:tcBorders>
            <w:shd w:val="clear" w:color="auto" w:fill="F1F1F1"/>
            <w:noWrap/>
            <w:vAlign w:val="center"/>
          </w:tcPr>
          <w:p w14:paraId="37B0B3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58" w:type="dxa"/>
            <w:tcBorders>
              <w:top w:val="nil"/>
              <w:left w:val="nil"/>
              <w:bottom w:val="single" w:color="D4D4D4" w:sz="4" w:space="0"/>
              <w:right w:val="single" w:color="D4D4D4" w:sz="4" w:space="0"/>
            </w:tcBorders>
            <w:shd w:val="clear" w:color="auto" w:fill="FFFFFF"/>
            <w:noWrap/>
            <w:vAlign w:val="center"/>
          </w:tcPr>
          <w:p w14:paraId="1E943FC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1,064,415.60</w:t>
            </w:r>
          </w:p>
        </w:tc>
        <w:tc>
          <w:tcPr>
            <w:tcW w:w="444" w:type="dxa"/>
            <w:tcBorders>
              <w:top w:val="nil"/>
              <w:left w:val="nil"/>
              <w:bottom w:val="single" w:color="D4D4D4" w:sz="4" w:space="0"/>
              <w:right w:val="single" w:color="D4D4D4" w:sz="4" w:space="0"/>
            </w:tcBorders>
            <w:shd w:val="clear" w:color="auto" w:fill="F1F1F1"/>
            <w:noWrap/>
            <w:vAlign w:val="center"/>
          </w:tcPr>
          <w:p w14:paraId="3576C5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125" w:type="dxa"/>
            <w:tcBorders>
              <w:top w:val="nil"/>
              <w:left w:val="nil"/>
              <w:bottom w:val="single" w:color="D4D4D4" w:sz="4" w:space="0"/>
              <w:right w:val="single" w:color="D4D4D4" w:sz="4" w:space="0"/>
            </w:tcBorders>
            <w:shd w:val="clear" w:color="auto" w:fill="F1F1F1"/>
            <w:noWrap/>
            <w:vAlign w:val="center"/>
          </w:tcPr>
          <w:p w14:paraId="32BEDA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09" w:type="dxa"/>
            <w:tcBorders>
              <w:top w:val="nil"/>
              <w:left w:val="nil"/>
              <w:bottom w:val="single" w:color="D4D4D4" w:sz="4" w:space="0"/>
              <w:right w:val="single" w:color="D4D4D4" w:sz="4" w:space="0"/>
            </w:tcBorders>
            <w:shd w:val="clear" w:color="auto" w:fill="FFFFFF"/>
            <w:noWrap/>
            <w:vAlign w:val="center"/>
          </w:tcPr>
          <w:p w14:paraId="0AF8D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5F30F9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2094" w:type="dxa"/>
            <w:tcBorders>
              <w:top w:val="nil"/>
              <w:left w:val="nil"/>
              <w:bottom w:val="single" w:color="D4D4D4" w:sz="4" w:space="0"/>
              <w:right w:val="single" w:color="D4D4D4" w:sz="4" w:space="0"/>
            </w:tcBorders>
            <w:shd w:val="clear" w:color="auto" w:fill="F1F1F1"/>
            <w:noWrap/>
            <w:vAlign w:val="center"/>
          </w:tcPr>
          <w:p w14:paraId="45BA2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09" w:type="dxa"/>
            <w:tcBorders>
              <w:top w:val="nil"/>
              <w:left w:val="nil"/>
              <w:bottom w:val="single" w:color="D4D4D4" w:sz="4" w:space="0"/>
              <w:right w:val="single" w:color="D4D4D4" w:sz="4" w:space="0"/>
            </w:tcBorders>
            <w:shd w:val="clear" w:color="auto" w:fill="FFFFFF"/>
            <w:noWrap/>
            <w:vAlign w:val="center"/>
          </w:tcPr>
          <w:p w14:paraId="6CF1B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FB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0D608B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698" w:type="dxa"/>
            <w:tcBorders>
              <w:top w:val="nil"/>
              <w:left w:val="nil"/>
              <w:bottom w:val="single" w:color="D4D4D4" w:sz="4" w:space="0"/>
              <w:right w:val="single" w:color="D4D4D4" w:sz="4" w:space="0"/>
            </w:tcBorders>
            <w:shd w:val="clear" w:color="auto" w:fill="F1F1F1"/>
            <w:noWrap/>
            <w:vAlign w:val="center"/>
          </w:tcPr>
          <w:p w14:paraId="0086A7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58" w:type="dxa"/>
            <w:tcBorders>
              <w:top w:val="nil"/>
              <w:left w:val="nil"/>
              <w:bottom w:val="single" w:color="D4D4D4" w:sz="4" w:space="0"/>
              <w:right w:val="single" w:color="D4D4D4" w:sz="4" w:space="0"/>
            </w:tcBorders>
            <w:shd w:val="clear" w:color="auto" w:fill="FFFFFF"/>
            <w:noWrap/>
            <w:vAlign w:val="center"/>
          </w:tcPr>
          <w:p w14:paraId="4BCB3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7D23AD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125" w:type="dxa"/>
            <w:tcBorders>
              <w:top w:val="nil"/>
              <w:left w:val="nil"/>
              <w:bottom w:val="single" w:color="D4D4D4" w:sz="4" w:space="0"/>
              <w:right w:val="single" w:color="D4D4D4" w:sz="4" w:space="0"/>
            </w:tcBorders>
            <w:shd w:val="clear" w:color="auto" w:fill="F1F1F1"/>
            <w:noWrap/>
            <w:vAlign w:val="center"/>
          </w:tcPr>
          <w:p w14:paraId="6AD97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09" w:type="dxa"/>
            <w:tcBorders>
              <w:top w:val="nil"/>
              <w:left w:val="nil"/>
              <w:bottom w:val="single" w:color="D4D4D4" w:sz="4" w:space="0"/>
              <w:right w:val="single" w:color="D4D4D4" w:sz="4" w:space="0"/>
            </w:tcBorders>
            <w:shd w:val="clear" w:color="auto" w:fill="FFFFFF"/>
            <w:noWrap/>
            <w:vAlign w:val="center"/>
          </w:tcPr>
          <w:p w14:paraId="181C61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0D457C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2094" w:type="dxa"/>
            <w:tcBorders>
              <w:top w:val="nil"/>
              <w:left w:val="nil"/>
              <w:bottom w:val="single" w:color="D4D4D4" w:sz="4" w:space="0"/>
              <w:right w:val="single" w:color="D4D4D4" w:sz="4" w:space="0"/>
            </w:tcBorders>
            <w:shd w:val="clear" w:color="auto" w:fill="F1F1F1"/>
            <w:noWrap/>
            <w:vAlign w:val="center"/>
          </w:tcPr>
          <w:p w14:paraId="5512D4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09" w:type="dxa"/>
            <w:tcBorders>
              <w:top w:val="nil"/>
              <w:left w:val="nil"/>
              <w:bottom w:val="single" w:color="D4D4D4" w:sz="4" w:space="0"/>
              <w:right w:val="single" w:color="D4D4D4" w:sz="4" w:space="0"/>
            </w:tcBorders>
            <w:shd w:val="clear" w:color="auto" w:fill="FFFFFF"/>
            <w:noWrap/>
            <w:vAlign w:val="center"/>
          </w:tcPr>
          <w:p w14:paraId="65C81D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3FC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4BD953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698" w:type="dxa"/>
            <w:tcBorders>
              <w:top w:val="nil"/>
              <w:left w:val="nil"/>
              <w:bottom w:val="single" w:color="D4D4D4" w:sz="4" w:space="0"/>
              <w:right w:val="single" w:color="D4D4D4" w:sz="4" w:space="0"/>
            </w:tcBorders>
            <w:shd w:val="clear" w:color="auto" w:fill="F1F1F1"/>
            <w:noWrap/>
            <w:vAlign w:val="center"/>
          </w:tcPr>
          <w:p w14:paraId="6A617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58" w:type="dxa"/>
            <w:tcBorders>
              <w:top w:val="nil"/>
              <w:left w:val="nil"/>
              <w:bottom w:val="single" w:color="D4D4D4" w:sz="4" w:space="0"/>
              <w:right w:val="single" w:color="D4D4D4" w:sz="4" w:space="0"/>
            </w:tcBorders>
            <w:shd w:val="clear" w:color="auto" w:fill="FFFFFF"/>
            <w:noWrap/>
            <w:vAlign w:val="center"/>
          </w:tcPr>
          <w:p w14:paraId="36A8F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444" w:type="dxa"/>
            <w:tcBorders>
              <w:top w:val="nil"/>
              <w:left w:val="nil"/>
              <w:bottom w:val="single" w:color="D4D4D4" w:sz="4" w:space="0"/>
              <w:right w:val="single" w:color="D4D4D4" w:sz="4" w:space="0"/>
            </w:tcBorders>
            <w:shd w:val="clear" w:color="auto" w:fill="F1F1F1"/>
            <w:noWrap/>
            <w:vAlign w:val="center"/>
          </w:tcPr>
          <w:p w14:paraId="0D547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125" w:type="dxa"/>
            <w:tcBorders>
              <w:top w:val="nil"/>
              <w:left w:val="nil"/>
              <w:bottom w:val="single" w:color="D4D4D4" w:sz="4" w:space="0"/>
              <w:right w:val="single" w:color="D4D4D4" w:sz="4" w:space="0"/>
            </w:tcBorders>
            <w:shd w:val="clear" w:color="auto" w:fill="F1F1F1"/>
            <w:noWrap/>
            <w:vAlign w:val="center"/>
          </w:tcPr>
          <w:p w14:paraId="14B4B6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09" w:type="dxa"/>
            <w:tcBorders>
              <w:top w:val="nil"/>
              <w:left w:val="nil"/>
              <w:bottom w:val="single" w:color="D4D4D4" w:sz="4" w:space="0"/>
              <w:right w:val="single" w:color="D4D4D4" w:sz="4" w:space="0"/>
            </w:tcBorders>
            <w:shd w:val="clear" w:color="auto" w:fill="FFFFFF"/>
            <w:noWrap/>
            <w:vAlign w:val="center"/>
          </w:tcPr>
          <w:p w14:paraId="52B295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3CFDD2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2094" w:type="dxa"/>
            <w:tcBorders>
              <w:top w:val="nil"/>
              <w:left w:val="nil"/>
              <w:bottom w:val="single" w:color="D4D4D4" w:sz="4" w:space="0"/>
              <w:right w:val="single" w:color="D4D4D4" w:sz="4" w:space="0"/>
            </w:tcBorders>
            <w:shd w:val="clear" w:color="auto" w:fill="F1F1F1"/>
            <w:noWrap/>
            <w:vAlign w:val="center"/>
          </w:tcPr>
          <w:p w14:paraId="5A948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09" w:type="dxa"/>
            <w:tcBorders>
              <w:top w:val="nil"/>
              <w:left w:val="nil"/>
              <w:bottom w:val="single" w:color="D4D4D4" w:sz="4" w:space="0"/>
              <w:right w:val="single" w:color="D4D4D4" w:sz="4" w:space="0"/>
            </w:tcBorders>
            <w:shd w:val="clear" w:color="auto" w:fill="FFFFFF"/>
            <w:noWrap/>
            <w:vAlign w:val="center"/>
          </w:tcPr>
          <w:p w14:paraId="7F21E8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7A3D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7B839A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698" w:type="dxa"/>
            <w:tcBorders>
              <w:top w:val="nil"/>
              <w:left w:val="nil"/>
              <w:bottom w:val="single" w:color="D4D4D4" w:sz="4" w:space="0"/>
              <w:right w:val="single" w:color="D4D4D4" w:sz="4" w:space="0"/>
            </w:tcBorders>
            <w:shd w:val="clear" w:color="auto" w:fill="F1F1F1"/>
            <w:noWrap/>
            <w:vAlign w:val="center"/>
          </w:tcPr>
          <w:p w14:paraId="3ADD9E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58" w:type="dxa"/>
            <w:tcBorders>
              <w:top w:val="nil"/>
              <w:left w:val="nil"/>
              <w:bottom w:val="single" w:color="D4D4D4" w:sz="4" w:space="0"/>
              <w:right w:val="single" w:color="D4D4D4" w:sz="4" w:space="0"/>
            </w:tcBorders>
            <w:shd w:val="clear" w:color="auto" w:fill="FFFFFF"/>
            <w:noWrap/>
            <w:vAlign w:val="center"/>
          </w:tcPr>
          <w:p w14:paraId="3A84D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5DA8EF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125" w:type="dxa"/>
            <w:tcBorders>
              <w:top w:val="nil"/>
              <w:left w:val="nil"/>
              <w:bottom w:val="single" w:color="D4D4D4" w:sz="4" w:space="0"/>
              <w:right w:val="single" w:color="D4D4D4" w:sz="4" w:space="0"/>
            </w:tcBorders>
            <w:shd w:val="clear" w:color="auto" w:fill="F1F1F1"/>
            <w:noWrap/>
            <w:vAlign w:val="center"/>
          </w:tcPr>
          <w:p w14:paraId="6498A3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09" w:type="dxa"/>
            <w:tcBorders>
              <w:top w:val="nil"/>
              <w:left w:val="nil"/>
              <w:bottom w:val="single" w:color="D4D4D4" w:sz="4" w:space="0"/>
              <w:right w:val="single" w:color="D4D4D4" w:sz="4" w:space="0"/>
            </w:tcBorders>
            <w:shd w:val="clear" w:color="auto" w:fill="FFFFFF"/>
            <w:noWrap/>
            <w:vAlign w:val="center"/>
          </w:tcPr>
          <w:p w14:paraId="04EDA0D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34,101.00</w:t>
            </w:r>
          </w:p>
        </w:tc>
        <w:tc>
          <w:tcPr>
            <w:tcW w:w="463" w:type="dxa"/>
            <w:tcBorders>
              <w:top w:val="nil"/>
              <w:left w:val="nil"/>
              <w:bottom w:val="single" w:color="D4D4D4" w:sz="4" w:space="0"/>
              <w:right w:val="single" w:color="D4D4D4" w:sz="4" w:space="0"/>
            </w:tcBorders>
            <w:shd w:val="clear" w:color="auto" w:fill="F1F1F1"/>
            <w:noWrap/>
            <w:vAlign w:val="center"/>
          </w:tcPr>
          <w:p w14:paraId="5E1F08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2094" w:type="dxa"/>
            <w:tcBorders>
              <w:top w:val="nil"/>
              <w:left w:val="nil"/>
              <w:bottom w:val="single" w:color="D4D4D4" w:sz="4" w:space="0"/>
              <w:right w:val="single" w:color="D4D4D4" w:sz="4" w:space="0"/>
            </w:tcBorders>
            <w:shd w:val="clear" w:color="auto" w:fill="F1F1F1"/>
            <w:noWrap/>
            <w:vAlign w:val="center"/>
          </w:tcPr>
          <w:p w14:paraId="4A862B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09" w:type="dxa"/>
            <w:tcBorders>
              <w:top w:val="nil"/>
              <w:left w:val="nil"/>
              <w:bottom w:val="single" w:color="D4D4D4" w:sz="4" w:space="0"/>
              <w:right w:val="single" w:color="D4D4D4" w:sz="4" w:space="0"/>
            </w:tcBorders>
            <w:shd w:val="clear" w:color="auto" w:fill="FFFFFF"/>
            <w:noWrap/>
            <w:vAlign w:val="center"/>
          </w:tcPr>
          <w:p w14:paraId="3A3D5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0A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61F012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698" w:type="dxa"/>
            <w:tcBorders>
              <w:top w:val="nil"/>
              <w:left w:val="nil"/>
              <w:bottom w:val="single" w:color="D4D4D4" w:sz="4" w:space="0"/>
              <w:right w:val="single" w:color="D4D4D4" w:sz="4" w:space="0"/>
            </w:tcBorders>
            <w:shd w:val="clear" w:color="auto" w:fill="F1F1F1"/>
            <w:noWrap/>
            <w:vAlign w:val="center"/>
          </w:tcPr>
          <w:p w14:paraId="2E07E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58" w:type="dxa"/>
            <w:tcBorders>
              <w:top w:val="nil"/>
              <w:left w:val="nil"/>
              <w:bottom w:val="single" w:color="D4D4D4" w:sz="4" w:space="0"/>
              <w:right w:val="single" w:color="D4D4D4" w:sz="4" w:space="0"/>
            </w:tcBorders>
            <w:shd w:val="clear" w:color="auto" w:fill="FFFFFF"/>
            <w:noWrap/>
            <w:vAlign w:val="center"/>
          </w:tcPr>
          <w:p w14:paraId="7BAF15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56789A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125" w:type="dxa"/>
            <w:tcBorders>
              <w:top w:val="nil"/>
              <w:left w:val="nil"/>
              <w:bottom w:val="single" w:color="D4D4D4" w:sz="4" w:space="0"/>
              <w:right w:val="single" w:color="D4D4D4" w:sz="4" w:space="0"/>
            </w:tcBorders>
            <w:shd w:val="clear" w:color="auto" w:fill="F1F1F1"/>
            <w:noWrap/>
            <w:vAlign w:val="center"/>
          </w:tcPr>
          <w:p w14:paraId="25DAD5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09" w:type="dxa"/>
            <w:tcBorders>
              <w:top w:val="nil"/>
              <w:left w:val="nil"/>
              <w:bottom w:val="single" w:color="D4D4D4" w:sz="4" w:space="0"/>
              <w:right w:val="single" w:color="D4D4D4" w:sz="4" w:space="0"/>
            </w:tcBorders>
            <w:shd w:val="clear" w:color="auto" w:fill="FFFFFF"/>
            <w:noWrap/>
            <w:vAlign w:val="center"/>
          </w:tcPr>
          <w:p w14:paraId="6519CC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774CEC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2094" w:type="dxa"/>
            <w:tcBorders>
              <w:top w:val="nil"/>
              <w:left w:val="nil"/>
              <w:bottom w:val="single" w:color="D4D4D4" w:sz="4" w:space="0"/>
              <w:right w:val="single" w:color="D4D4D4" w:sz="4" w:space="0"/>
            </w:tcBorders>
            <w:shd w:val="clear" w:color="auto" w:fill="F1F1F1"/>
            <w:noWrap/>
            <w:vAlign w:val="center"/>
          </w:tcPr>
          <w:p w14:paraId="0F103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09" w:type="dxa"/>
            <w:tcBorders>
              <w:top w:val="nil"/>
              <w:left w:val="nil"/>
              <w:bottom w:val="single" w:color="D4D4D4" w:sz="4" w:space="0"/>
              <w:right w:val="single" w:color="D4D4D4" w:sz="4" w:space="0"/>
            </w:tcBorders>
            <w:shd w:val="clear" w:color="auto" w:fill="FFFFFF"/>
            <w:noWrap/>
            <w:vAlign w:val="center"/>
          </w:tcPr>
          <w:p w14:paraId="15236A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33C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678E68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698" w:type="dxa"/>
            <w:tcBorders>
              <w:top w:val="nil"/>
              <w:left w:val="nil"/>
              <w:bottom w:val="single" w:color="D4D4D4" w:sz="4" w:space="0"/>
              <w:right w:val="single" w:color="D4D4D4" w:sz="4" w:space="0"/>
            </w:tcBorders>
            <w:shd w:val="clear" w:color="auto" w:fill="F1F1F1"/>
            <w:noWrap/>
            <w:vAlign w:val="center"/>
          </w:tcPr>
          <w:p w14:paraId="5C512E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58" w:type="dxa"/>
            <w:tcBorders>
              <w:top w:val="nil"/>
              <w:left w:val="nil"/>
              <w:bottom w:val="single" w:color="D4D4D4" w:sz="4" w:space="0"/>
              <w:right w:val="single" w:color="D4D4D4" w:sz="4" w:space="0"/>
            </w:tcBorders>
            <w:shd w:val="clear" w:color="auto" w:fill="FFFFFF"/>
            <w:noWrap/>
            <w:vAlign w:val="center"/>
          </w:tcPr>
          <w:p w14:paraId="477040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1,064,415.60</w:t>
            </w:r>
          </w:p>
        </w:tc>
        <w:tc>
          <w:tcPr>
            <w:tcW w:w="444" w:type="dxa"/>
            <w:tcBorders>
              <w:top w:val="nil"/>
              <w:left w:val="nil"/>
              <w:bottom w:val="single" w:color="D4D4D4" w:sz="4" w:space="0"/>
              <w:right w:val="single" w:color="D4D4D4" w:sz="4" w:space="0"/>
            </w:tcBorders>
            <w:shd w:val="clear" w:color="auto" w:fill="F1F1F1"/>
            <w:noWrap/>
            <w:vAlign w:val="center"/>
          </w:tcPr>
          <w:p w14:paraId="3D2AC5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125" w:type="dxa"/>
            <w:tcBorders>
              <w:top w:val="nil"/>
              <w:left w:val="nil"/>
              <w:bottom w:val="single" w:color="D4D4D4" w:sz="4" w:space="0"/>
              <w:right w:val="single" w:color="D4D4D4" w:sz="4" w:space="0"/>
            </w:tcBorders>
            <w:shd w:val="clear" w:color="auto" w:fill="F1F1F1"/>
            <w:noWrap/>
            <w:vAlign w:val="center"/>
          </w:tcPr>
          <w:p w14:paraId="181D95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09" w:type="dxa"/>
            <w:tcBorders>
              <w:top w:val="nil"/>
              <w:left w:val="nil"/>
              <w:bottom w:val="single" w:color="D4D4D4" w:sz="4" w:space="0"/>
              <w:right w:val="single" w:color="D4D4D4" w:sz="4" w:space="0"/>
            </w:tcBorders>
            <w:shd w:val="clear" w:color="auto" w:fill="FFFFFF"/>
            <w:noWrap/>
            <w:vAlign w:val="center"/>
          </w:tcPr>
          <w:p w14:paraId="0710A4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07FBF6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2094" w:type="dxa"/>
            <w:tcBorders>
              <w:top w:val="nil"/>
              <w:left w:val="nil"/>
              <w:bottom w:val="single" w:color="D4D4D4" w:sz="4" w:space="0"/>
              <w:right w:val="single" w:color="D4D4D4" w:sz="4" w:space="0"/>
            </w:tcBorders>
            <w:shd w:val="clear" w:color="auto" w:fill="F1F1F1"/>
            <w:noWrap/>
            <w:vAlign w:val="center"/>
          </w:tcPr>
          <w:p w14:paraId="0DF3B8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09" w:type="dxa"/>
            <w:tcBorders>
              <w:top w:val="nil"/>
              <w:left w:val="nil"/>
              <w:bottom w:val="single" w:color="D4D4D4" w:sz="4" w:space="0"/>
              <w:right w:val="single" w:color="D4D4D4" w:sz="4" w:space="0"/>
            </w:tcBorders>
            <w:shd w:val="clear" w:color="auto" w:fill="FFFFFF"/>
            <w:noWrap/>
            <w:vAlign w:val="center"/>
          </w:tcPr>
          <w:p w14:paraId="6BE6C0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A5D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06DDB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698" w:type="dxa"/>
            <w:tcBorders>
              <w:top w:val="nil"/>
              <w:left w:val="nil"/>
              <w:bottom w:val="single" w:color="D4D4D4" w:sz="4" w:space="0"/>
              <w:right w:val="single" w:color="D4D4D4" w:sz="4" w:space="0"/>
            </w:tcBorders>
            <w:shd w:val="clear" w:color="auto" w:fill="F1F1F1"/>
            <w:noWrap/>
            <w:vAlign w:val="center"/>
          </w:tcPr>
          <w:p w14:paraId="41964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58" w:type="dxa"/>
            <w:tcBorders>
              <w:top w:val="nil"/>
              <w:left w:val="nil"/>
              <w:bottom w:val="single" w:color="D4D4D4" w:sz="4" w:space="0"/>
              <w:right w:val="single" w:color="D4D4D4" w:sz="4" w:space="0"/>
            </w:tcBorders>
            <w:shd w:val="clear" w:color="auto" w:fill="FFFFFF"/>
            <w:noWrap/>
            <w:vAlign w:val="center"/>
          </w:tcPr>
          <w:p w14:paraId="30ECD6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52217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125" w:type="dxa"/>
            <w:tcBorders>
              <w:top w:val="nil"/>
              <w:left w:val="nil"/>
              <w:bottom w:val="single" w:color="D4D4D4" w:sz="4" w:space="0"/>
              <w:right w:val="single" w:color="D4D4D4" w:sz="4" w:space="0"/>
            </w:tcBorders>
            <w:shd w:val="clear" w:color="auto" w:fill="F1F1F1"/>
            <w:noWrap/>
            <w:vAlign w:val="center"/>
          </w:tcPr>
          <w:p w14:paraId="0D0ED4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09" w:type="dxa"/>
            <w:tcBorders>
              <w:top w:val="nil"/>
              <w:left w:val="nil"/>
              <w:bottom w:val="single" w:color="D4D4D4" w:sz="4" w:space="0"/>
              <w:right w:val="single" w:color="D4D4D4" w:sz="4" w:space="0"/>
            </w:tcBorders>
            <w:shd w:val="clear" w:color="auto" w:fill="FFFFFF"/>
            <w:noWrap/>
            <w:vAlign w:val="center"/>
          </w:tcPr>
          <w:p w14:paraId="05B7B8A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101,000.00</w:t>
            </w:r>
          </w:p>
        </w:tc>
        <w:tc>
          <w:tcPr>
            <w:tcW w:w="463" w:type="dxa"/>
            <w:tcBorders>
              <w:top w:val="nil"/>
              <w:left w:val="nil"/>
              <w:bottom w:val="single" w:color="D4D4D4" w:sz="4" w:space="0"/>
              <w:right w:val="single" w:color="D4D4D4" w:sz="4" w:space="0"/>
            </w:tcBorders>
            <w:shd w:val="clear" w:color="auto" w:fill="F1F1F1"/>
            <w:noWrap/>
            <w:vAlign w:val="center"/>
          </w:tcPr>
          <w:p w14:paraId="1B99CC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2094" w:type="dxa"/>
            <w:tcBorders>
              <w:top w:val="nil"/>
              <w:left w:val="nil"/>
              <w:bottom w:val="single" w:color="D4D4D4" w:sz="4" w:space="0"/>
              <w:right w:val="single" w:color="D4D4D4" w:sz="4" w:space="0"/>
            </w:tcBorders>
            <w:shd w:val="clear" w:color="auto" w:fill="F1F1F1"/>
            <w:noWrap/>
            <w:vAlign w:val="center"/>
          </w:tcPr>
          <w:p w14:paraId="674C57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809" w:type="dxa"/>
            <w:tcBorders>
              <w:top w:val="nil"/>
              <w:left w:val="nil"/>
              <w:bottom w:val="single" w:color="D4D4D4" w:sz="4" w:space="0"/>
              <w:right w:val="single" w:color="D4D4D4" w:sz="4" w:space="0"/>
            </w:tcBorders>
            <w:shd w:val="clear" w:color="auto" w:fill="FFFFFF"/>
            <w:noWrap/>
            <w:vAlign w:val="center"/>
          </w:tcPr>
          <w:p w14:paraId="02B69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454B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424433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698" w:type="dxa"/>
            <w:tcBorders>
              <w:top w:val="nil"/>
              <w:left w:val="nil"/>
              <w:bottom w:val="single" w:color="D4D4D4" w:sz="4" w:space="0"/>
              <w:right w:val="single" w:color="D4D4D4" w:sz="4" w:space="0"/>
            </w:tcBorders>
            <w:shd w:val="clear" w:color="auto" w:fill="F1F1F1"/>
            <w:noWrap/>
            <w:vAlign w:val="center"/>
          </w:tcPr>
          <w:p w14:paraId="26150C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58" w:type="dxa"/>
            <w:tcBorders>
              <w:top w:val="nil"/>
              <w:left w:val="nil"/>
              <w:bottom w:val="single" w:color="D4D4D4" w:sz="4" w:space="0"/>
              <w:right w:val="single" w:color="D4D4D4" w:sz="4" w:space="0"/>
            </w:tcBorders>
            <w:shd w:val="clear" w:color="auto" w:fill="FFFFFF"/>
            <w:noWrap/>
            <w:vAlign w:val="center"/>
          </w:tcPr>
          <w:p w14:paraId="637DB4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3FF64E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125" w:type="dxa"/>
            <w:tcBorders>
              <w:top w:val="nil"/>
              <w:left w:val="nil"/>
              <w:bottom w:val="single" w:color="D4D4D4" w:sz="4" w:space="0"/>
              <w:right w:val="single" w:color="D4D4D4" w:sz="4" w:space="0"/>
            </w:tcBorders>
            <w:shd w:val="clear" w:color="auto" w:fill="F1F1F1"/>
            <w:noWrap/>
            <w:vAlign w:val="center"/>
          </w:tcPr>
          <w:p w14:paraId="5C8693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09" w:type="dxa"/>
            <w:tcBorders>
              <w:top w:val="nil"/>
              <w:left w:val="nil"/>
              <w:bottom w:val="single" w:color="D4D4D4" w:sz="4" w:space="0"/>
              <w:right w:val="single" w:color="D4D4D4" w:sz="4" w:space="0"/>
            </w:tcBorders>
            <w:shd w:val="clear" w:color="auto" w:fill="FFFFFF"/>
            <w:noWrap/>
            <w:vAlign w:val="center"/>
          </w:tcPr>
          <w:p w14:paraId="0EF372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2408AE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2094" w:type="dxa"/>
            <w:tcBorders>
              <w:top w:val="nil"/>
              <w:left w:val="nil"/>
              <w:bottom w:val="single" w:color="D4D4D4" w:sz="4" w:space="0"/>
              <w:right w:val="single" w:color="D4D4D4" w:sz="4" w:space="0"/>
            </w:tcBorders>
            <w:shd w:val="clear" w:color="auto" w:fill="F1F1F1"/>
            <w:noWrap/>
            <w:vAlign w:val="center"/>
          </w:tcPr>
          <w:p w14:paraId="4B8C6D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09" w:type="dxa"/>
            <w:tcBorders>
              <w:top w:val="nil"/>
              <w:left w:val="nil"/>
              <w:bottom w:val="single" w:color="D4D4D4" w:sz="4" w:space="0"/>
              <w:right w:val="single" w:color="D4D4D4" w:sz="4" w:space="0"/>
            </w:tcBorders>
            <w:shd w:val="clear" w:color="auto" w:fill="FFFFFF"/>
            <w:noWrap/>
            <w:vAlign w:val="center"/>
          </w:tcPr>
          <w:p w14:paraId="7F1675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8B8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71742A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698" w:type="dxa"/>
            <w:tcBorders>
              <w:top w:val="nil"/>
              <w:left w:val="nil"/>
              <w:bottom w:val="single" w:color="D4D4D4" w:sz="4" w:space="0"/>
              <w:right w:val="single" w:color="D4D4D4" w:sz="4" w:space="0"/>
            </w:tcBorders>
            <w:shd w:val="clear" w:color="auto" w:fill="F1F1F1"/>
            <w:noWrap/>
            <w:vAlign w:val="center"/>
          </w:tcPr>
          <w:p w14:paraId="66D3C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58" w:type="dxa"/>
            <w:tcBorders>
              <w:top w:val="nil"/>
              <w:left w:val="nil"/>
              <w:bottom w:val="single" w:color="D4D4D4" w:sz="4" w:space="0"/>
              <w:right w:val="single" w:color="D4D4D4" w:sz="4" w:space="0"/>
            </w:tcBorders>
            <w:shd w:val="clear" w:color="auto" w:fill="FFFFFF"/>
            <w:noWrap/>
            <w:vAlign w:val="center"/>
          </w:tcPr>
          <w:p w14:paraId="1AAE28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12C0E4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125" w:type="dxa"/>
            <w:tcBorders>
              <w:top w:val="nil"/>
              <w:left w:val="nil"/>
              <w:bottom w:val="single" w:color="D4D4D4" w:sz="4" w:space="0"/>
              <w:right w:val="single" w:color="D4D4D4" w:sz="4" w:space="0"/>
            </w:tcBorders>
            <w:shd w:val="clear" w:color="auto" w:fill="F1F1F1"/>
            <w:noWrap/>
            <w:vAlign w:val="center"/>
          </w:tcPr>
          <w:p w14:paraId="2B32D7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09" w:type="dxa"/>
            <w:tcBorders>
              <w:top w:val="nil"/>
              <w:left w:val="nil"/>
              <w:bottom w:val="single" w:color="D4D4D4" w:sz="4" w:space="0"/>
              <w:right w:val="single" w:color="D4D4D4" w:sz="4" w:space="0"/>
            </w:tcBorders>
            <w:shd w:val="clear" w:color="auto" w:fill="FFFFFF"/>
            <w:noWrap/>
            <w:vAlign w:val="center"/>
          </w:tcPr>
          <w:p w14:paraId="5BDC7A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463" w:type="dxa"/>
            <w:tcBorders>
              <w:top w:val="nil"/>
              <w:left w:val="nil"/>
              <w:bottom w:val="single" w:color="D4D4D4" w:sz="4" w:space="0"/>
              <w:right w:val="single" w:color="D4D4D4" w:sz="4" w:space="0"/>
            </w:tcBorders>
            <w:shd w:val="clear" w:color="auto" w:fill="F1F1F1"/>
            <w:noWrap/>
            <w:vAlign w:val="center"/>
          </w:tcPr>
          <w:p w14:paraId="3BFF51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2094" w:type="dxa"/>
            <w:tcBorders>
              <w:top w:val="nil"/>
              <w:left w:val="nil"/>
              <w:bottom w:val="single" w:color="D4D4D4" w:sz="4" w:space="0"/>
              <w:right w:val="single" w:color="D4D4D4" w:sz="4" w:space="0"/>
            </w:tcBorders>
            <w:shd w:val="clear" w:color="auto" w:fill="F1F1F1"/>
            <w:noWrap/>
            <w:vAlign w:val="center"/>
          </w:tcPr>
          <w:p w14:paraId="37EB0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09" w:type="dxa"/>
            <w:tcBorders>
              <w:top w:val="nil"/>
              <w:left w:val="nil"/>
              <w:bottom w:val="single" w:color="D4D4D4" w:sz="4" w:space="0"/>
              <w:right w:val="single" w:color="D4D4D4" w:sz="4" w:space="0"/>
            </w:tcBorders>
            <w:shd w:val="clear" w:color="auto" w:fill="FFFFFF"/>
            <w:noWrap/>
            <w:vAlign w:val="center"/>
          </w:tcPr>
          <w:p w14:paraId="0C493B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2E6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71B66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698" w:type="dxa"/>
            <w:tcBorders>
              <w:top w:val="nil"/>
              <w:left w:val="nil"/>
              <w:bottom w:val="single" w:color="D4D4D4" w:sz="4" w:space="0"/>
              <w:right w:val="single" w:color="D4D4D4" w:sz="4" w:space="0"/>
            </w:tcBorders>
            <w:shd w:val="clear" w:color="auto" w:fill="F1F1F1"/>
            <w:noWrap/>
            <w:vAlign w:val="center"/>
          </w:tcPr>
          <w:p w14:paraId="60F76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58" w:type="dxa"/>
            <w:tcBorders>
              <w:top w:val="nil"/>
              <w:left w:val="nil"/>
              <w:bottom w:val="single" w:color="D4D4D4" w:sz="4" w:space="0"/>
              <w:right w:val="single" w:color="D4D4D4" w:sz="4" w:space="0"/>
            </w:tcBorders>
            <w:shd w:val="clear" w:color="auto" w:fill="FFFFFF"/>
            <w:noWrap/>
            <w:vAlign w:val="center"/>
          </w:tcPr>
          <w:p w14:paraId="50A9A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w:t>
            </w:r>
          </w:p>
        </w:tc>
        <w:tc>
          <w:tcPr>
            <w:tcW w:w="444" w:type="dxa"/>
            <w:tcBorders>
              <w:top w:val="nil"/>
              <w:left w:val="nil"/>
              <w:bottom w:val="single" w:color="D4D4D4" w:sz="4" w:space="0"/>
              <w:right w:val="single" w:color="D4D4D4" w:sz="4" w:space="0"/>
            </w:tcBorders>
            <w:shd w:val="clear" w:color="auto" w:fill="F1F1F1"/>
            <w:noWrap/>
            <w:vAlign w:val="center"/>
          </w:tcPr>
          <w:p w14:paraId="6A6D0B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125" w:type="dxa"/>
            <w:tcBorders>
              <w:top w:val="nil"/>
              <w:left w:val="nil"/>
              <w:bottom w:val="single" w:color="D4D4D4" w:sz="4" w:space="0"/>
              <w:right w:val="single" w:color="D4D4D4" w:sz="4" w:space="0"/>
            </w:tcBorders>
            <w:shd w:val="clear" w:color="auto" w:fill="F1F1F1"/>
            <w:noWrap/>
            <w:vAlign w:val="center"/>
          </w:tcPr>
          <w:p w14:paraId="7D7F37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09" w:type="dxa"/>
            <w:tcBorders>
              <w:top w:val="nil"/>
              <w:left w:val="nil"/>
              <w:bottom w:val="single" w:color="D4D4D4" w:sz="4" w:space="0"/>
              <w:right w:val="single" w:color="D4D4D4" w:sz="4" w:space="0"/>
            </w:tcBorders>
            <w:shd w:val="clear" w:color="auto" w:fill="FFFFFF"/>
            <w:noWrap/>
            <w:vAlign w:val="center"/>
          </w:tcPr>
          <w:p w14:paraId="00C2D6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5243C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2094" w:type="dxa"/>
            <w:tcBorders>
              <w:top w:val="nil"/>
              <w:left w:val="nil"/>
              <w:bottom w:val="single" w:color="D4D4D4" w:sz="4" w:space="0"/>
              <w:right w:val="single" w:color="D4D4D4" w:sz="4" w:space="0"/>
            </w:tcBorders>
            <w:shd w:val="clear" w:color="auto" w:fill="F1F1F1"/>
            <w:noWrap/>
            <w:vAlign w:val="center"/>
          </w:tcPr>
          <w:p w14:paraId="425641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809" w:type="dxa"/>
            <w:tcBorders>
              <w:top w:val="nil"/>
              <w:left w:val="nil"/>
              <w:bottom w:val="single" w:color="D4D4D4" w:sz="4" w:space="0"/>
              <w:right w:val="single" w:color="D4D4D4" w:sz="4" w:space="0"/>
            </w:tcBorders>
            <w:shd w:val="clear" w:color="auto" w:fill="FFFFFF"/>
            <w:noWrap/>
            <w:vAlign w:val="center"/>
          </w:tcPr>
          <w:p w14:paraId="29DB11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7EE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10A702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698" w:type="dxa"/>
            <w:tcBorders>
              <w:top w:val="nil"/>
              <w:left w:val="nil"/>
              <w:bottom w:val="single" w:color="D4D4D4" w:sz="4" w:space="0"/>
              <w:right w:val="single" w:color="D4D4D4" w:sz="4" w:space="0"/>
            </w:tcBorders>
            <w:shd w:val="clear" w:color="auto" w:fill="F1F1F1"/>
            <w:noWrap/>
            <w:vAlign w:val="center"/>
          </w:tcPr>
          <w:p w14:paraId="6D4DE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58" w:type="dxa"/>
            <w:tcBorders>
              <w:top w:val="nil"/>
              <w:left w:val="nil"/>
              <w:bottom w:val="single" w:color="D4D4D4" w:sz="4" w:space="0"/>
              <w:right w:val="single" w:color="D4D4D4" w:sz="4" w:space="0"/>
            </w:tcBorders>
            <w:shd w:val="clear" w:color="auto" w:fill="FFFFFF"/>
            <w:noWrap/>
            <w:vAlign w:val="center"/>
          </w:tcPr>
          <w:p w14:paraId="463E87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308DC9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125" w:type="dxa"/>
            <w:tcBorders>
              <w:top w:val="nil"/>
              <w:left w:val="nil"/>
              <w:bottom w:val="single" w:color="D4D4D4" w:sz="4" w:space="0"/>
              <w:right w:val="single" w:color="D4D4D4" w:sz="4" w:space="0"/>
            </w:tcBorders>
            <w:shd w:val="clear" w:color="auto" w:fill="F1F1F1"/>
            <w:noWrap/>
            <w:vAlign w:val="center"/>
          </w:tcPr>
          <w:p w14:paraId="313FA7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09" w:type="dxa"/>
            <w:tcBorders>
              <w:top w:val="nil"/>
              <w:left w:val="nil"/>
              <w:bottom w:val="single" w:color="D4D4D4" w:sz="4" w:space="0"/>
              <w:right w:val="single" w:color="D4D4D4" w:sz="4" w:space="0"/>
            </w:tcBorders>
            <w:shd w:val="clear" w:color="auto" w:fill="FFFFFF"/>
            <w:noWrap/>
            <w:vAlign w:val="center"/>
          </w:tcPr>
          <w:p w14:paraId="2FC3A1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6DEEAE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2094" w:type="dxa"/>
            <w:tcBorders>
              <w:top w:val="nil"/>
              <w:left w:val="nil"/>
              <w:bottom w:val="single" w:color="D4D4D4" w:sz="4" w:space="0"/>
              <w:right w:val="single" w:color="D4D4D4" w:sz="4" w:space="0"/>
            </w:tcBorders>
            <w:shd w:val="clear" w:color="auto" w:fill="F1F1F1"/>
            <w:noWrap/>
            <w:vAlign w:val="center"/>
          </w:tcPr>
          <w:p w14:paraId="692554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809" w:type="dxa"/>
            <w:tcBorders>
              <w:top w:val="nil"/>
              <w:left w:val="nil"/>
              <w:bottom w:val="single" w:color="D4D4D4" w:sz="4" w:space="0"/>
              <w:right w:val="single" w:color="D4D4D4" w:sz="4" w:space="0"/>
            </w:tcBorders>
            <w:shd w:val="clear" w:color="auto" w:fill="FFFFFF"/>
            <w:noWrap/>
            <w:vAlign w:val="center"/>
          </w:tcPr>
          <w:p w14:paraId="712007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00A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33D0BF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698" w:type="dxa"/>
            <w:tcBorders>
              <w:top w:val="nil"/>
              <w:left w:val="nil"/>
              <w:bottom w:val="single" w:color="D4D4D4" w:sz="4" w:space="0"/>
              <w:right w:val="single" w:color="D4D4D4" w:sz="4" w:space="0"/>
            </w:tcBorders>
            <w:shd w:val="clear" w:color="auto" w:fill="F1F1F1"/>
            <w:noWrap/>
            <w:vAlign w:val="center"/>
          </w:tcPr>
          <w:p w14:paraId="5D5816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58" w:type="dxa"/>
            <w:tcBorders>
              <w:top w:val="nil"/>
              <w:left w:val="nil"/>
              <w:bottom w:val="single" w:color="D4D4D4" w:sz="4" w:space="0"/>
              <w:right w:val="single" w:color="D4D4D4" w:sz="4" w:space="0"/>
            </w:tcBorders>
            <w:shd w:val="clear" w:color="auto" w:fill="FFFFFF"/>
            <w:noWrap/>
            <w:vAlign w:val="center"/>
          </w:tcPr>
          <w:p w14:paraId="30360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2804C2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125" w:type="dxa"/>
            <w:tcBorders>
              <w:top w:val="nil"/>
              <w:left w:val="nil"/>
              <w:bottom w:val="single" w:color="D4D4D4" w:sz="4" w:space="0"/>
              <w:right w:val="single" w:color="D4D4D4" w:sz="4" w:space="0"/>
            </w:tcBorders>
            <w:shd w:val="clear" w:color="auto" w:fill="F1F1F1"/>
            <w:noWrap/>
            <w:vAlign w:val="center"/>
          </w:tcPr>
          <w:p w14:paraId="0F5B88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09" w:type="dxa"/>
            <w:tcBorders>
              <w:top w:val="nil"/>
              <w:left w:val="nil"/>
              <w:bottom w:val="single" w:color="D4D4D4" w:sz="4" w:space="0"/>
              <w:right w:val="single" w:color="D4D4D4" w:sz="4" w:space="0"/>
            </w:tcBorders>
            <w:shd w:val="clear" w:color="auto" w:fill="FFFFFF"/>
            <w:noWrap/>
            <w:vAlign w:val="center"/>
          </w:tcPr>
          <w:p w14:paraId="201F0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6A9511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2094" w:type="dxa"/>
            <w:tcBorders>
              <w:top w:val="nil"/>
              <w:left w:val="nil"/>
              <w:bottom w:val="single" w:color="D4D4D4" w:sz="4" w:space="0"/>
              <w:right w:val="single" w:color="D4D4D4" w:sz="4" w:space="0"/>
            </w:tcBorders>
            <w:shd w:val="clear" w:color="auto" w:fill="F1F1F1"/>
            <w:noWrap/>
            <w:vAlign w:val="center"/>
          </w:tcPr>
          <w:p w14:paraId="542D1A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09" w:type="dxa"/>
            <w:tcBorders>
              <w:top w:val="nil"/>
              <w:left w:val="nil"/>
              <w:bottom w:val="single" w:color="D4D4D4" w:sz="4" w:space="0"/>
              <w:right w:val="single" w:color="D4D4D4" w:sz="4" w:space="0"/>
            </w:tcBorders>
            <w:shd w:val="clear" w:color="auto" w:fill="FFFFFF"/>
            <w:noWrap/>
            <w:vAlign w:val="center"/>
          </w:tcPr>
          <w:p w14:paraId="0ACE4C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E5AE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7B6DB2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698" w:type="dxa"/>
            <w:tcBorders>
              <w:top w:val="nil"/>
              <w:left w:val="nil"/>
              <w:bottom w:val="single" w:color="D4D4D4" w:sz="4" w:space="0"/>
              <w:right w:val="single" w:color="D4D4D4" w:sz="4" w:space="0"/>
            </w:tcBorders>
            <w:shd w:val="clear" w:color="auto" w:fill="F1F1F1"/>
            <w:noWrap/>
            <w:vAlign w:val="center"/>
          </w:tcPr>
          <w:p w14:paraId="698DBA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58" w:type="dxa"/>
            <w:tcBorders>
              <w:top w:val="nil"/>
              <w:left w:val="nil"/>
              <w:bottom w:val="single" w:color="D4D4D4" w:sz="4" w:space="0"/>
              <w:right w:val="single" w:color="D4D4D4" w:sz="4" w:space="0"/>
            </w:tcBorders>
            <w:shd w:val="clear" w:color="auto" w:fill="FFFFFF"/>
            <w:noWrap/>
            <w:vAlign w:val="center"/>
          </w:tcPr>
          <w:p w14:paraId="1DFCED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44" w:type="dxa"/>
            <w:tcBorders>
              <w:top w:val="nil"/>
              <w:left w:val="nil"/>
              <w:bottom w:val="single" w:color="D4D4D4" w:sz="4" w:space="0"/>
              <w:right w:val="single" w:color="D4D4D4" w:sz="4" w:space="0"/>
            </w:tcBorders>
            <w:shd w:val="clear" w:color="auto" w:fill="F1F1F1"/>
            <w:noWrap/>
            <w:vAlign w:val="center"/>
          </w:tcPr>
          <w:p w14:paraId="18830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125" w:type="dxa"/>
            <w:tcBorders>
              <w:top w:val="nil"/>
              <w:left w:val="nil"/>
              <w:bottom w:val="single" w:color="D4D4D4" w:sz="4" w:space="0"/>
              <w:right w:val="single" w:color="D4D4D4" w:sz="4" w:space="0"/>
            </w:tcBorders>
            <w:shd w:val="clear" w:color="auto" w:fill="F1F1F1"/>
            <w:noWrap/>
            <w:vAlign w:val="center"/>
          </w:tcPr>
          <w:p w14:paraId="097BB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09" w:type="dxa"/>
            <w:tcBorders>
              <w:top w:val="nil"/>
              <w:left w:val="nil"/>
              <w:bottom w:val="single" w:color="D4D4D4" w:sz="4" w:space="0"/>
              <w:right w:val="single" w:color="D4D4D4" w:sz="4" w:space="0"/>
            </w:tcBorders>
            <w:shd w:val="clear" w:color="auto" w:fill="FFFFFF"/>
            <w:noWrap/>
            <w:vAlign w:val="center"/>
          </w:tcPr>
          <w:p w14:paraId="72ECF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663361E3">
            <w:pPr>
              <w:jc w:val="left"/>
              <w:rPr>
                <w:rFonts w:hint="eastAsia" w:ascii="宋体" w:hAnsi="宋体" w:eastAsia="宋体" w:cs="宋体"/>
                <w:i w:val="0"/>
                <w:iCs w:val="0"/>
                <w:color w:val="000000"/>
                <w:sz w:val="22"/>
                <w:szCs w:val="22"/>
                <w:u w:val="none"/>
              </w:rPr>
            </w:pPr>
          </w:p>
        </w:tc>
        <w:tc>
          <w:tcPr>
            <w:tcW w:w="2094" w:type="dxa"/>
            <w:tcBorders>
              <w:top w:val="nil"/>
              <w:left w:val="nil"/>
              <w:bottom w:val="single" w:color="D4D4D4" w:sz="4" w:space="0"/>
              <w:right w:val="single" w:color="D4D4D4" w:sz="4" w:space="0"/>
            </w:tcBorders>
            <w:shd w:val="clear" w:color="auto" w:fill="F1F1F1"/>
            <w:noWrap/>
            <w:vAlign w:val="center"/>
          </w:tcPr>
          <w:p w14:paraId="033C10FD">
            <w:pPr>
              <w:jc w:val="left"/>
              <w:rPr>
                <w:rFonts w:hint="eastAsia" w:ascii="宋体" w:hAnsi="宋体" w:eastAsia="宋体" w:cs="宋体"/>
                <w:i w:val="0"/>
                <w:iCs w:val="0"/>
                <w:color w:val="000000"/>
                <w:sz w:val="22"/>
                <w:szCs w:val="22"/>
                <w:u w:val="none"/>
              </w:rPr>
            </w:pPr>
          </w:p>
        </w:tc>
        <w:tc>
          <w:tcPr>
            <w:tcW w:w="809" w:type="dxa"/>
            <w:tcBorders>
              <w:top w:val="nil"/>
              <w:left w:val="nil"/>
              <w:bottom w:val="single" w:color="D4D4D4" w:sz="4" w:space="0"/>
              <w:right w:val="single" w:color="D4D4D4" w:sz="4" w:space="0"/>
            </w:tcBorders>
            <w:shd w:val="clear" w:color="auto" w:fill="FFFFFF"/>
            <w:noWrap/>
            <w:vAlign w:val="center"/>
          </w:tcPr>
          <w:p w14:paraId="448DA54F">
            <w:pPr>
              <w:jc w:val="right"/>
              <w:rPr>
                <w:rFonts w:hint="eastAsia" w:ascii="宋体" w:hAnsi="宋体" w:eastAsia="宋体" w:cs="宋体"/>
                <w:i w:val="0"/>
                <w:iCs w:val="0"/>
                <w:color w:val="000000"/>
                <w:sz w:val="22"/>
                <w:szCs w:val="22"/>
                <w:u w:val="none"/>
              </w:rPr>
            </w:pPr>
          </w:p>
        </w:tc>
      </w:tr>
      <w:tr w14:paraId="2031D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463" w:type="dxa"/>
            <w:tcBorders>
              <w:top w:val="nil"/>
              <w:left w:val="nil"/>
              <w:bottom w:val="single" w:color="D4D4D4" w:sz="4" w:space="0"/>
              <w:right w:val="single" w:color="D4D4D4" w:sz="4" w:space="0"/>
            </w:tcBorders>
            <w:shd w:val="clear" w:color="auto" w:fill="F1F1F1"/>
            <w:noWrap/>
            <w:vAlign w:val="center"/>
          </w:tcPr>
          <w:p w14:paraId="2AC4453C">
            <w:pPr>
              <w:jc w:val="left"/>
              <w:rPr>
                <w:rFonts w:hint="eastAsia" w:ascii="宋体" w:hAnsi="宋体" w:eastAsia="宋体" w:cs="宋体"/>
                <w:i w:val="0"/>
                <w:iCs w:val="0"/>
                <w:color w:val="000000"/>
                <w:sz w:val="22"/>
                <w:szCs w:val="22"/>
                <w:u w:val="none"/>
              </w:rPr>
            </w:pPr>
          </w:p>
        </w:tc>
        <w:tc>
          <w:tcPr>
            <w:tcW w:w="1698" w:type="dxa"/>
            <w:tcBorders>
              <w:top w:val="nil"/>
              <w:left w:val="nil"/>
              <w:bottom w:val="single" w:color="D4D4D4" w:sz="4" w:space="0"/>
              <w:right w:val="single" w:color="D4D4D4" w:sz="4" w:space="0"/>
            </w:tcBorders>
            <w:shd w:val="clear" w:color="auto" w:fill="F1F1F1"/>
            <w:noWrap/>
            <w:vAlign w:val="center"/>
          </w:tcPr>
          <w:p w14:paraId="7720F7C6">
            <w:pPr>
              <w:jc w:val="left"/>
              <w:rPr>
                <w:rFonts w:hint="eastAsia" w:ascii="宋体" w:hAnsi="宋体" w:eastAsia="宋体" w:cs="宋体"/>
                <w:i w:val="0"/>
                <w:iCs w:val="0"/>
                <w:color w:val="000000"/>
                <w:sz w:val="22"/>
                <w:szCs w:val="22"/>
                <w:u w:val="none"/>
              </w:rPr>
            </w:pPr>
          </w:p>
        </w:tc>
        <w:tc>
          <w:tcPr>
            <w:tcW w:w="858" w:type="dxa"/>
            <w:tcBorders>
              <w:top w:val="nil"/>
              <w:left w:val="nil"/>
              <w:bottom w:val="single" w:color="D4D4D4" w:sz="4" w:space="0"/>
              <w:right w:val="single" w:color="D4D4D4" w:sz="4" w:space="0"/>
            </w:tcBorders>
            <w:shd w:val="clear" w:color="auto" w:fill="FFFFFF"/>
            <w:noWrap/>
            <w:vAlign w:val="center"/>
          </w:tcPr>
          <w:p w14:paraId="2CC87995">
            <w:pPr>
              <w:jc w:val="right"/>
              <w:rPr>
                <w:rFonts w:hint="eastAsia" w:ascii="宋体" w:hAnsi="宋体" w:eastAsia="宋体" w:cs="宋体"/>
                <w:i w:val="0"/>
                <w:iCs w:val="0"/>
                <w:color w:val="000000"/>
                <w:sz w:val="22"/>
                <w:szCs w:val="22"/>
                <w:u w:val="none"/>
              </w:rPr>
            </w:pPr>
          </w:p>
        </w:tc>
        <w:tc>
          <w:tcPr>
            <w:tcW w:w="444" w:type="dxa"/>
            <w:tcBorders>
              <w:top w:val="nil"/>
              <w:left w:val="nil"/>
              <w:bottom w:val="single" w:color="D4D4D4" w:sz="4" w:space="0"/>
              <w:right w:val="single" w:color="D4D4D4" w:sz="4" w:space="0"/>
            </w:tcBorders>
            <w:shd w:val="clear" w:color="auto" w:fill="F1F1F1"/>
            <w:noWrap/>
            <w:vAlign w:val="center"/>
          </w:tcPr>
          <w:p w14:paraId="1E657A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125" w:type="dxa"/>
            <w:tcBorders>
              <w:top w:val="nil"/>
              <w:left w:val="nil"/>
              <w:bottom w:val="single" w:color="D4D4D4" w:sz="4" w:space="0"/>
              <w:right w:val="single" w:color="D4D4D4" w:sz="4" w:space="0"/>
            </w:tcBorders>
            <w:shd w:val="clear" w:color="auto" w:fill="F1F1F1"/>
            <w:noWrap/>
            <w:vAlign w:val="center"/>
          </w:tcPr>
          <w:p w14:paraId="24C5E9D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09" w:type="dxa"/>
            <w:tcBorders>
              <w:top w:val="nil"/>
              <w:left w:val="nil"/>
              <w:bottom w:val="single" w:color="D4D4D4" w:sz="4" w:space="0"/>
              <w:right w:val="single" w:color="D4D4D4" w:sz="4" w:space="0"/>
            </w:tcBorders>
            <w:shd w:val="clear" w:color="auto" w:fill="FFFFFF"/>
            <w:noWrap/>
            <w:vAlign w:val="center"/>
          </w:tcPr>
          <w:p w14:paraId="2D49C2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3" w:type="dxa"/>
            <w:tcBorders>
              <w:top w:val="nil"/>
              <w:left w:val="nil"/>
              <w:bottom w:val="single" w:color="D4D4D4" w:sz="4" w:space="0"/>
              <w:right w:val="single" w:color="D4D4D4" w:sz="4" w:space="0"/>
            </w:tcBorders>
            <w:shd w:val="clear" w:color="auto" w:fill="F1F1F1"/>
            <w:noWrap/>
            <w:vAlign w:val="center"/>
          </w:tcPr>
          <w:p w14:paraId="57C9A21A">
            <w:pPr>
              <w:jc w:val="left"/>
              <w:rPr>
                <w:rFonts w:hint="eastAsia" w:ascii="宋体" w:hAnsi="宋体" w:eastAsia="宋体" w:cs="宋体"/>
                <w:i w:val="0"/>
                <w:iCs w:val="0"/>
                <w:color w:val="000000"/>
                <w:sz w:val="22"/>
                <w:szCs w:val="22"/>
                <w:u w:val="none"/>
              </w:rPr>
            </w:pPr>
          </w:p>
        </w:tc>
        <w:tc>
          <w:tcPr>
            <w:tcW w:w="2094" w:type="dxa"/>
            <w:tcBorders>
              <w:top w:val="nil"/>
              <w:left w:val="nil"/>
              <w:bottom w:val="single" w:color="D4D4D4" w:sz="4" w:space="0"/>
              <w:right w:val="single" w:color="D4D4D4" w:sz="4" w:space="0"/>
            </w:tcBorders>
            <w:shd w:val="clear" w:color="auto" w:fill="F1F1F1"/>
            <w:noWrap/>
            <w:vAlign w:val="center"/>
          </w:tcPr>
          <w:p w14:paraId="2D7FE7AF">
            <w:pPr>
              <w:jc w:val="left"/>
              <w:rPr>
                <w:rFonts w:hint="eastAsia" w:ascii="宋体" w:hAnsi="宋体" w:eastAsia="宋体" w:cs="宋体"/>
                <w:i w:val="0"/>
                <w:iCs w:val="0"/>
                <w:color w:val="000000"/>
                <w:sz w:val="22"/>
                <w:szCs w:val="22"/>
                <w:u w:val="none"/>
              </w:rPr>
            </w:pPr>
          </w:p>
        </w:tc>
        <w:tc>
          <w:tcPr>
            <w:tcW w:w="809" w:type="dxa"/>
            <w:tcBorders>
              <w:top w:val="nil"/>
              <w:left w:val="nil"/>
              <w:bottom w:val="single" w:color="D4D4D4" w:sz="4" w:space="0"/>
              <w:right w:val="single" w:color="D4D4D4" w:sz="4" w:space="0"/>
            </w:tcBorders>
            <w:shd w:val="clear" w:color="auto" w:fill="FFFFFF"/>
            <w:noWrap/>
            <w:vAlign w:val="center"/>
          </w:tcPr>
          <w:p w14:paraId="7C33E6BC">
            <w:pPr>
              <w:jc w:val="right"/>
              <w:rPr>
                <w:rFonts w:hint="eastAsia" w:ascii="宋体" w:hAnsi="宋体" w:eastAsia="宋体" w:cs="宋体"/>
                <w:i w:val="0"/>
                <w:iCs w:val="0"/>
                <w:color w:val="000000"/>
                <w:sz w:val="22"/>
                <w:szCs w:val="22"/>
                <w:u w:val="none"/>
              </w:rPr>
            </w:pPr>
          </w:p>
        </w:tc>
      </w:tr>
      <w:tr w14:paraId="6B3AB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2161" w:type="dxa"/>
            <w:gridSpan w:val="2"/>
            <w:tcBorders>
              <w:top w:val="nil"/>
              <w:left w:val="nil"/>
              <w:bottom w:val="single" w:color="D4D4D4" w:sz="4" w:space="0"/>
              <w:right w:val="single" w:color="D4D4D4" w:sz="4" w:space="0"/>
            </w:tcBorders>
            <w:shd w:val="clear" w:color="auto" w:fill="F1F1F1"/>
            <w:noWrap/>
            <w:vAlign w:val="center"/>
          </w:tcPr>
          <w:p w14:paraId="059BC2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858" w:type="dxa"/>
            <w:tcBorders>
              <w:top w:val="nil"/>
              <w:left w:val="nil"/>
              <w:bottom w:val="single" w:color="D4D4D4" w:sz="4" w:space="0"/>
              <w:right w:val="single" w:color="D4D4D4" w:sz="4" w:space="0"/>
            </w:tcBorders>
            <w:shd w:val="clear" w:color="auto" w:fill="FFFFFF"/>
            <w:noWrap/>
            <w:vAlign w:val="center"/>
          </w:tcPr>
          <w:p w14:paraId="1D4D8842">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13372661.47</w:t>
            </w:r>
          </w:p>
        </w:tc>
        <w:tc>
          <w:tcPr>
            <w:tcW w:w="4935" w:type="dxa"/>
            <w:gridSpan w:val="5"/>
            <w:tcBorders>
              <w:top w:val="nil"/>
              <w:left w:val="nil"/>
              <w:bottom w:val="single" w:color="D4D4D4" w:sz="4" w:space="0"/>
              <w:right w:val="single" w:color="D4D4D4" w:sz="4" w:space="0"/>
            </w:tcBorders>
            <w:shd w:val="clear" w:color="auto" w:fill="F1F1F1"/>
            <w:noWrap/>
            <w:vAlign w:val="center"/>
          </w:tcPr>
          <w:p w14:paraId="76087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809" w:type="dxa"/>
            <w:tcBorders>
              <w:top w:val="nil"/>
              <w:left w:val="nil"/>
              <w:bottom w:val="single" w:color="D4D4D4" w:sz="4" w:space="0"/>
              <w:right w:val="single" w:color="D4D4D4" w:sz="4" w:space="0"/>
            </w:tcBorders>
            <w:shd w:val="clear" w:color="auto" w:fill="FFFFFF"/>
            <w:noWrap/>
            <w:vAlign w:val="center"/>
          </w:tcPr>
          <w:p w14:paraId="5ED377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1,386,673.75</w:t>
            </w:r>
          </w:p>
        </w:tc>
      </w:tr>
      <w:tr w14:paraId="6C10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8763" w:type="dxa"/>
            <w:gridSpan w:val="9"/>
            <w:tcBorders>
              <w:top w:val="nil"/>
              <w:left w:val="nil"/>
              <w:bottom w:val="nil"/>
              <w:right w:val="nil"/>
            </w:tcBorders>
            <w:shd w:val="clear" w:color="auto" w:fill="FFFFFF"/>
            <w:noWrap/>
            <w:vAlign w:val="center"/>
          </w:tcPr>
          <w:p w14:paraId="31D7B3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3AC82C97">
      <w:pPr>
        <w:numPr>
          <w:ilvl w:val="0"/>
          <w:numId w:val="0"/>
        </w:numPr>
        <w:spacing w:before="100" w:beforeLines="0" w:after="100" w:afterLines="0"/>
        <w:ind w:leftChars="0"/>
        <w:jc w:val="left"/>
        <w:rPr>
          <w:rFonts w:hint="eastAsia" w:ascii="宋体" w:hAnsi="宋体"/>
          <w:color w:val="auto"/>
          <w:sz w:val="24"/>
          <w:szCs w:val="24"/>
          <w:lang w:val="zh-CN"/>
        </w:rPr>
      </w:pPr>
    </w:p>
    <w:p w14:paraId="32FE088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tbl>
      <w:tblPr>
        <w:tblStyle w:val="2"/>
        <w:tblW w:w="101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3296"/>
        <w:gridCol w:w="683"/>
        <w:gridCol w:w="1214"/>
        <w:gridCol w:w="1214"/>
        <w:gridCol w:w="1214"/>
        <w:gridCol w:w="683"/>
        <w:gridCol w:w="828"/>
      </w:tblGrid>
      <w:tr w14:paraId="5C2F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82" w:type="dxa"/>
            <w:gridSpan w:val="2"/>
            <w:tcBorders>
              <w:top w:val="nil"/>
              <w:left w:val="nil"/>
              <w:bottom w:val="single" w:color="D4D4D4" w:sz="4" w:space="0"/>
              <w:right w:val="single" w:color="D4D4D4" w:sz="4" w:space="0"/>
            </w:tcBorders>
            <w:shd w:val="clear" w:color="auto" w:fill="F1F1F1"/>
            <w:noWrap/>
            <w:vAlign w:val="center"/>
          </w:tcPr>
          <w:p w14:paraId="74011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83" w:type="dxa"/>
            <w:vMerge w:val="restart"/>
            <w:tcBorders>
              <w:top w:val="nil"/>
              <w:left w:val="nil"/>
              <w:bottom w:val="single" w:color="D4D4D4" w:sz="4" w:space="0"/>
              <w:right w:val="single" w:color="D4D4D4" w:sz="4" w:space="0"/>
            </w:tcBorders>
            <w:shd w:val="clear" w:color="auto" w:fill="F1F1F1"/>
            <w:vAlign w:val="center"/>
          </w:tcPr>
          <w:p w14:paraId="46E94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14" w:type="dxa"/>
            <w:vMerge w:val="restart"/>
            <w:tcBorders>
              <w:top w:val="nil"/>
              <w:left w:val="nil"/>
              <w:bottom w:val="single" w:color="D4D4D4" w:sz="4" w:space="0"/>
              <w:right w:val="single" w:color="D4D4D4" w:sz="4" w:space="0"/>
            </w:tcBorders>
            <w:shd w:val="clear" w:color="auto" w:fill="F1F1F1"/>
            <w:vAlign w:val="center"/>
          </w:tcPr>
          <w:p w14:paraId="284B1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111" w:type="dxa"/>
            <w:gridSpan w:val="3"/>
            <w:tcBorders>
              <w:top w:val="nil"/>
              <w:left w:val="nil"/>
              <w:bottom w:val="single" w:color="D4D4D4" w:sz="4" w:space="0"/>
              <w:right w:val="single" w:color="D4D4D4" w:sz="4" w:space="0"/>
            </w:tcBorders>
            <w:shd w:val="clear" w:color="auto" w:fill="F1F1F1"/>
            <w:vAlign w:val="center"/>
          </w:tcPr>
          <w:p w14:paraId="704E1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828" w:type="dxa"/>
            <w:vMerge w:val="restart"/>
            <w:tcBorders>
              <w:top w:val="nil"/>
              <w:left w:val="nil"/>
              <w:bottom w:val="single" w:color="D4D4D4" w:sz="4" w:space="0"/>
              <w:right w:val="single" w:color="D4D4D4" w:sz="4" w:space="0"/>
            </w:tcBorders>
            <w:shd w:val="clear" w:color="auto" w:fill="F1F1F1"/>
            <w:vAlign w:val="center"/>
          </w:tcPr>
          <w:p w14:paraId="472AF8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5BB8A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restart"/>
            <w:tcBorders>
              <w:top w:val="nil"/>
              <w:left w:val="nil"/>
              <w:bottom w:val="single" w:color="D4D4D4" w:sz="4" w:space="0"/>
              <w:right w:val="single" w:color="D4D4D4" w:sz="4" w:space="0"/>
            </w:tcBorders>
            <w:shd w:val="clear" w:color="auto" w:fill="F1F1F1"/>
            <w:vAlign w:val="center"/>
          </w:tcPr>
          <w:p w14:paraId="5EE04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1F01E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83" w:type="dxa"/>
            <w:vMerge w:val="continue"/>
            <w:tcBorders>
              <w:top w:val="nil"/>
              <w:left w:val="nil"/>
              <w:bottom w:val="single" w:color="D4D4D4" w:sz="4" w:space="0"/>
              <w:right w:val="single" w:color="D4D4D4" w:sz="4" w:space="0"/>
            </w:tcBorders>
            <w:shd w:val="clear" w:color="auto" w:fill="F1F1F1"/>
            <w:vAlign w:val="center"/>
          </w:tcPr>
          <w:p w14:paraId="1B25FFDA">
            <w:pPr>
              <w:jc w:val="center"/>
              <w:rPr>
                <w:rFonts w:hint="eastAsia" w:ascii="宋体" w:hAnsi="宋体" w:eastAsia="宋体" w:cs="宋体"/>
                <w:i w:val="0"/>
                <w:iCs w:val="0"/>
                <w:color w:val="000000"/>
                <w:sz w:val="22"/>
                <w:szCs w:val="22"/>
                <w:u w:val="none"/>
              </w:rPr>
            </w:pPr>
          </w:p>
        </w:tc>
        <w:tc>
          <w:tcPr>
            <w:tcW w:w="1214" w:type="dxa"/>
            <w:vMerge w:val="continue"/>
            <w:tcBorders>
              <w:top w:val="nil"/>
              <w:left w:val="nil"/>
              <w:bottom w:val="single" w:color="D4D4D4" w:sz="4" w:space="0"/>
              <w:right w:val="single" w:color="D4D4D4" w:sz="4" w:space="0"/>
            </w:tcBorders>
            <w:shd w:val="clear" w:color="auto" w:fill="F1F1F1"/>
            <w:vAlign w:val="center"/>
          </w:tcPr>
          <w:p w14:paraId="3B5F964A">
            <w:pPr>
              <w:jc w:val="center"/>
              <w:rPr>
                <w:rFonts w:hint="eastAsia" w:ascii="宋体" w:hAnsi="宋体" w:eastAsia="宋体" w:cs="宋体"/>
                <w:i w:val="0"/>
                <w:iCs w:val="0"/>
                <w:color w:val="000000"/>
                <w:sz w:val="22"/>
                <w:szCs w:val="22"/>
                <w:u w:val="none"/>
              </w:rPr>
            </w:pPr>
          </w:p>
        </w:tc>
        <w:tc>
          <w:tcPr>
            <w:tcW w:w="1214" w:type="dxa"/>
            <w:vMerge w:val="restart"/>
            <w:tcBorders>
              <w:top w:val="nil"/>
              <w:left w:val="nil"/>
              <w:bottom w:val="single" w:color="D4D4D4" w:sz="4" w:space="0"/>
              <w:right w:val="single" w:color="D4D4D4" w:sz="4" w:space="0"/>
            </w:tcBorders>
            <w:shd w:val="clear" w:color="auto" w:fill="F1F1F1"/>
            <w:vAlign w:val="center"/>
          </w:tcPr>
          <w:p w14:paraId="6E69EB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14" w:type="dxa"/>
            <w:vMerge w:val="restart"/>
            <w:tcBorders>
              <w:top w:val="nil"/>
              <w:left w:val="nil"/>
              <w:bottom w:val="single" w:color="D4D4D4" w:sz="4" w:space="0"/>
              <w:right w:val="single" w:color="D4D4D4" w:sz="4" w:space="0"/>
            </w:tcBorders>
            <w:shd w:val="clear" w:color="auto" w:fill="F1F1F1"/>
            <w:vAlign w:val="center"/>
          </w:tcPr>
          <w:p w14:paraId="04A7B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83" w:type="dxa"/>
            <w:vMerge w:val="restart"/>
            <w:tcBorders>
              <w:top w:val="nil"/>
              <w:left w:val="nil"/>
              <w:bottom w:val="single" w:color="D4D4D4" w:sz="4" w:space="0"/>
              <w:right w:val="single" w:color="D4D4D4" w:sz="4" w:space="0"/>
            </w:tcBorders>
            <w:shd w:val="clear" w:color="auto" w:fill="F1F1F1"/>
            <w:vAlign w:val="center"/>
          </w:tcPr>
          <w:p w14:paraId="2CDE5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28" w:type="dxa"/>
            <w:vMerge w:val="continue"/>
            <w:tcBorders>
              <w:top w:val="nil"/>
              <w:left w:val="nil"/>
              <w:bottom w:val="single" w:color="D4D4D4" w:sz="4" w:space="0"/>
              <w:right w:val="single" w:color="D4D4D4" w:sz="4" w:space="0"/>
            </w:tcBorders>
            <w:shd w:val="clear" w:color="auto" w:fill="F1F1F1"/>
            <w:vAlign w:val="center"/>
          </w:tcPr>
          <w:p w14:paraId="16A50641">
            <w:pPr>
              <w:jc w:val="center"/>
              <w:rPr>
                <w:rFonts w:hint="eastAsia" w:ascii="宋体" w:hAnsi="宋体" w:eastAsia="宋体" w:cs="宋体"/>
                <w:i w:val="0"/>
                <w:iCs w:val="0"/>
                <w:color w:val="000000"/>
                <w:sz w:val="22"/>
                <w:szCs w:val="22"/>
                <w:u w:val="none"/>
              </w:rPr>
            </w:pPr>
          </w:p>
        </w:tc>
      </w:tr>
      <w:tr w14:paraId="4347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nil"/>
              <w:left w:val="nil"/>
              <w:bottom w:val="single" w:color="D4D4D4" w:sz="4" w:space="0"/>
              <w:right w:val="single" w:color="D4D4D4" w:sz="4" w:space="0"/>
            </w:tcBorders>
            <w:shd w:val="clear" w:color="auto" w:fill="F1F1F1"/>
            <w:vAlign w:val="center"/>
          </w:tcPr>
          <w:p w14:paraId="187A1E7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1CD1E946">
            <w:pPr>
              <w:jc w:val="center"/>
              <w:rPr>
                <w:rFonts w:hint="eastAsia" w:ascii="宋体" w:hAnsi="宋体" w:eastAsia="宋体" w:cs="宋体"/>
                <w:i w:val="0"/>
                <w:iCs w:val="0"/>
                <w:color w:val="000000"/>
                <w:sz w:val="22"/>
                <w:szCs w:val="22"/>
                <w:u w:val="none"/>
              </w:rPr>
            </w:pPr>
          </w:p>
        </w:tc>
        <w:tc>
          <w:tcPr>
            <w:tcW w:w="683" w:type="dxa"/>
            <w:vMerge w:val="continue"/>
            <w:tcBorders>
              <w:top w:val="nil"/>
              <w:left w:val="nil"/>
              <w:bottom w:val="single" w:color="D4D4D4" w:sz="4" w:space="0"/>
              <w:right w:val="single" w:color="D4D4D4" w:sz="4" w:space="0"/>
            </w:tcBorders>
            <w:shd w:val="clear" w:color="auto" w:fill="F1F1F1"/>
            <w:vAlign w:val="center"/>
          </w:tcPr>
          <w:p w14:paraId="70BB1D4E">
            <w:pPr>
              <w:jc w:val="center"/>
              <w:rPr>
                <w:rFonts w:hint="eastAsia" w:ascii="宋体" w:hAnsi="宋体" w:eastAsia="宋体" w:cs="宋体"/>
                <w:i w:val="0"/>
                <w:iCs w:val="0"/>
                <w:color w:val="000000"/>
                <w:sz w:val="22"/>
                <w:szCs w:val="22"/>
                <w:u w:val="none"/>
              </w:rPr>
            </w:pPr>
          </w:p>
        </w:tc>
        <w:tc>
          <w:tcPr>
            <w:tcW w:w="1214" w:type="dxa"/>
            <w:vMerge w:val="continue"/>
            <w:tcBorders>
              <w:top w:val="nil"/>
              <w:left w:val="nil"/>
              <w:bottom w:val="single" w:color="D4D4D4" w:sz="4" w:space="0"/>
              <w:right w:val="single" w:color="D4D4D4" w:sz="4" w:space="0"/>
            </w:tcBorders>
            <w:shd w:val="clear" w:color="auto" w:fill="F1F1F1"/>
            <w:vAlign w:val="center"/>
          </w:tcPr>
          <w:p w14:paraId="4043D31A">
            <w:pPr>
              <w:jc w:val="center"/>
              <w:rPr>
                <w:rFonts w:hint="eastAsia" w:ascii="宋体" w:hAnsi="宋体" w:eastAsia="宋体" w:cs="宋体"/>
                <w:i w:val="0"/>
                <w:iCs w:val="0"/>
                <w:color w:val="000000"/>
                <w:sz w:val="22"/>
                <w:szCs w:val="22"/>
                <w:u w:val="none"/>
              </w:rPr>
            </w:pPr>
          </w:p>
        </w:tc>
        <w:tc>
          <w:tcPr>
            <w:tcW w:w="1214" w:type="dxa"/>
            <w:vMerge w:val="continue"/>
            <w:tcBorders>
              <w:top w:val="nil"/>
              <w:left w:val="nil"/>
              <w:bottom w:val="single" w:color="D4D4D4" w:sz="4" w:space="0"/>
              <w:right w:val="single" w:color="D4D4D4" w:sz="4" w:space="0"/>
            </w:tcBorders>
            <w:shd w:val="clear" w:color="auto" w:fill="F1F1F1"/>
            <w:vAlign w:val="center"/>
          </w:tcPr>
          <w:p w14:paraId="0895892F">
            <w:pPr>
              <w:jc w:val="center"/>
              <w:rPr>
                <w:rFonts w:hint="eastAsia" w:ascii="宋体" w:hAnsi="宋体" w:eastAsia="宋体" w:cs="宋体"/>
                <w:i w:val="0"/>
                <w:iCs w:val="0"/>
                <w:color w:val="000000"/>
                <w:sz w:val="22"/>
                <w:szCs w:val="22"/>
                <w:u w:val="none"/>
              </w:rPr>
            </w:pPr>
          </w:p>
        </w:tc>
        <w:tc>
          <w:tcPr>
            <w:tcW w:w="1214" w:type="dxa"/>
            <w:vMerge w:val="continue"/>
            <w:tcBorders>
              <w:top w:val="nil"/>
              <w:left w:val="nil"/>
              <w:bottom w:val="single" w:color="D4D4D4" w:sz="4" w:space="0"/>
              <w:right w:val="single" w:color="D4D4D4" w:sz="4" w:space="0"/>
            </w:tcBorders>
            <w:shd w:val="clear" w:color="auto" w:fill="F1F1F1"/>
            <w:vAlign w:val="center"/>
          </w:tcPr>
          <w:p w14:paraId="0F679306">
            <w:pPr>
              <w:jc w:val="center"/>
              <w:rPr>
                <w:rFonts w:hint="eastAsia" w:ascii="宋体" w:hAnsi="宋体" w:eastAsia="宋体" w:cs="宋体"/>
                <w:i w:val="0"/>
                <w:iCs w:val="0"/>
                <w:color w:val="000000"/>
                <w:sz w:val="22"/>
                <w:szCs w:val="22"/>
                <w:u w:val="none"/>
              </w:rPr>
            </w:pPr>
          </w:p>
        </w:tc>
        <w:tc>
          <w:tcPr>
            <w:tcW w:w="683" w:type="dxa"/>
            <w:vMerge w:val="continue"/>
            <w:tcBorders>
              <w:top w:val="nil"/>
              <w:left w:val="nil"/>
              <w:bottom w:val="single" w:color="D4D4D4" w:sz="4" w:space="0"/>
              <w:right w:val="single" w:color="D4D4D4" w:sz="4" w:space="0"/>
            </w:tcBorders>
            <w:shd w:val="clear" w:color="auto" w:fill="F1F1F1"/>
            <w:vAlign w:val="center"/>
          </w:tcPr>
          <w:p w14:paraId="576C4F0D">
            <w:pPr>
              <w:jc w:val="center"/>
              <w:rPr>
                <w:rFonts w:hint="eastAsia" w:ascii="宋体" w:hAnsi="宋体" w:eastAsia="宋体" w:cs="宋体"/>
                <w:i w:val="0"/>
                <w:iCs w:val="0"/>
                <w:color w:val="000000"/>
                <w:sz w:val="22"/>
                <w:szCs w:val="22"/>
                <w:u w:val="none"/>
              </w:rPr>
            </w:pPr>
          </w:p>
        </w:tc>
        <w:tc>
          <w:tcPr>
            <w:tcW w:w="828" w:type="dxa"/>
            <w:vMerge w:val="continue"/>
            <w:tcBorders>
              <w:top w:val="nil"/>
              <w:left w:val="nil"/>
              <w:bottom w:val="single" w:color="D4D4D4" w:sz="4" w:space="0"/>
              <w:right w:val="single" w:color="D4D4D4" w:sz="4" w:space="0"/>
            </w:tcBorders>
            <w:shd w:val="clear" w:color="auto" w:fill="F1F1F1"/>
            <w:vAlign w:val="center"/>
          </w:tcPr>
          <w:p w14:paraId="3F10BE15">
            <w:pPr>
              <w:jc w:val="center"/>
              <w:rPr>
                <w:rFonts w:hint="eastAsia" w:ascii="宋体" w:hAnsi="宋体" w:eastAsia="宋体" w:cs="宋体"/>
                <w:i w:val="0"/>
                <w:iCs w:val="0"/>
                <w:color w:val="000000"/>
                <w:sz w:val="22"/>
                <w:szCs w:val="22"/>
                <w:u w:val="none"/>
              </w:rPr>
            </w:pPr>
          </w:p>
        </w:tc>
      </w:tr>
      <w:tr w14:paraId="1326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6" w:type="dxa"/>
            <w:vMerge w:val="continue"/>
            <w:tcBorders>
              <w:top w:val="nil"/>
              <w:left w:val="nil"/>
              <w:bottom w:val="single" w:color="D4D4D4" w:sz="4" w:space="0"/>
              <w:right w:val="single" w:color="D4D4D4" w:sz="4" w:space="0"/>
            </w:tcBorders>
            <w:shd w:val="clear" w:color="auto" w:fill="F1F1F1"/>
            <w:vAlign w:val="center"/>
          </w:tcPr>
          <w:p w14:paraId="3D365F6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32CA07A6">
            <w:pPr>
              <w:jc w:val="center"/>
              <w:rPr>
                <w:rFonts w:hint="eastAsia" w:ascii="宋体" w:hAnsi="宋体" w:eastAsia="宋体" w:cs="宋体"/>
                <w:i w:val="0"/>
                <w:iCs w:val="0"/>
                <w:color w:val="000000"/>
                <w:sz w:val="22"/>
                <w:szCs w:val="22"/>
                <w:u w:val="none"/>
              </w:rPr>
            </w:pPr>
          </w:p>
        </w:tc>
        <w:tc>
          <w:tcPr>
            <w:tcW w:w="683" w:type="dxa"/>
            <w:vMerge w:val="continue"/>
            <w:tcBorders>
              <w:top w:val="nil"/>
              <w:left w:val="nil"/>
              <w:bottom w:val="single" w:color="D4D4D4" w:sz="4" w:space="0"/>
              <w:right w:val="single" w:color="D4D4D4" w:sz="4" w:space="0"/>
            </w:tcBorders>
            <w:shd w:val="clear" w:color="auto" w:fill="F1F1F1"/>
            <w:vAlign w:val="center"/>
          </w:tcPr>
          <w:p w14:paraId="74EF6AD8">
            <w:pPr>
              <w:jc w:val="center"/>
              <w:rPr>
                <w:rFonts w:hint="eastAsia" w:ascii="宋体" w:hAnsi="宋体" w:eastAsia="宋体" w:cs="宋体"/>
                <w:i w:val="0"/>
                <w:iCs w:val="0"/>
                <w:color w:val="000000"/>
                <w:sz w:val="22"/>
                <w:szCs w:val="22"/>
                <w:u w:val="none"/>
              </w:rPr>
            </w:pPr>
          </w:p>
        </w:tc>
        <w:tc>
          <w:tcPr>
            <w:tcW w:w="1214" w:type="dxa"/>
            <w:vMerge w:val="continue"/>
            <w:tcBorders>
              <w:top w:val="nil"/>
              <w:left w:val="nil"/>
              <w:bottom w:val="single" w:color="D4D4D4" w:sz="4" w:space="0"/>
              <w:right w:val="single" w:color="D4D4D4" w:sz="4" w:space="0"/>
            </w:tcBorders>
            <w:shd w:val="clear" w:color="auto" w:fill="F1F1F1"/>
            <w:vAlign w:val="center"/>
          </w:tcPr>
          <w:p w14:paraId="4E29AB05">
            <w:pPr>
              <w:jc w:val="center"/>
              <w:rPr>
                <w:rFonts w:hint="eastAsia" w:ascii="宋体" w:hAnsi="宋体" w:eastAsia="宋体" w:cs="宋体"/>
                <w:i w:val="0"/>
                <w:iCs w:val="0"/>
                <w:color w:val="000000"/>
                <w:sz w:val="22"/>
                <w:szCs w:val="22"/>
                <w:u w:val="none"/>
              </w:rPr>
            </w:pPr>
          </w:p>
        </w:tc>
        <w:tc>
          <w:tcPr>
            <w:tcW w:w="1214" w:type="dxa"/>
            <w:vMerge w:val="continue"/>
            <w:tcBorders>
              <w:top w:val="nil"/>
              <w:left w:val="nil"/>
              <w:bottom w:val="single" w:color="D4D4D4" w:sz="4" w:space="0"/>
              <w:right w:val="single" w:color="D4D4D4" w:sz="4" w:space="0"/>
            </w:tcBorders>
            <w:shd w:val="clear" w:color="auto" w:fill="F1F1F1"/>
            <w:vAlign w:val="center"/>
          </w:tcPr>
          <w:p w14:paraId="63155424">
            <w:pPr>
              <w:jc w:val="center"/>
              <w:rPr>
                <w:rFonts w:hint="eastAsia" w:ascii="宋体" w:hAnsi="宋体" w:eastAsia="宋体" w:cs="宋体"/>
                <w:i w:val="0"/>
                <w:iCs w:val="0"/>
                <w:color w:val="000000"/>
                <w:sz w:val="22"/>
                <w:szCs w:val="22"/>
                <w:u w:val="none"/>
              </w:rPr>
            </w:pPr>
          </w:p>
        </w:tc>
        <w:tc>
          <w:tcPr>
            <w:tcW w:w="1214" w:type="dxa"/>
            <w:vMerge w:val="continue"/>
            <w:tcBorders>
              <w:top w:val="nil"/>
              <w:left w:val="nil"/>
              <w:bottom w:val="single" w:color="D4D4D4" w:sz="4" w:space="0"/>
              <w:right w:val="single" w:color="D4D4D4" w:sz="4" w:space="0"/>
            </w:tcBorders>
            <w:shd w:val="clear" w:color="auto" w:fill="F1F1F1"/>
            <w:vAlign w:val="center"/>
          </w:tcPr>
          <w:p w14:paraId="04B58E54">
            <w:pPr>
              <w:jc w:val="center"/>
              <w:rPr>
                <w:rFonts w:hint="eastAsia" w:ascii="宋体" w:hAnsi="宋体" w:eastAsia="宋体" w:cs="宋体"/>
                <w:i w:val="0"/>
                <w:iCs w:val="0"/>
                <w:color w:val="000000"/>
                <w:sz w:val="22"/>
                <w:szCs w:val="22"/>
                <w:u w:val="none"/>
              </w:rPr>
            </w:pPr>
          </w:p>
        </w:tc>
        <w:tc>
          <w:tcPr>
            <w:tcW w:w="683" w:type="dxa"/>
            <w:vMerge w:val="continue"/>
            <w:tcBorders>
              <w:top w:val="nil"/>
              <w:left w:val="nil"/>
              <w:bottom w:val="single" w:color="D4D4D4" w:sz="4" w:space="0"/>
              <w:right w:val="single" w:color="D4D4D4" w:sz="4" w:space="0"/>
            </w:tcBorders>
            <w:shd w:val="clear" w:color="auto" w:fill="F1F1F1"/>
            <w:vAlign w:val="center"/>
          </w:tcPr>
          <w:p w14:paraId="027F49D3">
            <w:pPr>
              <w:jc w:val="center"/>
              <w:rPr>
                <w:rFonts w:hint="eastAsia" w:ascii="宋体" w:hAnsi="宋体" w:eastAsia="宋体" w:cs="宋体"/>
                <w:i w:val="0"/>
                <w:iCs w:val="0"/>
                <w:color w:val="000000"/>
                <w:sz w:val="22"/>
                <w:szCs w:val="22"/>
                <w:u w:val="none"/>
              </w:rPr>
            </w:pPr>
          </w:p>
        </w:tc>
        <w:tc>
          <w:tcPr>
            <w:tcW w:w="828" w:type="dxa"/>
            <w:vMerge w:val="continue"/>
            <w:tcBorders>
              <w:top w:val="nil"/>
              <w:left w:val="nil"/>
              <w:bottom w:val="single" w:color="D4D4D4" w:sz="4" w:space="0"/>
              <w:right w:val="single" w:color="D4D4D4" w:sz="4" w:space="0"/>
            </w:tcBorders>
            <w:shd w:val="clear" w:color="auto" w:fill="F1F1F1"/>
            <w:vAlign w:val="center"/>
          </w:tcPr>
          <w:p w14:paraId="7EFC7CB2">
            <w:pPr>
              <w:jc w:val="center"/>
              <w:rPr>
                <w:rFonts w:hint="eastAsia" w:ascii="宋体" w:hAnsi="宋体" w:eastAsia="宋体" w:cs="宋体"/>
                <w:i w:val="0"/>
                <w:iCs w:val="0"/>
                <w:color w:val="000000"/>
                <w:sz w:val="22"/>
                <w:szCs w:val="22"/>
                <w:u w:val="none"/>
              </w:rPr>
            </w:pPr>
          </w:p>
        </w:tc>
      </w:tr>
      <w:tr w14:paraId="12A5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32AF9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94F8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2ED872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5EDC6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542456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3C03B1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noWrap/>
            <w:vAlign w:val="center"/>
          </w:tcPr>
          <w:p w14:paraId="4B25C9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937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F2FB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5057F30D">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90B3F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11B7FB1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789AC6F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48C9E87F">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71FB9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38015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0EDC75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2296004</w:t>
            </w:r>
          </w:p>
        </w:tc>
        <w:tc>
          <w:tcPr>
            <w:tcW w:w="0" w:type="auto"/>
            <w:tcBorders>
              <w:top w:val="nil"/>
              <w:left w:val="nil"/>
              <w:bottom w:val="single" w:color="D4D4D4" w:sz="4" w:space="0"/>
              <w:right w:val="single" w:color="D4D4D4" w:sz="4" w:space="0"/>
            </w:tcBorders>
            <w:shd w:val="clear" w:color="auto" w:fill="FFFFFF"/>
            <w:noWrap/>
            <w:vAlign w:val="center"/>
          </w:tcPr>
          <w:p w14:paraId="611100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用于教育事业的彩票公益金支出</w:t>
            </w:r>
          </w:p>
        </w:tc>
        <w:tc>
          <w:tcPr>
            <w:tcW w:w="0" w:type="auto"/>
            <w:tcBorders>
              <w:top w:val="nil"/>
              <w:left w:val="nil"/>
              <w:bottom w:val="single" w:color="D4D4D4" w:sz="4" w:space="0"/>
              <w:right w:val="single" w:color="D4D4D4" w:sz="4" w:space="0"/>
            </w:tcBorders>
            <w:shd w:val="clear" w:color="auto" w:fill="FFFFFF"/>
            <w:noWrap/>
            <w:vAlign w:val="center"/>
          </w:tcPr>
          <w:p w14:paraId="44F55D1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E876E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57D469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30D36C4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rPr>
            </w:pPr>
            <w:r>
              <w:rPr>
                <w:rFonts w:hint="eastAsia" w:ascii="宋体" w:hAnsi="宋体" w:eastAsia="宋体" w:cs="宋体"/>
                <w:i w:val="0"/>
                <w:iCs w:val="0"/>
                <w:color w:val="000000"/>
                <w:kern w:val="0"/>
                <w:sz w:val="22"/>
                <w:szCs w:val="22"/>
                <w:u w:val="none"/>
                <w:lang w:val="en-US" w:eastAsia="zh-CN" w:bidi="ar"/>
              </w:rPr>
              <w:t>9,999.96</w:t>
            </w:r>
          </w:p>
        </w:tc>
        <w:tc>
          <w:tcPr>
            <w:tcW w:w="0" w:type="auto"/>
            <w:tcBorders>
              <w:top w:val="nil"/>
              <w:left w:val="nil"/>
              <w:bottom w:val="single" w:color="D4D4D4" w:sz="4" w:space="0"/>
              <w:right w:val="single" w:color="D4D4D4" w:sz="4" w:space="0"/>
            </w:tcBorders>
            <w:shd w:val="clear" w:color="auto" w:fill="FFFFFF"/>
            <w:noWrap/>
            <w:vAlign w:val="center"/>
          </w:tcPr>
          <w:p w14:paraId="504A027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496C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0AD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1C92EE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665ABC88">
      <w:pPr>
        <w:numPr>
          <w:ilvl w:val="0"/>
          <w:numId w:val="0"/>
        </w:numPr>
        <w:spacing w:before="100" w:beforeLines="0" w:after="100" w:afterLines="0"/>
        <w:ind w:leftChars="0"/>
        <w:jc w:val="left"/>
        <w:rPr>
          <w:rFonts w:hint="eastAsia" w:ascii="宋体" w:hAnsi="宋体"/>
          <w:color w:val="auto"/>
          <w:sz w:val="24"/>
          <w:szCs w:val="24"/>
          <w:lang w:val="zh-CN"/>
        </w:rPr>
      </w:pPr>
    </w:p>
    <w:p w14:paraId="45ACEE98">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tbl>
      <w:tblPr>
        <w:tblStyle w:val="2"/>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680"/>
        <w:gridCol w:w="1680"/>
        <w:gridCol w:w="1680"/>
      </w:tblGrid>
      <w:tr w14:paraId="35507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nil"/>
              <w:left w:val="nil"/>
              <w:bottom w:val="single" w:color="D4D4D4" w:sz="4" w:space="0"/>
              <w:right w:val="single" w:color="D4D4D4" w:sz="4" w:space="0"/>
            </w:tcBorders>
            <w:shd w:val="clear" w:color="auto" w:fill="F1F1F1"/>
            <w:noWrap/>
            <w:vAlign w:val="center"/>
          </w:tcPr>
          <w:p w14:paraId="075C9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40" w:type="dxa"/>
            <w:gridSpan w:val="3"/>
            <w:tcBorders>
              <w:top w:val="nil"/>
              <w:left w:val="nil"/>
              <w:bottom w:val="single" w:color="D4D4D4" w:sz="4" w:space="0"/>
              <w:right w:val="single" w:color="D4D4D4" w:sz="4" w:space="0"/>
            </w:tcBorders>
            <w:shd w:val="clear" w:color="auto" w:fill="F1F1F1"/>
            <w:vAlign w:val="center"/>
          </w:tcPr>
          <w:p w14:paraId="280EC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BC0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nil"/>
              <w:left w:val="nil"/>
              <w:bottom w:val="single" w:color="D4D4D4" w:sz="4" w:space="0"/>
              <w:right w:val="single" w:color="D4D4D4" w:sz="4" w:space="0"/>
            </w:tcBorders>
            <w:shd w:val="clear" w:color="auto" w:fill="F1F1F1"/>
            <w:vAlign w:val="center"/>
          </w:tcPr>
          <w:p w14:paraId="65663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0B564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restart"/>
            <w:tcBorders>
              <w:top w:val="nil"/>
              <w:left w:val="nil"/>
              <w:bottom w:val="single" w:color="D4D4D4" w:sz="4" w:space="0"/>
              <w:right w:val="single" w:color="D4D4D4" w:sz="4" w:space="0"/>
            </w:tcBorders>
            <w:shd w:val="clear" w:color="auto" w:fill="F1F1F1"/>
            <w:vAlign w:val="center"/>
          </w:tcPr>
          <w:p w14:paraId="4ACCC8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80" w:type="dxa"/>
            <w:vMerge w:val="restart"/>
            <w:tcBorders>
              <w:top w:val="nil"/>
              <w:left w:val="nil"/>
              <w:bottom w:val="single" w:color="D4D4D4" w:sz="4" w:space="0"/>
              <w:right w:val="single" w:color="D4D4D4" w:sz="4" w:space="0"/>
            </w:tcBorders>
            <w:shd w:val="clear" w:color="auto" w:fill="F1F1F1"/>
            <w:vAlign w:val="center"/>
          </w:tcPr>
          <w:p w14:paraId="128815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D4D4D4" w:sz="4" w:space="0"/>
              <w:right w:val="single" w:color="D4D4D4" w:sz="4" w:space="0"/>
            </w:tcBorders>
            <w:shd w:val="clear" w:color="auto" w:fill="F1F1F1"/>
            <w:vAlign w:val="center"/>
          </w:tcPr>
          <w:p w14:paraId="153BE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98E6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3C5F383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A463AF0">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109D7DA0">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2561B78">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1B34ADD8">
            <w:pPr>
              <w:jc w:val="center"/>
              <w:rPr>
                <w:rFonts w:hint="eastAsia" w:ascii="宋体" w:hAnsi="宋体" w:eastAsia="宋体" w:cs="宋体"/>
                <w:i w:val="0"/>
                <w:iCs w:val="0"/>
                <w:color w:val="000000"/>
                <w:sz w:val="22"/>
                <w:szCs w:val="22"/>
                <w:u w:val="none"/>
              </w:rPr>
            </w:pPr>
          </w:p>
        </w:tc>
      </w:tr>
      <w:tr w14:paraId="165D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nil"/>
              <w:left w:val="nil"/>
              <w:bottom w:val="single" w:color="D4D4D4" w:sz="4" w:space="0"/>
              <w:right w:val="single" w:color="D4D4D4" w:sz="4" w:space="0"/>
            </w:tcBorders>
            <w:shd w:val="clear" w:color="auto" w:fill="F1F1F1"/>
            <w:vAlign w:val="center"/>
          </w:tcPr>
          <w:p w14:paraId="3B76F046">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EA00184">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2032A48">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49523D4A">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D4D4D4" w:sz="4" w:space="0"/>
              <w:right w:val="single" w:color="D4D4D4" w:sz="4" w:space="0"/>
            </w:tcBorders>
            <w:shd w:val="clear" w:color="auto" w:fill="F1F1F1"/>
            <w:vAlign w:val="center"/>
          </w:tcPr>
          <w:p w14:paraId="62AAD1D6">
            <w:pPr>
              <w:jc w:val="center"/>
              <w:rPr>
                <w:rFonts w:hint="eastAsia" w:ascii="宋体" w:hAnsi="宋体" w:eastAsia="宋体" w:cs="宋体"/>
                <w:i w:val="0"/>
                <w:iCs w:val="0"/>
                <w:color w:val="000000"/>
                <w:sz w:val="22"/>
                <w:szCs w:val="22"/>
                <w:u w:val="none"/>
              </w:rPr>
            </w:pPr>
          </w:p>
        </w:tc>
      </w:tr>
      <w:tr w14:paraId="653A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C36C6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59C8F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C9A11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468A36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3880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778B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6234FDBD">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AC5DC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2DCD350">
            <w:pPr>
              <w:jc w:val="right"/>
              <w:rPr>
                <w:rFonts w:hint="eastAsia" w:ascii="宋体" w:hAnsi="宋体" w:eastAsia="宋体" w:cs="宋体"/>
                <w:b/>
                <w:bCs/>
                <w:i w:val="0"/>
                <w:iCs w:val="0"/>
                <w:color w:val="000000"/>
                <w:sz w:val="22"/>
                <w:szCs w:val="22"/>
                <w:u w:val="none"/>
              </w:rPr>
            </w:pPr>
          </w:p>
        </w:tc>
      </w:tr>
      <w:tr w14:paraId="51EF7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FFFFF"/>
            <w:noWrap/>
            <w:vAlign w:val="center"/>
          </w:tcPr>
          <w:p w14:paraId="5015A52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C716796">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84DF4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66FF09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263BD5E">
            <w:pPr>
              <w:jc w:val="right"/>
              <w:rPr>
                <w:rFonts w:hint="eastAsia" w:ascii="宋体" w:hAnsi="宋体" w:eastAsia="宋体" w:cs="宋体"/>
                <w:i w:val="0"/>
                <w:iCs w:val="0"/>
                <w:color w:val="000000"/>
                <w:sz w:val="22"/>
                <w:szCs w:val="22"/>
                <w:u w:val="none"/>
              </w:rPr>
            </w:pPr>
          </w:p>
        </w:tc>
      </w:tr>
      <w:tr w14:paraId="7B6F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5"/>
            <w:tcBorders>
              <w:top w:val="nil"/>
              <w:left w:val="nil"/>
              <w:bottom w:val="nil"/>
              <w:right w:val="nil"/>
            </w:tcBorders>
            <w:shd w:val="clear" w:color="auto" w:fill="FFFFFF"/>
            <w:noWrap/>
            <w:vAlign w:val="center"/>
          </w:tcPr>
          <w:p w14:paraId="3BC9D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04036BBC">
      <w:pPr>
        <w:numPr>
          <w:ilvl w:val="0"/>
          <w:numId w:val="0"/>
        </w:numPr>
        <w:spacing w:before="100" w:beforeLines="0" w:after="100" w:afterLines="0"/>
        <w:ind w:leftChars="0"/>
        <w:jc w:val="left"/>
        <w:rPr>
          <w:rFonts w:hint="eastAsia" w:ascii="宋体" w:hAnsi="宋体"/>
          <w:color w:val="auto"/>
          <w:sz w:val="24"/>
          <w:szCs w:val="24"/>
          <w:lang w:val="zh-CN"/>
        </w:rPr>
      </w:pPr>
    </w:p>
    <w:p w14:paraId="53C0D202">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Style w:val="2"/>
        <w:tblW w:w="9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6"/>
        <w:gridCol w:w="876"/>
        <w:gridCol w:w="806"/>
        <w:gridCol w:w="806"/>
        <w:gridCol w:w="808"/>
        <w:gridCol w:w="808"/>
        <w:gridCol w:w="814"/>
        <w:gridCol w:w="876"/>
        <w:gridCol w:w="814"/>
        <w:gridCol w:w="814"/>
        <w:gridCol w:w="816"/>
        <w:gridCol w:w="816"/>
      </w:tblGrid>
      <w:tr w14:paraId="2EED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930" w:type="dxa"/>
            <w:gridSpan w:val="6"/>
            <w:tcBorders>
              <w:top w:val="nil"/>
              <w:left w:val="nil"/>
              <w:bottom w:val="single" w:color="D4D4D4" w:sz="4" w:space="0"/>
              <w:right w:val="single" w:color="D4D4D4" w:sz="4" w:space="0"/>
            </w:tcBorders>
            <w:shd w:val="clear" w:color="auto" w:fill="F1F1F1"/>
            <w:vAlign w:val="center"/>
          </w:tcPr>
          <w:p w14:paraId="411E7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930" w:type="dxa"/>
            <w:gridSpan w:val="6"/>
            <w:tcBorders>
              <w:top w:val="nil"/>
              <w:left w:val="nil"/>
              <w:bottom w:val="single" w:color="D4D4D4" w:sz="4" w:space="0"/>
              <w:right w:val="single" w:color="D4D4D4" w:sz="4" w:space="0"/>
            </w:tcBorders>
            <w:shd w:val="clear" w:color="auto" w:fill="F1F1F1"/>
            <w:vAlign w:val="center"/>
          </w:tcPr>
          <w:p w14:paraId="2C0B53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0DAA9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21" w:type="dxa"/>
            <w:vMerge w:val="restart"/>
            <w:tcBorders>
              <w:top w:val="nil"/>
              <w:left w:val="nil"/>
              <w:bottom w:val="single" w:color="D4D4D4" w:sz="4" w:space="0"/>
              <w:right w:val="single" w:color="D4D4D4" w:sz="4" w:space="0"/>
            </w:tcBorders>
            <w:shd w:val="clear" w:color="auto" w:fill="F1F1F1"/>
            <w:vAlign w:val="center"/>
          </w:tcPr>
          <w:p w14:paraId="1EFAD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21" w:type="dxa"/>
            <w:vMerge w:val="restart"/>
            <w:tcBorders>
              <w:top w:val="nil"/>
              <w:left w:val="nil"/>
              <w:bottom w:val="single" w:color="D4D4D4" w:sz="4" w:space="0"/>
              <w:right w:val="single" w:color="D4D4D4" w:sz="4" w:space="0"/>
            </w:tcBorders>
            <w:shd w:val="clear" w:color="auto" w:fill="F1F1F1"/>
            <w:vAlign w:val="center"/>
          </w:tcPr>
          <w:p w14:paraId="66A5C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465" w:type="dxa"/>
            <w:gridSpan w:val="3"/>
            <w:tcBorders>
              <w:top w:val="nil"/>
              <w:left w:val="nil"/>
              <w:bottom w:val="single" w:color="D4D4D4" w:sz="4" w:space="0"/>
              <w:right w:val="single" w:color="D4D4D4" w:sz="4" w:space="0"/>
            </w:tcBorders>
            <w:shd w:val="clear" w:color="auto" w:fill="F1F1F1"/>
            <w:vAlign w:val="center"/>
          </w:tcPr>
          <w:p w14:paraId="34292E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823" w:type="dxa"/>
            <w:vMerge w:val="restart"/>
            <w:tcBorders>
              <w:top w:val="nil"/>
              <w:left w:val="nil"/>
              <w:bottom w:val="single" w:color="D4D4D4" w:sz="4" w:space="0"/>
              <w:right w:val="single" w:color="D4D4D4" w:sz="4" w:space="0"/>
            </w:tcBorders>
            <w:shd w:val="clear" w:color="auto" w:fill="F1F1F1"/>
            <w:vAlign w:val="center"/>
          </w:tcPr>
          <w:p w14:paraId="6795E0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21" w:type="dxa"/>
            <w:vMerge w:val="restart"/>
            <w:tcBorders>
              <w:top w:val="nil"/>
              <w:left w:val="nil"/>
              <w:bottom w:val="single" w:color="D4D4D4" w:sz="4" w:space="0"/>
              <w:right w:val="single" w:color="D4D4D4" w:sz="4" w:space="0"/>
            </w:tcBorders>
            <w:shd w:val="clear" w:color="auto" w:fill="F1F1F1"/>
            <w:vAlign w:val="center"/>
          </w:tcPr>
          <w:p w14:paraId="6A0584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21" w:type="dxa"/>
            <w:vMerge w:val="restart"/>
            <w:tcBorders>
              <w:top w:val="nil"/>
              <w:left w:val="nil"/>
              <w:bottom w:val="single" w:color="D4D4D4" w:sz="4" w:space="0"/>
              <w:right w:val="single" w:color="D4D4D4" w:sz="4" w:space="0"/>
            </w:tcBorders>
            <w:shd w:val="clear" w:color="auto" w:fill="F1F1F1"/>
            <w:vAlign w:val="center"/>
          </w:tcPr>
          <w:p w14:paraId="50E80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465" w:type="dxa"/>
            <w:gridSpan w:val="3"/>
            <w:tcBorders>
              <w:top w:val="nil"/>
              <w:left w:val="nil"/>
              <w:bottom w:val="single" w:color="D4D4D4" w:sz="4" w:space="0"/>
              <w:right w:val="single" w:color="D4D4D4" w:sz="4" w:space="0"/>
            </w:tcBorders>
            <w:shd w:val="clear" w:color="auto" w:fill="F1F1F1"/>
            <w:vAlign w:val="center"/>
          </w:tcPr>
          <w:p w14:paraId="713B5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823" w:type="dxa"/>
            <w:vMerge w:val="restart"/>
            <w:tcBorders>
              <w:top w:val="nil"/>
              <w:left w:val="nil"/>
              <w:bottom w:val="single" w:color="D4D4D4" w:sz="4" w:space="0"/>
              <w:right w:val="single" w:color="D4D4D4" w:sz="4" w:space="0"/>
            </w:tcBorders>
            <w:shd w:val="clear" w:color="auto" w:fill="F1F1F1"/>
            <w:vAlign w:val="center"/>
          </w:tcPr>
          <w:p w14:paraId="75A30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4860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21" w:type="dxa"/>
            <w:vMerge w:val="continue"/>
            <w:tcBorders>
              <w:top w:val="nil"/>
              <w:left w:val="nil"/>
              <w:bottom w:val="single" w:color="D4D4D4" w:sz="4" w:space="0"/>
              <w:right w:val="single" w:color="D4D4D4" w:sz="4" w:space="0"/>
            </w:tcBorders>
            <w:shd w:val="clear" w:color="auto" w:fill="F1F1F1"/>
            <w:vAlign w:val="center"/>
          </w:tcPr>
          <w:p w14:paraId="0667283D">
            <w:pPr>
              <w:jc w:val="center"/>
              <w:rPr>
                <w:rFonts w:hint="eastAsia" w:ascii="宋体" w:hAnsi="宋体" w:eastAsia="宋体" w:cs="宋体"/>
                <w:i w:val="0"/>
                <w:iCs w:val="0"/>
                <w:color w:val="000000"/>
                <w:sz w:val="22"/>
                <w:szCs w:val="22"/>
                <w:u w:val="none"/>
              </w:rPr>
            </w:pPr>
          </w:p>
        </w:tc>
        <w:tc>
          <w:tcPr>
            <w:tcW w:w="821" w:type="dxa"/>
            <w:vMerge w:val="continue"/>
            <w:tcBorders>
              <w:top w:val="nil"/>
              <w:left w:val="nil"/>
              <w:bottom w:val="single" w:color="D4D4D4" w:sz="4" w:space="0"/>
              <w:right w:val="single" w:color="D4D4D4" w:sz="4" w:space="0"/>
            </w:tcBorders>
            <w:shd w:val="clear" w:color="auto" w:fill="F1F1F1"/>
            <w:vAlign w:val="center"/>
          </w:tcPr>
          <w:p w14:paraId="3449FA88">
            <w:pPr>
              <w:jc w:val="center"/>
              <w:rPr>
                <w:rFonts w:hint="eastAsia" w:ascii="宋体" w:hAnsi="宋体" w:eastAsia="宋体" w:cs="宋体"/>
                <w:i w:val="0"/>
                <w:iCs w:val="0"/>
                <w:color w:val="000000"/>
                <w:sz w:val="22"/>
                <w:szCs w:val="22"/>
                <w:u w:val="none"/>
              </w:rPr>
            </w:pPr>
          </w:p>
        </w:tc>
        <w:tc>
          <w:tcPr>
            <w:tcW w:w="821" w:type="dxa"/>
            <w:tcBorders>
              <w:top w:val="nil"/>
              <w:left w:val="nil"/>
              <w:bottom w:val="single" w:color="D4D4D4" w:sz="4" w:space="0"/>
              <w:right w:val="single" w:color="D4D4D4" w:sz="4" w:space="0"/>
            </w:tcBorders>
            <w:shd w:val="clear" w:color="auto" w:fill="F1F1F1"/>
            <w:vAlign w:val="center"/>
          </w:tcPr>
          <w:p w14:paraId="00037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21" w:type="dxa"/>
            <w:tcBorders>
              <w:top w:val="nil"/>
              <w:left w:val="nil"/>
              <w:bottom w:val="single" w:color="D4D4D4" w:sz="4" w:space="0"/>
              <w:right w:val="single" w:color="D4D4D4" w:sz="4" w:space="0"/>
            </w:tcBorders>
            <w:shd w:val="clear" w:color="auto" w:fill="F1F1F1"/>
            <w:vAlign w:val="center"/>
          </w:tcPr>
          <w:p w14:paraId="31A0F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23" w:type="dxa"/>
            <w:tcBorders>
              <w:top w:val="nil"/>
              <w:left w:val="nil"/>
              <w:bottom w:val="single" w:color="D4D4D4" w:sz="4" w:space="0"/>
              <w:right w:val="single" w:color="D4D4D4" w:sz="4" w:space="0"/>
            </w:tcBorders>
            <w:shd w:val="clear" w:color="auto" w:fill="F1F1F1"/>
            <w:vAlign w:val="center"/>
          </w:tcPr>
          <w:p w14:paraId="7DD6D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823" w:type="dxa"/>
            <w:vMerge w:val="continue"/>
            <w:tcBorders>
              <w:top w:val="nil"/>
              <w:left w:val="nil"/>
              <w:bottom w:val="single" w:color="D4D4D4" w:sz="4" w:space="0"/>
              <w:right w:val="single" w:color="D4D4D4" w:sz="4" w:space="0"/>
            </w:tcBorders>
            <w:shd w:val="clear" w:color="auto" w:fill="F1F1F1"/>
            <w:vAlign w:val="center"/>
          </w:tcPr>
          <w:p w14:paraId="77F4BD50">
            <w:pPr>
              <w:jc w:val="center"/>
              <w:rPr>
                <w:rFonts w:hint="eastAsia" w:ascii="宋体" w:hAnsi="宋体" w:eastAsia="宋体" w:cs="宋体"/>
                <w:i w:val="0"/>
                <w:iCs w:val="0"/>
                <w:color w:val="000000"/>
                <w:sz w:val="22"/>
                <w:szCs w:val="22"/>
                <w:u w:val="none"/>
              </w:rPr>
            </w:pPr>
          </w:p>
        </w:tc>
        <w:tc>
          <w:tcPr>
            <w:tcW w:w="821" w:type="dxa"/>
            <w:vMerge w:val="continue"/>
            <w:tcBorders>
              <w:top w:val="nil"/>
              <w:left w:val="nil"/>
              <w:bottom w:val="single" w:color="D4D4D4" w:sz="4" w:space="0"/>
              <w:right w:val="single" w:color="D4D4D4" w:sz="4" w:space="0"/>
            </w:tcBorders>
            <w:shd w:val="clear" w:color="auto" w:fill="F1F1F1"/>
            <w:vAlign w:val="center"/>
          </w:tcPr>
          <w:p w14:paraId="1CB4B27B">
            <w:pPr>
              <w:jc w:val="center"/>
              <w:rPr>
                <w:rFonts w:hint="eastAsia" w:ascii="宋体" w:hAnsi="宋体" w:eastAsia="宋体" w:cs="宋体"/>
                <w:i w:val="0"/>
                <w:iCs w:val="0"/>
                <w:color w:val="000000"/>
                <w:sz w:val="22"/>
                <w:szCs w:val="22"/>
                <w:u w:val="none"/>
              </w:rPr>
            </w:pPr>
          </w:p>
        </w:tc>
        <w:tc>
          <w:tcPr>
            <w:tcW w:w="821" w:type="dxa"/>
            <w:vMerge w:val="continue"/>
            <w:tcBorders>
              <w:top w:val="nil"/>
              <w:left w:val="nil"/>
              <w:bottom w:val="single" w:color="D4D4D4" w:sz="4" w:space="0"/>
              <w:right w:val="single" w:color="D4D4D4" w:sz="4" w:space="0"/>
            </w:tcBorders>
            <w:shd w:val="clear" w:color="auto" w:fill="F1F1F1"/>
            <w:vAlign w:val="center"/>
          </w:tcPr>
          <w:p w14:paraId="61343E48">
            <w:pPr>
              <w:jc w:val="center"/>
              <w:rPr>
                <w:rFonts w:hint="eastAsia" w:ascii="宋体" w:hAnsi="宋体" w:eastAsia="宋体" w:cs="宋体"/>
                <w:i w:val="0"/>
                <w:iCs w:val="0"/>
                <w:color w:val="000000"/>
                <w:sz w:val="22"/>
                <w:szCs w:val="22"/>
                <w:u w:val="none"/>
              </w:rPr>
            </w:pPr>
          </w:p>
        </w:tc>
        <w:tc>
          <w:tcPr>
            <w:tcW w:w="821" w:type="dxa"/>
            <w:tcBorders>
              <w:top w:val="nil"/>
              <w:left w:val="nil"/>
              <w:bottom w:val="single" w:color="D4D4D4" w:sz="4" w:space="0"/>
              <w:right w:val="single" w:color="D4D4D4" w:sz="4" w:space="0"/>
            </w:tcBorders>
            <w:shd w:val="clear" w:color="auto" w:fill="F1F1F1"/>
            <w:vAlign w:val="center"/>
          </w:tcPr>
          <w:p w14:paraId="3DB170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21" w:type="dxa"/>
            <w:tcBorders>
              <w:top w:val="nil"/>
              <w:left w:val="nil"/>
              <w:bottom w:val="single" w:color="D4D4D4" w:sz="4" w:space="0"/>
              <w:right w:val="single" w:color="D4D4D4" w:sz="4" w:space="0"/>
            </w:tcBorders>
            <w:shd w:val="clear" w:color="auto" w:fill="F1F1F1"/>
            <w:vAlign w:val="center"/>
          </w:tcPr>
          <w:p w14:paraId="690D87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23" w:type="dxa"/>
            <w:tcBorders>
              <w:top w:val="nil"/>
              <w:left w:val="nil"/>
              <w:bottom w:val="single" w:color="D4D4D4" w:sz="4" w:space="0"/>
              <w:right w:val="single" w:color="D4D4D4" w:sz="4" w:space="0"/>
            </w:tcBorders>
            <w:shd w:val="clear" w:color="auto" w:fill="F1F1F1"/>
            <w:vAlign w:val="center"/>
          </w:tcPr>
          <w:p w14:paraId="488AE2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823" w:type="dxa"/>
            <w:vMerge w:val="continue"/>
            <w:tcBorders>
              <w:top w:val="nil"/>
              <w:left w:val="nil"/>
              <w:bottom w:val="single" w:color="D4D4D4" w:sz="4" w:space="0"/>
              <w:right w:val="single" w:color="D4D4D4" w:sz="4" w:space="0"/>
            </w:tcBorders>
            <w:shd w:val="clear" w:color="auto" w:fill="F1F1F1"/>
            <w:vAlign w:val="center"/>
          </w:tcPr>
          <w:p w14:paraId="78884CC9">
            <w:pPr>
              <w:jc w:val="center"/>
              <w:rPr>
                <w:rFonts w:hint="eastAsia" w:ascii="宋体" w:hAnsi="宋体" w:eastAsia="宋体" w:cs="宋体"/>
                <w:i w:val="0"/>
                <w:iCs w:val="0"/>
                <w:color w:val="000000"/>
                <w:sz w:val="22"/>
                <w:szCs w:val="22"/>
                <w:u w:val="none"/>
              </w:rPr>
            </w:pPr>
          </w:p>
        </w:tc>
      </w:tr>
      <w:tr w14:paraId="242C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21" w:type="dxa"/>
            <w:tcBorders>
              <w:top w:val="nil"/>
              <w:left w:val="nil"/>
              <w:bottom w:val="single" w:color="D4D4D4" w:sz="4" w:space="0"/>
              <w:right w:val="single" w:color="D4D4D4" w:sz="4" w:space="0"/>
            </w:tcBorders>
            <w:shd w:val="clear" w:color="auto" w:fill="F1F1F1"/>
            <w:vAlign w:val="center"/>
          </w:tcPr>
          <w:p w14:paraId="6AFE4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21" w:type="dxa"/>
            <w:tcBorders>
              <w:top w:val="nil"/>
              <w:left w:val="nil"/>
              <w:bottom w:val="single" w:color="D4D4D4" w:sz="4" w:space="0"/>
              <w:right w:val="single" w:color="D4D4D4" w:sz="4" w:space="0"/>
            </w:tcBorders>
            <w:shd w:val="clear" w:color="auto" w:fill="F1F1F1"/>
            <w:vAlign w:val="center"/>
          </w:tcPr>
          <w:p w14:paraId="2234A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1" w:type="dxa"/>
            <w:tcBorders>
              <w:top w:val="nil"/>
              <w:left w:val="nil"/>
              <w:bottom w:val="single" w:color="D4D4D4" w:sz="4" w:space="0"/>
              <w:right w:val="single" w:color="D4D4D4" w:sz="4" w:space="0"/>
            </w:tcBorders>
            <w:shd w:val="clear" w:color="auto" w:fill="F1F1F1"/>
            <w:vAlign w:val="center"/>
          </w:tcPr>
          <w:p w14:paraId="4FBB8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21" w:type="dxa"/>
            <w:tcBorders>
              <w:top w:val="nil"/>
              <w:left w:val="nil"/>
              <w:bottom w:val="single" w:color="D4D4D4" w:sz="4" w:space="0"/>
              <w:right w:val="single" w:color="D4D4D4" w:sz="4" w:space="0"/>
            </w:tcBorders>
            <w:shd w:val="clear" w:color="auto" w:fill="F1F1F1"/>
            <w:vAlign w:val="center"/>
          </w:tcPr>
          <w:p w14:paraId="4E648E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23" w:type="dxa"/>
            <w:tcBorders>
              <w:top w:val="nil"/>
              <w:left w:val="nil"/>
              <w:bottom w:val="single" w:color="D4D4D4" w:sz="4" w:space="0"/>
              <w:right w:val="single" w:color="D4D4D4" w:sz="4" w:space="0"/>
            </w:tcBorders>
            <w:shd w:val="clear" w:color="auto" w:fill="F1F1F1"/>
            <w:vAlign w:val="center"/>
          </w:tcPr>
          <w:p w14:paraId="0BE0A6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3" w:type="dxa"/>
            <w:tcBorders>
              <w:top w:val="nil"/>
              <w:left w:val="nil"/>
              <w:bottom w:val="single" w:color="D4D4D4" w:sz="4" w:space="0"/>
              <w:right w:val="single" w:color="D4D4D4" w:sz="4" w:space="0"/>
            </w:tcBorders>
            <w:shd w:val="clear" w:color="auto" w:fill="F1F1F1"/>
            <w:vAlign w:val="center"/>
          </w:tcPr>
          <w:p w14:paraId="0A9E23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1" w:type="dxa"/>
            <w:tcBorders>
              <w:top w:val="nil"/>
              <w:left w:val="nil"/>
              <w:bottom w:val="single" w:color="D4D4D4" w:sz="4" w:space="0"/>
              <w:right w:val="single" w:color="D4D4D4" w:sz="4" w:space="0"/>
            </w:tcBorders>
            <w:shd w:val="clear" w:color="auto" w:fill="F1F1F1"/>
            <w:vAlign w:val="center"/>
          </w:tcPr>
          <w:p w14:paraId="39ACF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21" w:type="dxa"/>
            <w:tcBorders>
              <w:top w:val="nil"/>
              <w:left w:val="nil"/>
              <w:bottom w:val="single" w:color="D4D4D4" w:sz="4" w:space="0"/>
              <w:right w:val="single" w:color="D4D4D4" w:sz="4" w:space="0"/>
            </w:tcBorders>
            <w:shd w:val="clear" w:color="auto" w:fill="F1F1F1"/>
            <w:vAlign w:val="center"/>
          </w:tcPr>
          <w:p w14:paraId="1259F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1" w:type="dxa"/>
            <w:tcBorders>
              <w:top w:val="nil"/>
              <w:left w:val="nil"/>
              <w:bottom w:val="single" w:color="D4D4D4" w:sz="4" w:space="0"/>
              <w:right w:val="single" w:color="D4D4D4" w:sz="4" w:space="0"/>
            </w:tcBorders>
            <w:shd w:val="clear" w:color="auto" w:fill="F1F1F1"/>
            <w:vAlign w:val="center"/>
          </w:tcPr>
          <w:p w14:paraId="0AFD7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21" w:type="dxa"/>
            <w:tcBorders>
              <w:top w:val="nil"/>
              <w:left w:val="nil"/>
              <w:bottom w:val="single" w:color="D4D4D4" w:sz="4" w:space="0"/>
              <w:right w:val="single" w:color="D4D4D4" w:sz="4" w:space="0"/>
            </w:tcBorders>
            <w:shd w:val="clear" w:color="auto" w:fill="F1F1F1"/>
            <w:vAlign w:val="center"/>
          </w:tcPr>
          <w:p w14:paraId="4C5E09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3" w:type="dxa"/>
            <w:tcBorders>
              <w:top w:val="nil"/>
              <w:left w:val="nil"/>
              <w:bottom w:val="single" w:color="D4D4D4" w:sz="4" w:space="0"/>
              <w:right w:val="single" w:color="D4D4D4" w:sz="4" w:space="0"/>
            </w:tcBorders>
            <w:shd w:val="clear" w:color="auto" w:fill="F1F1F1"/>
            <w:vAlign w:val="center"/>
          </w:tcPr>
          <w:p w14:paraId="4EE12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23" w:type="dxa"/>
            <w:tcBorders>
              <w:top w:val="nil"/>
              <w:left w:val="nil"/>
              <w:bottom w:val="single" w:color="D4D4D4" w:sz="4" w:space="0"/>
              <w:right w:val="single" w:color="D4D4D4" w:sz="4" w:space="0"/>
            </w:tcBorders>
            <w:shd w:val="clear" w:color="auto" w:fill="F1F1F1"/>
            <w:vAlign w:val="center"/>
          </w:tcPr>
          <w:p w14:paraId="06ADA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23B5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0" w:type="auto"/>
            <w:tcBorders>
              <w:top w:val="nil"/>
              <w:left w:val="nil"/>
              <w:bottom w:val="single" w:color="D4D4D4" w:sz="4" w:space="0"/>
              <w:right w:val="single" w:color="D4D4D4" w:sz="4" w:space="0"/>
            </w:tcBorders>
            <w:shd w:val="clear" w:color="auto" w:fill="FFFFFF"/>
            <w:noWrap/>
            <w:vAlign w:val="center"/>
          </w:tcPr>
          <w:p w14:paraId="22CFC0F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CFADA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0DF50B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40406A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4EA0C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17B9ED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A94A7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5214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2901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68E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039BF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829CF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AC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860" w:type="dxa"/>
            <w:gridSpan w:val="12"/>
            <w:tcBorders>
              <w:top w:val="nil"/>
              <w:left w:val="nil"/>
              <w:bottom w:val="nil"/>
              <w:right w:val="nil"/>
            </w:tcBorders>
            <w:shd w:val="clear" w:color="auto" w:fill="FFFFFF"/>
            <w:vAlign w:val="center"/>
          </w:tcPr>
          <w:p w14:paraId="146327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62975ADC">
      <w:pPr>
        <w:numPr>
          <w:ilvl w:val="0"/>
          <w:numId w:val="0"/>
        </w:numPr>
        <w:spacing w:before="100" w:beforeLines="0" w:after="100" w:afterLines="0"/>
        <w:ind w:leftChars="0"/>
        <w:jc w:val="left"/>
        <w:rPr>
          <w:rFonts w:hint="eastAsia" w:ascii="宋体" w:hAnsi="宋体"/>
          <w:color w:val="auto"/>
          <w:sz w:val="24"/>
          <w:szCs w:val="24"/>
          <w:lang w:val="zh-CN"/>
        </w:rPr>
      </w:pPr>
    </w:p>
    <w:p w14:paraId="5F411102">
      <w:pPr>
        <w:numPr>
          <w:ilvl w:val="0"/>
          <w:numId w:val="0"/>
        </w:numPr>
        <w:spacing w:before="100" w:beforeLines="0" w:after="100" w:afterLines="0"/>
        <w:ind w:leftChars="0"/>
        <w:jc w:val="left"/>
        <w:rPr>
          <w:rFonts w:hint="eastAsia" w:ascii="宋体" w:hAnsi="宋体"/>
          <w:color w:val="auto"/>
          <w:sz w:val="24"/>
          <w:szCs w:val="24"/>
          <w:lang w:val="zh-CN"/>
        </w:rPr>
      </w:pPr>
    </w:p>
    <w:p w14:paraId="39BCDDC7">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589BD19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13B7EE42">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en-US" w:eastAsia="zh-CN"/>
        </w:rPr>
        <w:t>1475.93</w:t>
      </w:r>
      <w:r>
        <w:rPr>
          <w:rFonts w:hint="eastAsia" w:ascii="宋体" w:hAnsi="宋体"/>
          <w:color w:val="auto"/>
          <w:sz w:val="24"/>
          <w:szCs w:val="24"/>
          <w:lang w:val="zh-CN"/>
        </w:rPr>
        <w:t>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en-US" w:eastAsia="zh-CN"/>
        </w:rPr>
        <w:t>增加33.86</w:t>
      </w:r>
      <w:r>
        <w:rPr>
          <w:rFonts w:hint="eastAsia" w:ascii="宋体" w:hAnsi="宋体"/>
          <w:color w:val="auto"/>
          <w:sz w:val="24"/>
          <w:szCs w:val="24"/>
          <w:lang w:val="zh-CN"/>
        </w:rPr>
        <w:t>万元,</w:t>
      </w:r>
      <w:r>
        <w:rPr>
          <w:rFonts w:hint="eastAsia" w:ascii="宋体" w:hAnsi="宋体"/>
          <w:color w:val="auto"/>
          <w:sz w:val="24"/>
          <w:szCs w:val="24"/>
          <w:lang w:val="en-US" w:eastAsia="zh-CN"/>
        </w:rPr>
        <w:t>增长1</w:t>
      </w:r>
      <w:r>
        <w:rPr>
          <w:rFonts w:hint="eastAsia" w:ascii="宋体" w:hAnsi="宋体"/>
          <w:color w:val="auto"/>
          <w:sz w:val="24"/>
          <w:szCs w:val="24"/>
          <w:lang w:val="zh-CN"/>
        </w:rPr>
        <w:t>.</w:t>
      </w:r>
      <w:r>
        <w:rPr>
          <w:rFonts w:hint="eastAsia" w:ascii="宋体" w:hAnsi="宋体"/>
          <w:color w:val="auto"/>
          <w:sz w:val="24"/>
          <w:szCs w:val="24"/>
          <w:lang w:val="en-US" w:eastAsia="zh-CN"/>
        </w:rPr>
        <w:t>02</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年学生数增加</w:t>
      </w:r>
      <w:r>
        <w:rPr>
          <w:rFonts w:hint="eastAsia" w:ascii="宋体" w:hAnsi="宋体"/>
          <w:color w:val="auto"/>
          <w:sz w:val="24"/>
          <w:szCs w:val="24"/>
          <w:lang w:val="zh-CN"/>
        </w:rPr>
        <w:t>。</w:t>
      </w:r>
    </w:p>
    <w:p w14:paraId="6D316F8E">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二、收入决算情况说明</w:t>
      </w:r>
    </w:p>
    <w:p w14:paraId="637A4F4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2023年度收入合计</w:t>
      </w:r>
      <w:r>
        <w:rPr>
          <w:rFonts w:hint="eastAsia" w:ascii="宋体" w:hAnsi="宋体"/>
          <w:color w:val="auto"/>
          <w:sz w:val="24"/>
          <w:szCs w:val="24"/>
          <w:lang w:val="en-US" w:eastAsia="zh-CN"/>
        </w:rPr>
        <w:t>1475.93</w:t>
      </w:r>
      <w:r>
        <w:rPr>
          <w:rFonts w:hint="eastAsia" w:ascii="宋体" w:hAnsi="宋体"/>
          <w:color w:val="000000" w:themeColor="text1"/>
          <w:sz w:val="24"/>
          <w:szCs w:val="24"/>
          <w:lang w:val="zh-CN"/>
          <w14:textFill>
            <w14:solidFill>
              <w14:schemeClr w14:val="tx1"/>
            </w14:solidFill>
          </w14:textFill>
        </w:rPr>
        <w:t>万元,其中：财政拨款收入</w:t>
      </w:r>
      <w:r>
        <w:rPr>
          <w:rFonts w:hint="eastAsia" w:ascii="宋体" w:hAnsi="宋体"/>
          <w:color w:val="auto"/>
          <w:sz w:val="24"/>
          <w:szCs w:val="24"/>
          <w:lang w:val="en-US" w:eastAsia="zh-CN"/>
        </w:rPr>
        <w:t>1475.93</w:t>
      </w:r>
      <w:r>
        <w:rPr>
          <w:rFonts w:hint="eastAsia" w:ascii="宋体" w:hAnsi="宋体"/>
          <w:color w:val="000000" w:themeColor="text1"/>
          <w:sz w:val="24"/>
          <w:szCs w:val="24"/>
          <w:lang w:val="zh-CN"/>
          <w14:textFill>
            <w14:solidFill>
              <w14:schemeClr w14:val="tx1"/>
            </w14:solidFill>
          </w14:textFill>
        </w:rPr>
        <w:t>万元,占100.00%；</w:t>
      </w:r>
    </w:p>
    <w:p w14:paraId="54FFBDF4">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三、支出决算情况说明</w:t>
      </w:r>
    </w:p>
    <w:p w14:paraId="3312B52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2023年度支出合计</w:t>
      </w:r>
      <w:r>
        <w:rPr>
          <w:rFonts w:hint="eastAsia" w:ascii="宋体" w:hAnsi="宋体"/>
          <w:color w:val="auto"/>
          <w:sz w:val="24"/>
          <w:szCs w:val="24"/>
          <w:lang w:val="en-US" w:eastAsia="zh-CN"/>
        </w:rPr>
        <w:t>1475.93</w:t>
      </w:r>
      <w:r>
        <w:rPr>
          <w:rFonts w:hint="eastAsia" w:ascii="宋体" w:hAnsi="宋体"/>
          <w:color w:val="000000" w:themeColor="text1"/>
          <w:sz w:val="24"/>
          <w:szCs w:val="24"/>
          <w:lang w:val="zh-CN"/>
          <w14:textFill>
            <w14:solidFill>
              <w14:schemeClr w14:val="tx1"/>
            </w14:solidFill>
          </w14:textFill>
        </w:rPr>
        <w:t>万元,其中：基本支出</w:t>
      </w:r>
      <w:r>
        <w:rPr>
          <w:rFonts w:hint="eastAsia" w:ascii="宋体" w:hAnsi="宋体"/>
          <w:color w:val="000000" w:themeColor="text1"/>
          <w:sz w:val="24"/>
          <w:szCs w:val="24"/>
          <w:lang w:val="en-US" w:eastAsia="zh-CN"/>
          <w14:textFill>
            <w14:solidFill>
              <w14:schemeClr w14:val="tx1"/>
            </w14:solidFill>
          </w14:textFill>
        </w:rPr>
        <w:t>1077</w:t>
      </w:r>
      <w:r>
        <w:rPr>
          <w:rFonts w:hint="eastAsia" w:ascii="宋体" w:hAnsi="宋体"/>
          <w:color w:val="000000" w:themeColor="text1"/>
          <w:sz w:val="24"/>
          <w:szCs w:val="24"/>
          <w:lang w:val="zh-CN"/>
          <w14:textFill>
            <w14:solidFill>
              <w14:schemeClr w14:val="tx1"/>
            </w14:solidFill>
          </w14:textFill>
        </w:rPr>
        <w:t>.6</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lang w:val="zh-CN"/>
          <w14:textFill>
            <w14:solidFill>
              <w14:schemeClr w14:val="tx1"/>
            </w14:solidFill>
          </w14:textFill>
        </w:rPr>
        <w:t>万元,占</w:t>
      </w:r>
      <w:r>
        <w:rPr>
          <w:rFonts w:hint="eastAsia" w:ascii="宋体" w:hAnsi="宋体"/>
          <w:color w:val="000000" w:themeColor="text1"/>
          <w:sz w:val="24"/>
          <w:szCs w:val="24"/>
          <w:lang w:val="en-US" w:eastAsia="zh-CN"/>
          <w14:textFill>
            <w14:solidFill>
              <w14:schemeClr w14:val="tx1"/>
            </w14:solidFill>
          </w14:textFill>
        </w:rPr>
        <w:t>73</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01</w:t>
      </w:r>
      <w:r>
        <w:rPr>
          <w:rFonts w:hint="eastAsia" w:ascii="宋体" w:hAnsi="宋体"/>
          <w:color w:val="000000" w:themeColor="text1"/>
          <w:sz w:val="24"/>
          <w:szCs w:val="24"/>
          <w:lang w:val="zh-CN"/>
          <w14:textFill>
            <w14:solidFill>
              <w14:schemeClr w14:val="tx1"/>
            </w14:solidFill>
          </w14:textFill>
        </w:rPr>
        <w:t>%；项目支出</w:t>
      </w:r>
      <w:r>
        <w:rPr>
          <w:rFonts w:hint="eastAsia" w:ascii="宋体" w:hAnsi="宋体"/>
          <w:color w:val="000000" w:themeColor="text1"/>
          <w:sz w:val="24"/>
          <w:szCs w:val="24"/>
          <w:lang w:val="en-US" w:eastAsia="zh-CN"/>
          <w14:textFill>
            <w14:solidFill>
              <w14:schemeClr w14:val="tx1"/>
            </w14:solidFill>
          </w14:textFill>
        </w:rPr>
        <w:t>398.26</w:t>
      </w:r>
      <w:r>
        <w:rPr>
          <w:rFonts w:hint="eastAsia" w:ascii="宋体" w:hAnsi="宋体"/>
          <w:color w:val="000000" w:themeColor="text1"/>
          <w:sz w:val="24"/>
          <w:szCs w:val="24"/>
          <w:lang w:val="zh-CN"/>
          <w14:textFill>
            <w14:solidFill>
              <w14:schemeClr w14:val="tx1"/>
            </w14:solidFill>
          </w14:textFill>
        </w:rPr>
        <w:t>万元,占</w:t>
      </w:r>
      <w:r>
        <w:rPr>
          <w:rFonts w:hint="eastAsia" w:ascii="宋体" w:hAnsi="宋体"/>
          <w:color w:val="000000" w:themeColor="text1"/>
          <w:sz w:val="24"/>
          <w:szCs w:val="24"/>
          <w:lang w:val="en-US" w:eastAsia="zh-CN"/>
          <w14:textFill>
            <w14:solidFill>
              <w14:schemeClr w14:val="tx1"/>
            </w14:solidFill>
          </w14:textFill>
        </w:rPr>
        <w:t>26</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99</w:t>
      </w:r>
      <w:r>
        <w:rPr>
          <w:rFonts w:hint="eastAsia" w:ascii="宋体" w:hAnsi="宋体"/>
          <w:color w:val="000000" w:themeColor="text1"/>
          <w:sz w:val="24"/>
          <w:szCs w:val="24"/>
          <w:lang w:val="zh-CN"/>
          <w14:textFill>
            <w14:solidFill>
              <w14:schemeClr w14:val="tx1"/>
            </w14:solidFill>
          </w14:textFill>
        </w:rPr>
        <w:t>%；</w:t>
      </w:r>
    </w:p>
    <w:p w14:paraId="43A8B385">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四、财政拨款收入支出决算总体情况说明</w:t>
      </w:r>
    </w:p>
    <w:p w14:paraId="7A658A07">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2023年度财政拨款收、支总计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auto"/>
          <w:sz w:val="24"/>
          <w:szCs w:val="24"/>
          <w:lang w:val="en-US" w:eastAsia="zh-CN"/>
        </w:rPr>
        <w:t>1475.93</w:t>
      </w:r>
      <w:r>
        <w:rPr>
          <w:rFonts w:hint="eastAsia" w:ascii="宋体" w:hAnsi="宋体"/>
          <w:color w:val="000000" w:themeColor="text1"/>
          <w:sz w:val="24"/>
          <w:szCs w:val="24"/>
          <w:lang w:val="zh-CN"/>
          <w14:textFill>
            <w14:solidFill>
              <w14:schemeClr w14:val="tx1"/>
            </w14:solidFill>
          </w14:textFill>
        </w:rPr>
        <w:t>万元。与</w:t>
      </w:r>
      <w:r>
        <w:rPr>
          <w:rFonts w:hint="eastAsia" w:ascii="宋体" w:hAnsi="宋体"/>
          <w:color w:val="000000" w:themeColor="text1"/>
          <w:sz w:val="24"/>
          <w:szCs w:val="24"/>
          <w:lang w:val="en-US"/>
          <w14:textFill>
            <w14:solidFill>
              <w14:schemeClr w14:val="tx1"/>
            </w14:solidFill>
          </w14:textFill>
        </w:rPr>
        <w:t>上</w:t>
      </w:r>
      <w:r>
        <w:rPr>
          <w:rFonts w:hint="eastAsia" w:ascii="宋体" w:hAnsi="宋体"/>
          <w:color w:val="000000" w:themeColor="text1"/>
          <w:sz w:val="24"/>
          <w:szCs w:val="24"/>
          <w:lang w:val="zh-CN"/>
          <w14:textFill>
            <w14:solidFill>
              <w14:schemeClr w14:val="tx1"/>
            </w14:solidFill>
          </w14:textFill>
        </w:rPr>
        <w:t>年相比,各</w:t>
      </w:r>
      <w:r>
        <w:rPr>
          <w:rFonts w:hint="eastAsia" w:ascii="宋体" w:hAnsi="宋体"/>
          <w:color w:val="000000" w:themeColor="text1"/>
          <w:sz w:val="24"/>
          <w:szCs w:val="24"/>
          <w:lang w:val="en-US" w:eastAsia="zh-CN"/>
          <w14:textFill>
            <w14:solidFill>
              <w14:schemeClr w14:val="tx1"/>
            </w14:solidFill>
          </w14:textFill>
        </w:rPr>
        <w:t>增加</w:t>
      </w:r>
      <w:r>
        <w:rPr>
          <w:rFonts w:hint="eastAsia" w:ascii="宋体" w:hAnsi="宋体"/>
          <w:color w:val="auto"/>
          <w:sz w:val="24"/>
          <w:szCs w:val="24"/>
          <w:lang w:val="en-US" w:eastAsia="zh-CN"/>
        </w:rPr>
        <w:t>33.86</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auto"/>
          <w:sz w:val="24"/>
          <w:szCs w:val="24"/>
          <w:lang w:val="en-US" w:eastAsia="zh-CN"/>
        </w:rPr>
        <w:t>增长1</w:t>
      </w:r>
      <w:r>
        <w:rPr>
          <w:rFonts w:hint="eastAsia" w:ascii="宋体" w:hAnsi="宋体"/>
          <w:color w:val="auto"/>
          <w:sz w:val="24"/>
          <w:szCs w:val="24"/>
          <w:lang w:val="zh-CN"/>
        </w:rPr>
        <w:t>.</w:t>
      </w:r>
      <w:r>
        <w:rPr>
          <w:rFonts w:hint="eastAsia" w:ascii="宋体" w:hAnsi="宋体"/>
          <w:color w:val="auto"/>
          <w:sz w:val="24"/>
          <w:szCs w:val="24"/>
          <w:lang w:val="en-US" w:eastAsia="zh-CN"/>
        </w:rPr>
        <w:t>02</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年学生数增加。</w:t>
      </w:r>
    </w:p>
    <w:p w14:paraId="3731C9E9">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五、一般公共预算财政拨款支出决算情况说明</w:t>
      </w:r>
    </w:p>
    <w:p w14:paraId="097A511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（一）一般公共预算财政拨款支出决算总体情况</w:t>
      </w:r>
    </w:p>
    <w:p w14:paraId="7385C6A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2023年度一般公共预算财政拨款支出</w:t>
      </w:r>
      <w:r>
        <w:rPr>
          <w:rFonts w:hint="eastAsia" w:ascii="宋体" w:hAnsi="宋体"/>
          <w:color w:val="auto"/>
          <w:sz w:val="24"/>
          <w:szCs w:val="24"/>
          <w:lang w:val="en-US" w:eastAsia="zh-CN"/>
        </w:rPr>
        <w:t>1475.93</w:t>
      </w:r>
      <w:r>
        <w:rPr>
          <w:rFonts w:hint="eastAsia" w:ascii="宋体" w:hAnsi="宋体"/>
          <w:color w:val="000000" w:themeColor="text1"/>
          <w:sz w:val="24"/>
          <w:szCs w:val="24"/>
          <w:lang w:val="zh-CN"/>
          <w14:textFill>
            <w14:solidFill>
              <w14:schemeClr w14:val="tx1"/>
            </w14:solidFill>
          </w14:textFill>
        </w:rPr>
        <w:t>万元,较上年决算数</w:t>
      </w:r>
      <w:r>
        <w:rPr>
          <w:rFonts w:hint="eastAsia" w:ascii="宋体" w:hAnsi="宋体"/>
          <w:color w:val="000000" w:themeColor="text1"/>
          <w:sz w:val="24"/>
          <w:szCs w:val="24"/>
          <w:lang w:val="en-US" w:eastAsia="zh-CN"/>
          <w14:textFill>
            <w14:solidFill>
              <w14:schemeClr w14:val="tx1"/>
            </w14:solidFill>
          </w14:textFill>
        </w:rPr>
        <w:t>增加</w:t>
      </w:r>
      <w:r>
        <w:rPr>
          <w:rFonts w:hint="eastAsia" w:ascii="宋体" w:hAnsi="宋体"/>
          <w:color w:val="auto"/>
          <w:sz w:val="24"/>
          <w:szCs w:val="24"/>
          <w:lang w:val="en-US" w:eastAsia="zh-CN"/>
        </w:rPr>
        <w:t>33.86</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auto"/>
          <w:sz w:val="24"/>
          <w:szCs w:val="24"/>
          <w:lang w:val="en-US" w:eastAsia="zh-CN"/>
        </w:rPr>
        <w:t>增长1</w:t>
      </w:r>
      <w:r>
        <w:rPr>
          <w:rFonts w:hint="eastAsia" w:ascii="宋体" w:hAnsi="宋体"/>
          <w:color w:val="auto"/>
          <w:sz w:val="24"/>
          <w:szCs w:val="24"/>
          <w:lang w:val="zh-CN"/>
        </w:rPr>
        <w:t>.</w:t>
      </w:r>
      <w:r>
        <w:rPr>
          <w:rFonts w:hint="eastAsia" w:ascii="宋体" w:hAnsi="宋体"/>
          <w:color w:val="auto"/>
          <w:sz w:val="24"/>
          <w:szCs w:val="24"/>
          <w:lang w:val="en-US" w:eastAsia="zh-CN"/>
        </w:rPr>
        <w:t>02</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年学生数增加。</w:t>
      </w:r>
    </w:p>
    <w:p w14:paraId="23936395">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0004C557">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en-US" w:eastAsia="zh-CN"/>
        </w:rPr>
        <w:t>1475.93</w:t>
      </w:r>
      <w:r>
        <w:rPr>
          <w:rFonts w:hint="eastAsia" w:ascii="宋体" w:hAnsi="宋体"/>
          <w:color w:val="000000" w:themeColor="text1"/>
          <w:sz w:val="24"/>
          <w:szCs w:val="24"/>
          <w:lang w:val="zh-CN"/>
          <w14:textFill>
            <w14:solidFill>
              <w14:schemeClr w14:val="tx1"/>
            </w14:solidFill>
          </w14:textFill>
        </w:rPr>
        <w:t>万元，主要用于以下方面：教育支出</w:t>
      </w:r>
      <w:r>
        <w:rPr>
          <w:rFonts w:hint="eastAsia" w:ascii="宋体" w:hAnsi="宋体"/>
          <w:color w:val="000000" w:themeColor="text1"/>
          <w:sz w:val="24"/>
          <w:szCs w:val="24"/>
          <w:lang w:val="en-US" w:eastAsia="zh-CN"/>
          <w14:textFill>
            <w14:solidFill>
              <w14:schemeClr w14:val="tx1"/>
            </w14:solidFill>
          </w14:textFill>
        </w:rPr>
        <w:t>1290.14</w:t>
      </w:r>
      <w:r>
        <w:rPr>
          <w:rFonts w:hint="eastAsia" w:ascii="宋体" w:hAnsi="宋体"/>
          <w:color w:val="000000" w:themeColor="text1"/>
          <w:sz w:val="24"/>
          <w:szCs w:val="24"/>
          <w:lang w:val="zh-CN"/>
          <w14:textFill>
            <w14:solidFill>
              <w14:schemeClr w14:val="tx1"/>
            </w14:solidFill>
          </w14:textFill>
        </w:rPr>
        <w:t>万元,占8</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74</w:t>
      </w:r>
      <w:r>
        <w:rPr>
          <w:rFonts w:hint="eastAsia" w:ascii="宋体" w:hAnsi="宋体"/>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en-US" w:eastAsia="zh-CN"/>
          <w14:textFill>
            <w14:solidFill>
              <w14:schemeClr w14:val="tx1"/>
            </w14:solidFill>
          </w14:textFill>
        </w:rPr>
        <w:t>60.54</w:t>
      </w:r>
      <w:r>
        <w:rPr>
          <w:rFonts w:hint="eastAsia" w:ascii="宋体" w:hAnsi="宋体"/>
          <w:color w:val="000000" w:themeColor="text1"/>
          <w:sz w:val="24"/>
          <w:szCs w:val="24"/>
          <w:lang w:val="zh-CN"/>
          <w14:textFill>
            <w14:solidFill>
              <w14:schemeClr w14:val="tx1"/>
            </w14:solidFill>
          </w14:textFill>
        </w:rPr>
        <w:t>万元,占4.</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en-US" w:eastAsia="zh-CN"/>
          <w14:textFill>
            <w14:solidFill>
              <w14:schemeClr w14:val="tx1"/>
            </w14:solidFill>
          </w14:textFill>
        </w:rPr>
        <w:t>42.86</w:t>
      </w:r>
      <w:r>
        <w:rPr>
          <w:rFonts w:hint="eastAsia" w:ascii="宋体" w:hAnsi="宋体"/>
          <w:color w:val="000000" w:themeColor="text1"/>
          <w:sz w:val="24"/>
          <w:szCs w:val="24"/>
          <w:lang w:val="zh-CN"/>
          <w14:textFill>
            <w14:solidFill>
              <w14:schemeClr w14:val="tx1"/>
            </w14:solidFill>
          </w14:textFill>
        </w:rPr>
        <w:t>万元,占</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9</w:t>
      </w:r>
      <w:r>
        <w:rPr>
          <w:rFonts w:hint="eastAsia" w:ascii="宋体" w:hAnsi="宋体"/>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en-US" w:eastAsia="zh-CN"/>
          <w14:textFill>
            <w14:solidFill>
              <w14:schemeClr w14:val="tx1"/>
            </w14:solidFill>
          </w14:textFill>
        </w:rPr>
        <w:t>82.37</w:t>
      </w:r>
      <w:r>
        <w:rPr>
          <w:rFonts w:hint="eastAsia" w:ascii="宋体" w:hAnsi="宋体"/>
          <w:color w:val="000000" w:themeColor="text1"/>
          <w:sz w:val="24"/>
          <w:szCs w:val="24"/>
          <w:lang w:val="zh-CN"/>
          <w14:textFill>
            <w14:solidFill>
              <w14:schemeClr w14:val="tx1"/>
            </w14:solidFill>
          </w14:textFill>
        </w:rPr>
        <w:t>万元,占5.</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lang w:val="zh-CN"/>
          <w14:textFill>
            <w14:solidFill>
              <w14:schemeClr w14:val="tx1"/>
            </w14:solidFill>
          </w14:textFill>
        </w:rPr>
        <w:t>%；</w:t>
      </w:r>
    </w:p>
    <w:p w14:paraId="631C9343">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6A3A3152">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en-US" w:eastAsia="zh-CN"/>
        </w:rPr>
        <w:t>1475.93</w:t>
      </w:r>
      <w:r>
        <w:rPr>
          <w:rFonts w:hint="eastAsia" w:ascii="宋体" w:hAnsi="宋体"/>
          <w:color w:val="000000" w:themeColor="text1"/>
          <w:sz w:val="24"/>
          <w:szCs w:val="24"/>
          <w:lang w:val="zh-CN"/>
          <w14:textFill>
            <w14:solidFill>
              <w14:schemeClr w14:val="tx1"/>
            </w14:solidFill>
          </w14:textFill>
        </w:rPr>
        <w:t>万元,支出决算为</w:t>
      </w:r>
      <w:r>
        <w:rPr>
          <w:rFonts w:hint="eastAsia" w:ascii="宋体" w:hAnsi="宋体"/>
          <w:color w:val="auto"/>
          <w:sz w:val="24"/>
          <w:szCs w:val="24"/>
          <w:lang w:val="en-US" w:eastAsia="zh-CN"/>
        </w:rPr>
        <w:t>1475.93</w:t>
      </w:r>
      <w:r>
        <w:rPr>
          <w:rFonts w:hint="eastAsia" w:ascii="宋体" w:hAnsi="宋体"/>
          <w:color w:val="000000" w:themeColor="text1"/>
          <w:sz w:val="24"/>
          <w:szCs w:val="24"/>
          <w:lang w:val="zh-CN"/>
          <w14:textFill>
            <w14:solidFill>
              <w14:schemeClr w14:val="tx1"/>
            </w14:solidFill>
          </w14:textFill>
        </w:rPr>
        <w:t>万元,完成年初预算的100.0%。其中：</w:t>
      </w:r>
    </w:p>
    <w:p w14:paraId="386A669D">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．教育支出</w:t>
      </w:r>
      <w:r>
        <w:rPr>
          <w:rFonts w:hint="eastAsia" w:ascii="宋体" w:hAnsi="宋体"/>
          <w:color w:val="000000" w:themeColor="text1"/>
          <w:sz w:val="24"/>
          <w:szCs w:val="24"/>
          <w:lang w:val="zh-CN"/>
          <w14:textFill>
            <w14:solidFill>
              <w14:schemeClr w14:val="tx1"/>
            </w14:solidFill>
          </w14:textFill>
        </w:rPr>
        <w:t>年初预算数为</w:t>
      </w:r>
      <w:r>
        <w:rPr>
          <w:rFonts w:hint="eastAsia" w:ascii="宋体" w:hAnsi="宋体"/>
          <w:color w:val="000000" w:themeColor="text1"/>
          <w:sz w:val="24"/>
          <w:szCs w:val="24"/>
          <w:lang w:val="en-US" w:eastAsia="zh-CN"/>
          <w14:textFill>
            <w14:solidFill>
              <w14:schemeClr w14:val="tx1"/>
            </w14:solidFill>
          </w14:textFill>
        </w:rPr>
        <w:t>1290.14</w:t>
      </w:r>
      <w:r>
        <w:rPr>
          <w:rFonts w:hint="eastAsia" w:ascii="宋体" w:hAnsi="宋体"/>
          <w:color w:val="000000" w:themeColor="text1"/>
          <w:sz w:val="24"/>
          <w:szCs w:val="24"/>
          <w:lang w:val="zh-CN"/>
          <w14:textFill>
            <w14:solidFill>
              <w14:schemeClr w14:val="tx1"/>
            </w14:solidFill>
          </w14:textFill>
        </w:rPr>
        <w:t>万元,支出决算为</w:t>
      </w:r>
      <w:r>
        <w:rPr>
          <w:rFonts w:hint="eastAsia" w:ascii="宋体" w:hAnsi="宋体"/>
          <w:color w:val="000000" w:themeColor="text1"/>
          <w:sz w:val="24"/>
          <w:szCs w:val="24"/>
          <w:lang w:val="en-US" w:eastAsia="zh-CN"/>
          <w14:textFill>
            <w14:solidFill>
              <w14:schemeClr w14:val="tx1"/>
            </w14:solidFill>
          </w14:textFill>
        </w:rPr>
        <w:t>1290.14</w:t>
      </w:r>
      <w:r>
        <w:rPr>
          <w:rFonts w:hint="eastAsia" w:ascii="宋体" w:hAnsi="宋体"/>
          <w:color w:val="000000" w:themeColor="text1"/>
          <w:sz w:val="24"/>
          <w:szCs w:val="24"/>
          <w:lang w:val="zh-CN"/>
          <w14:textFill>
            <w14:solidFill>
              <w14:schemeClr w14:val="tx1"/>
            </w14:solidFill>
          </w14:textFill>
        </w:rPr>
        <w:t>万元,完成年初预算的100.0%,决算数小于预算数的主要原因是</w:t>
      </w:r>
      <w:r>
        <w:rPr>
          <w:rFonts w:hint="eastAsia" w:ascii="宋体" w:hAnsi="宋体"/>
          <w:color w:val="000000" w:themeColor="text1"/>
          <w:sz w:val="24"/>
          <w:szCs w:val="24"/>
          <w:lang w:val="en-US" w:eastAsia="zh-CN"/>
          <w14:textFill>
            <w14:solidFill>
              <w14:schemeClr w14:val="tx1"/>
            </w14:solidFill>
          </w14:textFill>
        </w:rPr>
        <w:t>年末财政支出减少。</w:t>
      </w:r>
    </w:p>
    <w:p w14:paraId="34387813">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w:t>
      </w:r>
      <w:r>
        <w:rPr>
          <w:rFonts w:hint="eastAsia" w:ascii="宋体" w:hAnsi="宋体"/>
          <w:color w:val="000000" w:themeColor="text1"/>
          <w:sz w:val="24"/>
          <w:szCs w:val="24"/>
          <w:lang w:val="en-US" w:eastAsia="zh-CN"/>
          <w14:textFill>
            <w14:solidFill>
              <w14:schemeClr w14:val="tx1"/>
            </w14:solidFill>
          </w14:textFill>
        </w:rPr>
        <w:t>60.54</w:t>
      </w:r>
      <w:r>
        <w:rPr>
          <w:rFonts w:hint="eastAsia" w:ascii="宋体" w:hAnsi="宋体"/>
          <w:color w:val="000000" w:themeColor="text1"/>
          <w:sz w:val="24"/>
          <w:szCs w:val="24"/>
          <w:lang w:val="zh-CN"/>
          <w14:textFill>
            <w14:solidFill>
              <w14:schemeClr w14:val="tx1"/>
            </w14:solidFill>
          </w14:textFill>
        </w:rPr>
        <w:t>万元,支出决算为</w:t>
      </w:r>
      <w:r>
        <w:rPr>
          <w:rFonts w:hint="eastAsia" w:ascii="宋体" w:hAnsi="宋体"/>
          <w:color w:val="000000" w:themeColor="text1"/>
          <w:sz w:val="24"/>
          <w:szCs w:val="24"/>
          <w:lang w:val="en-US" w:eastAsia="zh-CN"/>
          <w14:textFill>
            <w14:solidFill>
              <w14:schemeClr w14:val="tx1"/>
            </w14:solidFill>
          </w14:textFill>
        </w:rPr>
        <w:t>60.54</w:t>
      </w:r>
      <w:r>
        <w:rPr>
          <w:rFonts w:hint="eastAsia" w:ascii="宋体" w:hAnsi="宋体"/>
          <w:color w:val="000000" w:themeColor="text1"/>
          <w:sz w:val="24"/>
          <w:szCs w:val="24"/>
          <w:lang w:val="zh-CN"/>
          <w14:textFill>
            <w14:solidFill>
              <w14:schemeClr w14:val="tx1"/>
            </w14:solidFill>
          </w14:textFill>
        </w:rPr>
        <w:t>万元,完成年初预算的100.0%,决算数小于预算数的</w:t>
      </w:r>
      <w:r>
        <w:rPr>
          <w:rFonts w:hint="eastAsia" w:ascii="宋体" w:hAnsi="宋体"/>
          <w:color w:val="000000" w:themeColor="text1"/>
          <w:sz w:val="24"/>
          <w:szCs w:val="24"/>
          <w:lang w:val="en-US" w:eastAsia="zh-CN"/>
          <w14:textFill>
            <w14:solidFill>
              <w14:schemeClr w14:val="tx1"/>
            </w14:solidFill>
          </w14:textFill>
        </w:rPr>
        <w:t>年末财政支出减少。</w:t>
      </w:r>
    </w:p>
    <w:p w14:paraId="04801E9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w:t>
      </w:r>
      <w:r>
        <w:rPr>
          <w:rFonts w:hint="eastAsia" w:ascii="宋体" w:hAnsi="宋体"/>
          <w:color w:val="000000" w:themeColor="text1"/>
          <w:sz w:val="24"/>
          <w:szCs w:val="24"/>
          <w:lang w:val="en-US" w:eastAsia="zh-CN"/>
          <w14:textFill>
            <w14:solidFill>
              <w14:schemeClr w14:val="tx1"/>
            </w14:solidFill>
          </w14:textFill>
        </w:rPr>
        <w:t>42.86</w:t>
      </w:r>
      <w:r>
        <w:rPr>
          <w:rFonts w:hint="eastAsia" w:ascii="宋体" w:hAnsi="宋体"/>
          <w:color w:val="000000" w:themeColor="text1"/>
          <w:sz w:val="24"/>
          <w:szCs w:val="24"/>
          <w:lang w:val="zh-CN"/>
          <w14:textFill>
            <w14:solidFill>
              <w14:schemeClr w14:val="tx1"/>
            </w14:solidFill>
          </w14:textFill>
        </w:rPr>
        <w:t>万元,支出决算为</w:t>
      </w:r>
      <w:r>
        <w:rPr>
          <w:rFonts w:hint="eastAsia" w:ascii="宋体" w:hAnsi="宋体"/>
          <w:color w:val="000000" w:themeColor="text1"/>
          <w:sz w:val="24"/>
          <w:szCs w:val="24"/>
          <w:lang w:val="en-US" w:eastAsia="zh-CN"/>
          <w14:textFill>
            <w14:solidFill>
              <w14:schemeClr w14:val="tx1"/>
            </w14:solidFill>
          </w14:textFill>
        </w:rPr>
        <w:t>42.86</w:t>
      </w:r>
      <w:r>
        <w:rPr>
          <w:rFonts w:hint="eastAsia" w:ascii="宋体" w:hAnsi="宋体"/>
          <w:color w:val="000000" w:themeColor="text1"/>
          <w:sz w:val="24"/>
          <w:szCs w:val="24"/>
          <w:lang w:val="zh-CN"/>
          <w14:textFill>
            <w14:solidFill>
              <w14:schemeClr w14:val="tx1"/>
            </w14:solidFill>
          </w14:textFill>
        </w:rPr>
        <w:t>万元,完成年初预算的100.0%,决算数小于预算数的</w:t>
      </w:r>
      <w:r>
        <w:rPr>
          <w:rFonts w:hint="eastAsia" w:ascii="宋体" w:hAnsi="宋体"/>
          <w:color w:val="000000" w:themeColor="text1"/>
          <w:sz w:val="24"/>
          <w:szCs w:val="24"/>
          <w:lang w:val="en-US" w:eastAsia="zh-CN"/>
          <w14:textFill>
            <w14:solidFill>
              <w14:schemeClr w14:val="tx1"/>
            </w14:solidFill>
          </w14:textFill>
        </w:rPr>
        <w:t>年末财政支出减少。</w:t>
      </w:r>
    </w:p>
    <w:p w14:paraId="5345DF6C">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Times New Roman" w:hAnsi="Times New Roman"/>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w:t>
      </w:r>
      <w:r>
        <w:rPr>
          <w:rFonts w:hint="eastAsia" w:ascii="宋体" w:hAnsi="宋体"/>
          <w:color w:val="000000" w:themeColor="text1"/>
          <w:sz w:val="24"/>
          <w:szCs w:val="24"/>
          <w:lang w:val="en-US" w:eastAsia="zh-CN"/>
          <w14:textFill>
            <w14:solidFill>
              <w14:schemeClr w14:val="tx1"/>
            </w14:solidFill>
          </w14:textFill>
        </w:rPr>
        <w:t>82.37</w:t>
      </w:r>
      <w:r>
        <w:rPr>
          <w:rFonts w:hint="eastAsia" w:ascii="宋体" w:hAnsi="宋体"/>
          <w:color w:val="000000" w:themeColor="text1"/>
          <w:sz w:val="24"/>
          <w:szCs w:val="24"/>
          <w:lang w:val="zh-CN"/>
          <w14:textFill>
            <w14:solidFill>
              <w14:schemeClr w14:val="tx1"/>
            </w14:solidFill>
          </w14:textFill>
        </w:rPr>
        <w:t>万元,支出决算为</w:t>
      </w:r>
      <w:r>
        <w:rPr>
          <w:rFonts w:hint="eastAsia" w:ascii="宋体" w:hAnsi="宋体"/>
          <w:color w:val="000000" w:themeColor="text1"/>
          <w:sz w:val="24"/>
          <w:szCs w:val="24"/>
          <w:lang w:val="en-US" w:eastAsia="zh-CN"/>
          <w14:textFill>
            <w14:solidFill>
              <w14:schemeClr w14:val="tx1"/>
            </w14:solidFill>
          </w14:textFill>
        </w:rPr>
        <w:t>82.37</w:t>
      </w:r>
      <w:r>
        <w:rPr>
          <w:rFonts w:hint="eastAsia" w:ascii="宋体" w:hAnsi="宋体"/>
          <w:color w:val="000000" w:themeColor="text1"/>
          <w:sz w:val="24"/>
          <w:szCs w:val="24"/>
          <w:lang w:val="zh-CN"/>
          <w14:textFill>
            <w14:solidFill>
              <w14:schemeClr w14:val="tx1"/>
            </w14:solidFill>
          </w14:textFill>
        </w:rPr>
        <w:t>万元,完成年初预算的100.0%,决算数小于预算数的主要原因是</w:t>
      </w:r>
      <w:r>
        <w:rPr>
          <w:rFonts w:hint="eastAsia" w:ascii="宋体" w:hAnsi="宋体"/>
          <w:color w:val="000000" w:themeColor="text1"/>
          <w:sz w:val="24"/>
          <w:szCs w:val="24"/>
          <w:lang w:val="en-US" w:eastAsia="zh-CN"/>
          <w14:textFill>
            <w14:solidFill>
              <w14:schemeClr w14:val="tx1"/>
            </w14:solidFill>
          </w14:textFill>
        </w:rPr>
        <w:t>年末财政支出减少。</w:t>
      </w:r>
    </w:p>
    <w:p w14:paraId="5B7E5C75">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六、一般公共预算财政拨款基本支出决算情况说明</w:t>
      </w:r>
    </w:p>
    <w:p w14:paraId="27A4F3E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2023年度一般公共预算财政拨款基本支出</w:t>
      </w:r>
      <w:r>
        <w:rPr>
          <w:rFonts w:hint="eastAsia" w:ascii="宋体" w:hAnsi="宋体"/>
          <w:color w:val="auto"/>
          <w:sz w:val="24"/>
          <w:szCs w:val="24"/>
          <w:lang w:val="en-US" w:eastAsia="zh-CN"/>
        </w:rPr>
        <w:t>1475.93</w:t>
      </w:r>
      <w:r>
        <w:rPr>
          <w:rFonts w:hint="eastAsia" w:ascii="宋体" w:hAnsi="宋体"/>
          <w:color w:val="000000" w:themeColor="text1"/>
          <w:sz w:val="24"/>
          <w:szCs w:val="24"/>
          <w:lang w:val="zh-CN"/>
          <w14:textFill>
            <w14:solidFill>
              <w14:schemeClr w14:val="tx1"/>
            </w14:solidFill>
          </w14:textFill>
        </w:rPr>
        <w:t>万元。其中：</w:t>
      </w:r>
    </w:p>
    <w:p w14:paraId="6F148F3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s="宋体"/>
          <w:i w:val="0"/>
          <w:iCs w:val="0"/>
          <w:color w:val="000000"/>
          <w:kern w:val="0"/>
          <w:sz w:val="22"/>
          <w:szCs w:val="22"/>
          <w:u w:val="none"/>
          <w:lang w:val="en-US" w:eastAsia="zh-CN" w:bidi="ar"/>
        </w:rPr>
        <w:t>1337.26</w:t>
      </w:r>
      <w:r>
        <w:rPr>
          <w:rFonts w:hint="eastAsia" w:ascii="宋体" w:hAnsi="宋体"/>
          <w:color w:val="000000" w:themeColor="text1"/>
          <w:sz w:val="24"/>
          <w:szCs w:val="24"/>
          <w:lang w:val="zh-CN"/>
          <w14:textFill>
            <w14:solidFill>
              <w14:schemeClr w14:val="tx1"/>
            </w14:solidFill>
          </w14:textFill>
        </w:rPr>
        <w:t>万元,较上年决算数</w:t>
      </w:r>
      <w:r>
        <w:rPr>
          <w:rFonts w:hint="eastAsia" w:ascii="宋体" w:hAnsi="宋体"/>
          <w:color w:val="000000" w:themeColor="text1"/>
          <w:sz w:val="24"/>
          <w:szCs w:val="24"/>
          <w:lang w:val="en-US" w:eastAsia="zh-CN"/>
          <w14:textFill>
            <w14:solidFill>
              <w14:schemeClr w14:val="tx1"/>
            </w14:solidFill>
          </w14:textFill>
        </w:rPr>
        <w:t>增加28</w:t>
      </w:r>
      <w:r>
        <w:rPr>
          <w:rFonts w:hint="eastAsia" w:ascii="宋体" w:hAnsi="宋体"/>
          <w:color w:val="000000" w:themeColor="text1"/>
          <w:sz w:val="24"/>
          <w:szCs w:val="24"/>
          <w:lang w:val="zh-CN"/>
          <w14:textFill>
            <w14:solidFill>
              <w14:schemeClr w14:val="tx1"/>
            </w14:solidFill>
          </w14:textFill>
        </w:rPr>
        <w:t>.66万元,</w:t>
      </w:r>
      <w:r>
        <w:rPr>
          <w:rFonts w:hint="eastAsia" w:ascii="宋体" w:hAnsi="宋体"/>
          <w:color w:val="000000" w:themeColor="text1"/>
          <w:sz w:val="24"/>
          <w:szCs w:val="24"/>
          <w:lang w:val="en-US" w:eastAsia="zh-CN"/>
          <w14:textFill>
            <w14:solidFill>
              <w14:schemeClr w14:val="tx1"/>
            </w14:solidFill>
          </w14:textFill>
        </w:rPr>
        <w:t>增长</w:t>
      </w:r>
      <w:r>
        <w:rPr>
          <w:rFonts w:hint="eastAsia" w:ascii="宋体" w:hAnsi="宋体"/>
          <w:color w:val="000000" w:themeColor="text1"/>
          <w:sz w:val="24"/>
          <w:szCs w:val="24"/>
          <w:lang w:val="zh-CN"/>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年末财政支出减少。</w:t>
      </w:r>
      <w:r>
        <w:rPr>
          <w:rFonts w:hint="eastAsia" w:ascii="宋体" w:hAnsi="宋体"/>
          <w:color w:val="000000" w:themeColor="text1"/>
          <w:sz w:val="24"/>
          <w:szCs w:val="24"/>
          <w:lang w:val="zh-CN"/>
          <w14:textFill>
            <w14:solidFill>
              <w14:schemeClr w14:val="tx1"/>
            </w14:solidFill>
          </w14:textFill>
        </w:rPr>
        <w:t>人员经费用途主要包括基本工资、津贴补贴、奖金、社会保障缴费</w:t>
      </w:r>
    </w:p>
    <w:p w14:paraId="11063830">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en-US" w:eastAsia="zh-CN"/>
          <w14:textFill>
            <w14:solidFill>
              <w14:schemeClr w14:val="tx1"/>
            </w14:solidFill>
          </w14:textFill>
        </w:rPr>
        <w:t>138.67</w:t>
      </w:r>
      <w:r>
        <w:rPr>
          <w:rFonts w:hint="eastAsia" w:ascii="宋体" w:hAnsi="宋体"/>
          <w:color w:val="000000" w:themeColor="text1"/>
          <w:sz w:val="24"/>
          <w:szCs w:val="24"/>
          <w:lang w:val="zh-CN"/>
          <w14:textFill>
            <w14:solidFill>
              <w14:schemeClr w14:val="tx1"/>
            </w14:solidFill>
          </w14:textFill>
        </w:rPr>
        <w:t>万元,较上年决算数增加</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val="zh-CN"/>
          <w14:textFill>
            <w14:solidFill>
              <w14:schemeClr w14:val="tx1"/>
            </w14:solidFill>
          </w14:textFill>
        </w:rPr>
        <w:t>万元,增长</w:t>
      </w:r>
      <w:r>
        <w:rPr>
          <w:rFonts w:hint="eastAsia" w:ascii="宋体" w:hAnsi="宋体"/>
          <w:color w:val="000000" w:themeColor="text1"/>
          <w:sz w:val="24"/>
          <w:szCs w:val="24"/>
          <w:lang w:val="en-US" w:eastAsia="zh-CN"/>
          <w14:textFill>
            <w14:solidFill>
              <w14:schemeClr w14:val="tx1"/>
            </w14:solidFill>
          </w14:textFill>
        </w:rPr>
        <w:t>2</w:t>
      </w:r>
      <w:bookmarkStart w:id="0" w:name="_GoBack"/>
      <w:bookmarkEnd w:id="0"/>
      <w:r>
        <w:rPr>
          <w:rFonts w:hint="eastAsia" w:ascii="宋体" w:hAnsi="宋体"/>
          <w:color w:val="000000" w:themeColor="text1"/>
          <w:sz w:val="24"/>
          <w:szCs w:val="24"/>
          <w:lang w:val="zh-CN"/>
          <w14:textFill>
            <w14:solidFill>
              <w14:schemeClr w14:val="tx1"/>
            </w14:solidFill>
          </w14:textFill>
        </w:rPr>
        <w:t>.19%,主要原因是</w:t>
      </w:r>
      <w:r>
        <w:rPr>
          <w:rFonts w:hint="eastAsia" w:ascii="宋体" w:hAnsi="宋体"/>
          <w:color w:val="000000" w:themeColor="text1"/>
          <w:sz w:val="24"/>
          <w:szCs w:val="24"/>
          <w:lang w:val="en-US" w:eastAsia="zh-CN"/>
          <w14:textFill>
            <w14:solidFill>
              <w14:schemeClr w14:val="tx1"/>
            </w14:solidFill>
          </w14:textFill>
        </w:rPr>
        <w:t>学生数增加</w:t>
      </w:r>
      <w:r>
        <w:rPr>
          <w:rFonts w:hint="eastAsia" w:ascii="宋体" w:hAnsi="宋体"/>
          <w:color w:val="000000" w:themeColor="text1"/>
          <w:sz w:val="24"/>
          <w:szCs w:val="24"/>
          <w:lang w:val="zh-CN"/>
          <w14:textFill>
            <w14:solidFill>
              <w14:schemeClr w14:val="tx1"/>
            </w14:solidFill>
          </w14:textFill>
        </w:rPr>
        <w:t>。公用经费用途主要包括办公费、印刷费、</w:t>
      </w:r>
      <w:r>
        <w:rPr>
          <w:rFonts w:hint="eastAsia" w:ascii="宋体" w:hAnsi="宋体"/>
          <w:color w:val="000000" w:themeColor="text1"/>
          <w:sz w:val="24"/>
          <w:szCs w:val="24"/>
          <w:lang w:val="en-US" w:eastAsia="zh-CN"/>
          <w14:textFill>
            <w14:solidFill>
              <w14:schemeClr w14:val="tx1"/>
            </w14:solidFill>
          </w14:textFill>
        </w:rPr>
        <w:t>维修维护</w:t>
      </w:r>
      <w:r>
        <w:rPr>
          <w:rFonts w:hint="eastAsia" w:ascii="宋体" w:hAnsi="宋体"/>
          <w:color w:val="000000" w:themeColor="text1"/>
          <w:sz w:val="24"/>
          <w:szCs w:val="24"/>
          <w:lang w:val="zh-CN"/>
          <w14:textFill>
            <w14:solidFill>
              <w14:schemeClr w14:val="tx1"/>
            </w14:solidFill>
          </w14:textFill>
        </w:rPr>
        <w:t>、手续费、</w:t>
      </w:r>
      <w:r>
        <w:rPr>
          <w:rFonts w:hint="eastAsia" w:ascii="宋体" w:hAnsi="宋体"/>
          <w:color w:val="000000" w:themeColor="text1"/>
          <w:sz w:val="24"/>
          <w:szCs w:val="24"/>
          <w:lang w:val="en-US" w:eastAsia="zh-CN"/>
          <w14:textFill>
            <w14:solidFill>
              <w14:schemeClr w14:val="tx1"/>
            </w14:solidFill>
          </w14:textFill>
        </w:rPr>
        <w:t>劳务费。</w:t>
      </w:r>
    </w:p>
    <w:p w14:paraId="1CC0943D">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七、政府性基金预算财政拨款收支决算情况说明</w:t>
      </w:r>
    </w:p>
    <w:p w14:paraId="5E04655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(部分单位无政府性基金预算财政拨款收支的,说明如下类似内容：</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w:t>
      </w:r>
    </w:p>
    <w:p w14:paraId="08566044">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2023年度政府性基金预算财政拨款年初结转和结余0.00万元,本年收入</w:t>
      </w:r>
      <w:r>
        <w:rPr>
          <w:rFonts w:hint="eastAsia" w:ascii="宋体" w:hAnsi="宋体"/>
          <w:color w:val="000000" w:themeColor="text1"/>
          <w:sz w:val="24"/>
          <w:szCs w:val="24"/>
          <w:lang w:val="en-US" w:eastAsia="zh-CN"/>
          <w14:textFill>
            <w14:solidFill>
              <w14:schemeClr w14:val="tx1"/>
            </w14:solidFill>
          </w14:textFill>
        </w:rPr>
        <w:t>0.9</w:t>
      </w:r>
      <w:r>
        <w:rPr>
          <w:rFonts w:hint="eastAsia" w:ascii="宋体" w:hAnsi="宋体"/>
          <w:color w:val="000000" w:themeColor="text1"/>
          <w:sz w:val="24"/>
          <w:szCs w:val="24"/>
          <w:lang w:val="zh-CN"/>
          <w14:textFill>
            <w14:solidFill>
              <w14:schemeClr w14:val="tx1"/>
            </w14:solidFill>
          </w14:textFill>
        </w:rPr>
        <w:t>万元,本年支出</w:t>
      </w:r>
      <w:r>
        <w:rPr>
          <w:rFonts w:hint="eastAsia" w:ascii="宋体" w:hAnsi="宋体"/>
          <w:color w:val="000000" w:themeColor="text1"/>
          <w:sz w:val="24"/>
          <w:szCs w:val="24"/>
          <w:lang w:val="en-US" w:eastAsia="zh-CN"/>
          <w14:textFill>
            <w14:solidFill>
              <w14:schemeClr w14:val="tx1"/>
            </w14:solidFill>
          </w14:textFill>
        </w:rPr>
        <w:t>0.9</w:t>
      </w:r>
      <w:r>
        <w:rPr>
          <w:rFonts w:hint="eastAsia" w:ascii="宋体" w:hAnsi="宋体"/>
          <w:color w:val="000000" w:themeColor="text1"/>
          <w:sz w:val="24"/>
          <w:szCs w:val="24"/>
          <w:lang w:val="zh-CN"/>
          <w14:textFill>
            <w14:solidFill>
              <w14:schemeClr w14:val="tx1"/>
            </w14:solidFill>
          </w14:textFill>
        </w:rPr>
        <w:t>万元,年末结转和结余0.00</w:t>
      </w:r>
      <w:r>
        <w:rPr>
          <w:rFonts w:hint="eastAsia" w:ascii="宋体" w:hAnsi="宋体"/>
          <w:color w:val="000000" w:themeColor="text1"/>
          <w:sz w:val="24"/>
          <w:szCs w:val="24"/>
          <w:lang w:val="en-US" w:eastAsia="zh-CN"/>
          <w14:textFill>
            <w14:solidFill>
              <w14:schemeClr w14:val="tx1"/>
            </w14:solidFill>
          </w14:textFill>
        </w:rPr>
        <w:t>万元</w:t>
      </w:r>
      <w:r>
        <w:rPr>
          <w:rFonts w:hint="eastAsia" w:ascii="宋体" w:hAnsi="宋体"/>
          <w:color w:val="000000" w:themeColor="text1"/>
          <w:sz w:val="24"/>
          <w:szCs w:val="24"/>
          <w:lang w:val="zh-CN"/>
          <w14:textFill>
            <w14:solidFill>
              <w14:schemeClr w14:val="tx1"/>
            </w14:solidFill>
          </w14:textFill>
        </w:rPr>
        <w:t>,支出具体情况如下</w:t>
      </w:r>
      <w:r>
        <w:rPr>
          <w:rFonts w:hint="eastAsia" w:ascii="宋体" w:hAnsi="宋体"/>
          <w:color w:val="000000" w:themeColor="text1"/>
          <w:sz w:val="24"/>
          <w:szCs w:val="24"/>
          <w:lang w:val="en-US" w:eastAsia="zh-CN"/>
          <w14:textFill>
            <w14:solidFill>
              <w14:schemeClr w14:val="tx1"/>
            </w14:solidFill>
          </w14:textFill>
        </w:rPr>
        <w:t>采购少年宫用品</w:t>
      </w:r>
    </w:p>
    <w:p w14:paraId="2BB90472">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14:paraId="6022255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61A1A4C5">
      <w:pPr>
        <w:spacing w:before="100" w:beforeLines="0" w:after="100" w:afterLines="0"/>
        <w:jc w:val="left"/>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2023年度国有资本经营预算财政拨款本年支出0.00万元。</w:t>
      </w:r>
    </w:p>
    <w:p w14:paraId="57AED11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49CA103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333232A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0CBC2F0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14:paraId="78FFAF0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63DE98AF">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38D4A48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14:paraId="4DFD5D9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29B8506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w:t>
      </w:r>
      <w:r>
        <w:rPr>
          <w:rFonts w:hint="eastAsia" w:ascii="宋体" w:hAnsi="宋体"/>
          <w:color w:val="auto"/>
          <w:sz w:val="24"/>
          <w:szCs w:val="24"/>
          <w:lang w:val="en-US" w:eastAsia="zh-CN"/>
        </w:rPr>
        <w:t>0</w:t>
      </w:r>
      <w:r>
        <w:rPr>
          <w:rFonts w:hint="eastAsia" w:ascii="宋体" w:hAnsi="宋体"/>
          <w:color w:val="auto"/>
          <w:sz w:val="24"/>
          <w:szCs w:val="24"/>
          <w:lang w:val="zh-CN"/>
        </w:rPr>
        <w:t>辆,其中,副部(省)级及以上领导用车辆</w:t>
      </w:r>
      <w:r>
        <w:rPr>
          <w:rFonts w:hint="eastAsia" w:ascii="宋体" w:hAnsi="宋体"/>
          <w:color w:val="auto"/>
          <w:sz w:val="24"/>
          <w:szCs w:val="24"/>
          <w:lang w:val="en-US" w:eastAsia="zh-CN"/>
        </w:rPr>
        <w:t>0</w:t>
      </w:r>
      <w:r>
        <w:rPr>
          <w:rFonts w:hint="eastAsia" w:ascii="宋体" w:hAnsi="宋体"/>
          <w:color w:val="auto"/>
          <w:sz w:val="24"/>
          <w:szCs w:val="24"/>
          <w:lang w:val="zh-CN"/>
        </w:rPr>
        <w:t>辆、主要领导干部用车辆</w:t>
      </w:r>
      <w:r>
        <w:rPr>
          <w:rFonts w:hint="eastAsia" w:ascii="宋体" w:hAnsi="宋体"/>
          <w:color w:val="auto"/>
          <w:sz w:val="24"/>
          <w:szCs w:val="24"/>
          <w:lang w:val="en-US" w:eastAsia="zh-CN"/>
        </w:rPr>
        <w:t>0</w:t>
      </w:r>
      <w:r>
        <w:rPr>
          <w:rFonts w:hint="eastAsia" w:ascii="宋体" w:hAnsi="宋体"/>
          <w:color w:val="auto"/>
          <w:sz w:val="24"/>
          <w:szCs w:val="24"/>
          <w:lang w:val="zh-CN"/>
        </w:rPr>
        <w:t>辆、机要通信用车辆</w:t>
      </w:r>
      <w:r>
        <w:rPr>
          <w:rFonts w:hint="eastAsia" w:ascii="宋体" w:hAnsi="宋体"/>
          <w:color w:val="auto"/>
          <w:sz w:val="24"/>
          <w:szCs w:val="24"/>
          <w:lang w:val="en-US" w:eastAsia="zh-CN"/>
        </w:rPr>
        <w:t>0</w:t>
      </w:r>
      <w:r>
        <w:rPr>
          <w:rFonts w:hint="eastAsia" w:ascii="宋体" w:hAnsi="宋体"/>
          <w:color w:val="auto"/>
          <w:sz w:val="24"/>
          <w:szCs w:val="24"/>
          <w:lang w:val="zh-CN"/>
        </w:rPr>
        <w:t>辆、应急保障用车辆</w:t>
      </w:r>
      <w:r>
        <w:rPr>
          <w:rFonts w:hint="eastAsia" w:ascii="宋体" w:hAnsi="宋体"/>
          <w:color w:val="auto"/>
          <w:sz w:val="24"/>
          <w:szCs w:val="24"/>
          <w:lang w:val="en-US" w:eastAsia="zh-CN"/>
        </w:rPr>
        <w:t>0</w:t>
      </w:r>
      <w:r>
        <w:rPr>
          <w:rFonts w:hint="eastAsia" w:ascii="宋体" w:hAnsi="宋体"/>
          <w:color w:val="auto"/>
          <w:sz w:val="24"/>
          <w:szCs w:val="24"/>
          <w:lang w:val="zh-CN"/>
        </w:rPr>
        <w:t>辆、执法执勤用车辆</w:t>
      </w:r>
      <w:r>
        <w:rPr>
          <w:rFonts w:hint="eastAsia" w:ascii="宋体" w:hAnsi="宋体"/>
          <w:color w:val="auto"/>
          <w:sz w:val="24"/>
          <w:szCs w:val="24"/>
          <w:lang w:val="en-US" w:eastAsia="zh-CN"/>
        </w:rPr>
        <w:t>0</w:t>
      </w:r>
      <w:r>
        <w:rPr>
          <w:rFonts w:hint="eastAsia" w:ascii="宋体" w:hAnsi="宋体"/>
          <w:color w:val="auto"/>
          <w:sz w:val="24"/>
          <w:szCs w:val="24"/>
          <w:lang w:val="zh-CN"/>
        </w:rPr>
        <w:t>辆,特种专业技术用车辆</w:t>
      </w:r>
      <w:r>
        <w:rPr>
          <w:rFonts w:hint="eastAsia" w:ascii="宋体" w:hAnsi="宋体"/>
          <w:color w:val="auto"/>
          <w:sz w:val="24"/>
          <w:szCs w:val="24"/>
          <w:lang w:val="en-US" w:eastAsia="zh-CN"/>
        </w:rPr>
        <w:t>0</w:t>
      </w:r>
      <w:r>
        <w:rPr>
          <w:rFonts w:hint="eastAsia" w:ascii="宋体" w:hAnsi="宋体"/>
          <w:color w:val="auto"/>
          <w:sz w:val="24"/>
          <w:szCs w:val="24"/>
          <w:lang w:val="zh-CN"/>
        </w:rPr>
        <w:t>辆,离退休干部用车辆</w:t>
      </w:r>
      <w:r>
        <w:rPr>
          <w:rFonts w:hint="eastAsia" w:ascii="宋体" w:hAnsi="宋体"/>
          <w:color w:val="auto"/>
          <w:sz w:val="24"/>
          <w:szCs w:val="24"/>
          <w:lang w:val="en-US" w:eastAsia="zh-CN"/>
        </w:rPr>
        <w:t>0</w:t>
      </w:r>
      <w:r>
        <w:rPr>
          <w:rFonts w:hint="eastAsia" w:ascii="宋体" w:hAnsi="宋体"/>
          <w:color w:val="auto"/>
          <w:sz w:val="24"/>
          <w:szCs w:val="24"/>
          <w:lang w:val="zh-CN"/>
        </w:rPr>
        <w:t>辆,其他用车辆</w:t>
      </w:r>
      <w:r>
        <w:rPr>
          <w:rFonts w:hint="eastAsia" w:ascii="宋体" w:hAnsi="宋体"/>
          <w:color w:val="auto"/>
          <w:sz w:val="24"/>
          <w:szCs w:val="24"/>
          <w:lang w:val="en-US" w:eastAsia="zh-CN"/>
        </w:rPr>
        <w:t>0</w:t>
      </w:r>
      <w:r>
        <w:rPr>
          <w:rFonts w:hint="eastAsia" w:ascii="宋体" w:hAnsi="宋体"/>
          <w:color w:val="auto"/>
          <w:sz w:val="24"/>
          <w:szCs w:val="24"/>
          <w:lang w:val="zh-CN"/>
        </w:rPr>
        <w:t>辆。</w:t>
      </w:r>
    </w:p>
    <w:p w14:paraId="16E37E0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3462BEB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6346147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45E45962">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5CE3851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197B4D37">
      <w:pPr>
        <w:keepNext/>
        <w:keepLines/>
        <w:suppressLineNumbers/>
        <w:spacing w:beforeLines="0" w:afterLines="0"/>
        <w:ind w:firstLine="480" w:firstLineChars="200"/>
        <w:jc w:val="both"/>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年度一般公共预算项目支出全面开展绩效自评,其中,一级项目XX个,二级项目XX个,共涉及资金XX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,占一般公共预算项目支出总额的XX%。对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年度XXX、XXX等XX个政府性基金预算项目开展绩效自评,共涉及资金XX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,占政府性基金预算项目支出总额的XX%。组织对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年度XXX、XXX等XX个国有资本经营预算项目开展绩效自评,共涉及资金XX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,占国有资本经营预算项目支出总额的XX%。组织对“XXX”“XXX”等XX个项目开展了部门评价,涉及一般公共预算支出XX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w:t>
      </w:r>
      <w:r>
        <w:rPr>
          <w:rFonts w:hint="eastAsia" w:ascii="宋体" w:hAnsi="宋体" w:eastAsia="宋体" w:cs="宋体"/>
          <w:color w:val="000000"/>
          <w:kern w:val="0"/>
          <w:sz w:val="24"/>
          <w:szCs w:val="24"/>
          <w:lang w:val="zh-CN"/>
        </w:rPr>
        <w:t>本单位未开展预算绩效管理。</w:t>
      </w:r>
    </w:p>
    <w:p w14:paraId="4BD8442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1ECCFDCB">
      <w:pPr>
        <w:spacing w:before="100" w:beforeLines="0" w:after="100" w:afterLines="0"/>
        <w:jc w:val="both"/>
        <w:rPr>
          <w:rFonts w:hint="eastAsia" w:ascii="宋体" w:hAnsi="宋体" w:eastAsia="宋体" w:cs="宋体"/>
          <w:color w:val="auto"/>
          <w:sz w:val="24"/>
          <w:szCs w:val="24"/>
          <w:lang w:val="en-US"/>
        </w:rPr>
      </w:pPr>
      <w:r>
        <w:rPr>
          <w:rFonts w:hint="eastAsia" w:ascii="宋体" w:hAnsi="宋体" w:eastAsia="宋体" w:cs="宋体"/>
          <w:color w:val="000000"/>
          <w:kern w:val="0"/>
          <w:sz w:val="24"/>
          <w:szCs w:val="24"/>
          <w:highlight w:val="none"/>
          <w:lang w:val="en-US"/>
        </w:rPr>
        <w:t>我</w:t>
      </w:r>
      <w:r>
        <w:rPr>
          <w:rFonts w:hint="eastAsia" w:ascii="宋体" w:hAnsi="宋体" w:eastAsia="宋体" w:cs="宋体"/>
          <w:color w:val="auto"/>
          <w:sz w:val="24"/>
          <w:szCs w:val="24"/>
          <w:lang w:val="en-US"/>
        </w:rPr>
        <w:t>部门在</w:t>
      </w:r>
      <w:r>
        <w:rPr>
          <w:rFonts w:hint="eastAsia" w:ascii="宋体" w:hAnsi="宋体" w:eastAsia="宋体" w:cs="宋体"/>
          <w:color w:val="auto"/>
          <w:sz w:val="24"/>
          <w:szCs w:val="24"/>
          <w:lang w:val="en-US" w:eastAsia="zh-CN"/>
        </w:rPr>
        <w:t>2023</w:t>
      </w:r>
      <w:r>
        <w:rPr>
          <w:rFonts w:hint="eastAsia" w:ascii="宋体" w:hAnsi="宋体" w:eastAsia="宋体" w:cs="宋体"/>
          <w:color w:val="auto"/>
          <w:sz w:val="24"/>
          <w:szCs w:val="24"/>
          <w:lang w:val="en-US"/>
        </w:rPr>
        <w:t>年度部门决算中反映XXX、XXX等XX个项目绩效自评结果。</w:t>
      </w:r>
    </w:p>
    <w:p w14:paraId="018FD682">
      <w:pPr>
        <w:spacing w:before="100" w:beforeLines="0" w:after="100" w:afterLines="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XXX</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rPr>
        <w:t>项目绩效自评情况：根据年初设定的绩效目标,项目绩效自评得分为XX分。项目全年预算数为XX</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lang w:val="en-US"/>
        </w:rPr>
        <w:t>,执行数为XX</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lang w:val="en-US"/>
        </w:rPr>
        <w:t>,完成预算的XX%。项目绩效目标完成情况：一是……；二是……。发现的主要问题及原因：一是……；二是……。下一步改进措施：一是……；二是……。XXX项目绩效自评情况：……。</w:t>
      </w:r>
    </w:p>
    <w:p w14:paraId="6A03E6E2">
      <w:pPr>
        <w:spacing w:before="100" w:beforeLines="0" w:after="100" w:afterLines="0"/>
        <w:jc w:val="both"/>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en-US"/>
        </w:rPr>
        <w:t>XXX</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val="en-US"/>
        </w:rPr>
        <w:t>绩效自评情况：根据年初设定的绩效目标,项目绩效自评得分为XX分。项目全年预算数为XX</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lang w:val="en-US"/>
        </w:rPr>
        <w:t>,执行数为XX</w:t>
      </w:r>
      <w:r>
        <w:rPr>
          <w:rFonts w:hint="eastAsia" w:ascii="宋体" w:hAnsi="宋体" w:eastAsia="宋体" w:cs="宋体"/>
          <w:color w:val="auto"/>
          <w:sz w:val="24"/>
          <w:szCs w:val="24"/>
          <w:lang w:val="en-US" w:eastAsia="zh-CN"/>
        </w:rPr>
        <w:t>万元</w:t>
      </w:r>
      <w:r>
        <w:rPr>
          <w:rFonts w:hint="eastAsia" w:ascii="宋体" w:hAnsi="宋体" w:eastAsia="宋体" w:cs="宋体"/>
          <w:color w:val="auto"/>
          <w:sz w:val="24"/>
          <w:szCs w:val="24"/>
          <w:lang w:val="en-US"/>
        </w:rPr>
        <w:t>,完成预算的XX%。项目绩效目标完成情况：一是……；二是……。发现的主要问题及原因：一是……；二是……。下一步改进措施：一是……；二是……。</w:t>
      </w:r>
      <w:r>
        <w:rPr>
          <w:rFonts w:hint="eastAsia" w:ascii="宋体" w:hAnsi="宋体" w:eastAsia="宋体" w:cs="宋体"/>
          <w:color w:val="auto"/>
          <w:sz w:val="24"/>
          <w:szCs w:val="24"/>
          <w:lang w:val="zh-CN"/>
        </w:rPr>
        <w:t>本单位未开展预算绩效管理。</w:t>
      </w:r>
    </w:p>
    <w:p w14:paraId="2333490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477AB29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主管部门需随决算公开部门评价(含委托第三方对部门政策或项目开展重点绩效评价的)报告或案例,可以附件形式附后。</w:t>
      </w:r>
    </w:p>
    <w:p w14:paraId="50F3DFC0">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710C182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0304BE2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31D578E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38B319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0B7A2283">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529E8D2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5C4B7A8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1C0A9D79">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36F6C97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5F8C054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582E8EE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5A94223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938CCA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34DAC4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27EA9F1E">
      <w:pPr>
        <w:spacing w:before="100" w:beforeLines="0" w:after="100" w:afterLines="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sectPr>
      <w:pgSz w:w="12240" w:h="15840"/>
      <w:pgMar w:top="873" w:right="1800" w:bottom="873" w:left="1800" w:header="720" w:footer="720"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8D289"/>
    <w:multiLevelType w:val="singleLevel"/>
    <w:tmpl w:val="EFC8D289"/>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doNotDisplayPageBoundaries w:val="1"/>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kNGExODgwYmU1YjRhMDJlZjgxMzc2M2QzZDY4OTYifQ=="/>
  </w:docVars>
  <w:rsids>
    <w:rsidRoot w:val="00000000"/>
    <w:rsid w:val="073A2099"/>
    <w:rsid w:val="07852DBD"/>
    <w:rsid w:val="0BDC7F40"/>
    <w:rsid w:val="1F073C5F"/>
    <w:rsid w:val="2F773ADD"/>
    <w:rsid w:val="33DF71CF"/>
    <w:rsid w:val="3E73043D"/>
    <w:rsid w:val="41CF725E"/>
    <w:rsid w:val="6B7C2C80"/>
    <w:rsid w:val="70C04FE9"/>
    <w:rsid w:val="73A27250"/>
    <w:rsid w:val="790A7077"/>
    <w:rsid w:val="7C81784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9.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Props1.xml><?xml version="1.0" encoding="utf-8"?>
<ds:datastoreItem xmlns:ds="http://schemas.openxmlformats.org/officeDocument/2006/customXml" ds:itemID="{605ff548-1ff7-441f-bee4-25295b230146}">
  <ds:schemaRefs/>
</ds:datastoreItem>
</file>

<file path=customXml/itemProps2.xml><?xml version="1.0" encoding="utf-8"?>
<ds:datastoreItem xmlns:ds="http://schemas.openxmlformats.org/officeDocument/2006/customXml" ds:itemID="{715ac45f-9897-48da-835f-f350f4add38d}">
  <ds:schemaRefs/>
</ds:datastoreItem>
</file>

<file path=customXml/itemProps3.xml><?xml version="1.0" encoding="utf-8"?>
<ds:datastoreItem xmlns:ds="http://schemas.openxmlformats.org/officeDocument/2006/customXml" ds:itemID="{dece139f-e92e-4bf7-9674-2e54d5e7d3ff}">
  <ds:schemaRefs/>
</ds:datastoreItem>
</file>

<file path=customXml/itemProps4.xml><?xml version="1.0" encoding="utf-8"?>
<ds:datastoreItem xmlns:ds="http://schemas.openxmlformats.org/officeDocument/2006/customXml" ds:itemID="{39183778-96bf-4f25-ba60-76e82e497f4c}">
  <ds:schemaRefs/>
</ds:datastoreItem>
</file>

<file path=customXml/itemProps5.xml><?xml version="1.0" encoding="utf-8"?>
<ds:datastoreItem xmlns:ds="http://schemas.openxmlformats.org/officeDocument/2006/customXml" ds:itemID="{7e98a61a-a2c7-48f9-92ad-9934d0159d81}">
  <ds:schemaRefs/>
</ds:datastoreItem>
</file>

<file path=customXml/itemProps6.xml><?xml version="1.0" encoding="utf-8"?>
<ds:datastoreItem xmlns:ds="http://schemas.openxmlformats.org/officeDocument/2006/customXml" ds:itemID="{f9a989b6-1dac-4bc0-911c-a2b6a1c8213f}">
  <ds:schemaRefs/>
</ds:datastoreItem>
</file>

<file path=customXml/itemProps7.xml><?xml version="1.0" encoding="utf-8"?>
<ds:datastoreItem xmlns:ds="http://schemas.openxmlformats.org/officeDocument/2006/customXml" ds:itemID="{cbc78e76-793a-4ec9-9421-1c7c303dbd06}">
  <ds:schemaRefs/>
</ds:datastoreItem>
</file>

<file path=customXml/itemProps8.xml><?xml version="1.0" encoding="utf-8"?>
<ds:datastoreItem xmlns:ds="http://schemas.openxmlformats.org/officeDocument/2006/customXml" ds:itemID="{c9a6d786-1ef6-4008-a9ed-43879fc527c8}">
  <ds:schemaRefs/>
</ds:datastoreItem>
</file>

<file path=customXml/itemProps9.xml><?xml version="1.0" encoding="utf-8"?>
<ds:datastoreItem xmlns:ds="http://schemas.openxmlformats.org/officeDocument/2006/customXml" ds:itemID="{3702217f-8552-455f-89f7-4b939c7a2583}">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9699</Words>
  <Characters>12575</Characters>
  <Lines>0</Lines>
  <Paragraphs>0</Paragraphs>
  <TotalTime>39</TotalTime>
  <ScaleCrop>false</ScaleCrop>
  <LinksUpToDate>false</LinksUpToDate>
  <CharactersWithSpaces>12749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企业用户_443716634</cp:lastModifiedBy>
  <dcterms:modified xsi:type="dcterms:W3CDTF">2024-09-06T16:00:12Z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0104D5AC66CB4E66A507B6227412E4F3_13</vt:lpwstr>
  </property>
</Properties>
</file>