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w:t>
      </w:r>
    </w:p>
    <w:p>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东乡族自治县社会保险中心部门决算</w:t>
      </w:r>
    </w:p>
    <w:p>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目录</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第一部分部门概况</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一、部门职责</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二、机构设置</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第二部分2023年度部门决算表</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一、收入支出决算总表</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二、收入决算表</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三、支出决算表</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四、财政拨款收入支出决算总表</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五、一般公共预算财政拨款支出决算表</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六、一般公共预算财政拨款基本支出决算明细表</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七、政府性基金预算财政拨款收入支出决算表</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八、国有资本经营预算财政拨款支出决算表</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九、财政拨款</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经费支出决算表</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第三部分2023年度部门决算情况说明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一、收入支出决算总体情况说明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bookmarkStart w:id="0" w:name="_GoBack"/>
      <w:r>
        <w:rPr>
          <w:rFonts w:hint="eastAsia" w:ascii="宋体" w:hAnsi="宋体"/>
          <w:color w:val="000000" w:themeColor="text1"/>
          <w:sz w:val="24"/>
          <w:szCs w:val="24"/>
          <w:lang w:val="zh-CN"/>
          <w14:textFill>
            <w14:solidFill>
              <w14:schemeClr w14:val="tx1"/>
            </w14:solidFill>
          </w14:textFill>
        </w:rPr>
        <w:t>二、收入决算情况说明</w:t>
      </w:r>
    </w:p>
    <w:bookmarkEnd w:id="0"/>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三、支出决算情况说明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四、财政拨款收入支出决算总体情况说明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五、一般公共预算财政拨款支出决算情况说明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六、一般公共预算财政拨款基本支出决算情况说明</w:t>
      </w:r>
    </w:p>
    <w:p>
      <w:pPr>
        <w:spacing w:before="100" w:beforeLines="0" w:after="100" w:afterLines="0"/>
        <w:jc w:val="left"/>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七、政府性基金预算财政拨款收支决算情况说明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八、国有资本经营预算财政拨款支出情况说明</w:t>
      </w:r>
    </w:p>
    <w:p>
      <w:pPr>
        <w:spacing w:before="100" w:beforeLines="0" w:after="100" w:afterLines="0"/>
        <w:jc w:val="left"/>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九、财政拨款</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经费支出决算情况说明</w:t>
      </w:r>
    </w:p>
    <w:p>
      <w:pPr>
        <w:spacing w:before="100" w:beforeLines="0" w:after="100" w:afterLines="0"/>
        <w:jc w:val="left"/>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十、机关运行经费支出情况说明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十一、政府采购支出情况说明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十二、国有资产占用情况说明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十三、其他需要说明的情况</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第四部分预算绩效情况说明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第五部分名词解释</w:t>
      </w:r>
    </w:p>
    <w:p>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第一部分部门概况</w:t>
      </w:r>
    </w:p>
    <w:p>
      <w:pPr>
        <w:numPr>
          <w:ilvl w:val="0"/>
          <w:numId w:val="1"/>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部门职责</w:t>
      </w:r>
    </w:p>
    <w:p>
      <w:pPr>
        <w:numPr>
          <w:ilvl w:val="0"/>
          <w:numId w:val="1"/>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Style w:val="7"/>
          <w:rFonts w:hint="eastAsia" w:ascii="宋体" w:hAnsi="宋体" w:cs="宋体"/>
          <w:b w:val="0"/>
          <w:color w:val="000000" w:themeColor="text1"/>
          <w:sz w:val="28"/>
          <w:szCs w:val="28"/>
          <w14:textFill>
            <w14:solidFill>
              <w14:schemeClr w14:val="tx1"/>
            </w14:solidFill>
          </w14:textFill>
        </w:rPr>
        <w:t>东乡县</w:t>
      </w:r>
      <w:r>
        <w:rPr>
          <w:rStyle w:val="7"/>
          <w:rFonts w:hint="eastAsia" w:ascii="宋体" w:hAnsi="宋体" w:cs="宋体"/>
          <w:b w:val="0"/>
          <w:color w:val="000000" w:themeColor="text1"/>
          <w:sz w:val="28"/>
          <w:szCs w:val="28"/>
          <w:lang w:eastAsia="zh-CN"/>
          <w14:textFill>
            <w14:solidFill>
              <w14:schemeClr w14:val="tx1"/>
            </w14:solidFill>
          </w14:textFill>
        </w:rPr>
        <w:t>社会保险中心</w:t>
      </w:r>
      <w:r>
        <w:rPr>
          <w:rStyle w:val="7"/>
          <w:rFonts w:hint="eastAsia" w:ascii="宋体" w:hAnsi="宋体" w:cs="宋体"/>
          <w:b w:val="0"/>
          <w:color w:val="000000" w:themeColor="text1"/>
          <w:sz w:val="28"/>
          <w:szCs w:val="28"/>
          <w14:textFill>
            <w14:solidFill>
              <w14:schemeClr w14:val="tx1"/>
            </w14:solidFill>
          </w14:textFill>
        </w:rPr>
        <w:t>属</w:t>
      </w:r>
      <w:r>
        <w:rPr>
          <w:rStyle w:val="7"/>
          <w:rFonts w:hint="eastAsia" w:ascii="宋体" w:hAnsi="宋体" w:cs="宋体"/>
          <w:b w:val="0"/>
          <w:color w:val="000000" w:themeColor="text1"/>
          <w:sz w:val="28"/>
          <w:szCs w:val="28"/>
          <w:lang w:eastAsia="zh-CN"/>
          <w14:textFill>
            <w14:solidFill>
              <w14:schemeClr w14:val="tx1"/>
            </w14:solidFill>
          </w14:textFill>
        </w:rPr>
        <w:t>东乡县人力资源和社会保障局二级单位、属</w:t>
      </w:r>
      <w:r>
        <w:rPr>
          <w:rStyle w:val="7"/>
          <w:rFonts w:hint="eastAsia" w:ascii="宋体" w:hAnsi="宋体" w:cs="宋体"/>
          <w:b w:val="0"/>
          <w:color w:val="000000" w:themeColor="text1"/>
          <w:sz w:val="28"/>
          <w:szCs w:val="28"/>
          <w14:textFill>
            <w14:solidFill>
              <w14:schemeClr w14:val="tx1"/>
            </w14:solidFill>
          </w14:textFill>
        </w:rPr>
        <w:t>于财政全额拨款事业单位。其主要职责是：</w:t>
      </w:r>
      <w:r>
        <w:rPr>
          <w:rStyle w:val="7"/>
          <w:rFonts w:hint="eastAsia" w:ascii="宋体" w:hAnsi="宋体" w:cs="宋体"/>
          <w:b w:val="0"/>
          <w:color w:val="000000" w:themeColor="text1"/>
          <w:sz w:val="28"/>
          <w:szCs w:val="28"/>
          <w:lang w:eastAsia="zh-CN"/>
          <w14:textFill>
            <w14:solidFill>
              <w14:schemeClr w14:val="tx1"/>
            </w14:solidFill>
          </w14:textFill>
        </w:rPr>
        <w:t>为城镇职工提供社会保障服务，负责全县机关事业、城乡居民、企业养老保险、工伤保险、失业保险的核算筹集与支付管理工作，</w:t>
      </w:r>
      <w:r>
        <w:rPr>
          <w:rStyle w:val="7"/>
          <w:rFonts w:hint="eastAsia" w:ascii="宋体" w:hAnsi="宋体" w:cs="宋体"/>
          <w:b w:val="0"/>
          <w:color w:val="000000" w:themeColor="text1"/>
          <w:sz w:val="28"/>
          <w:szCs w:val="28"/>
          <w14:textFill>
            <w14:solidFill>
              <w14:schemeClr w14:val="tx1"/>
            </w14:solidFill>
          </w14:textFill>
        </w:rPr>
        <w:t>县政府交办的其他事项。</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二、机构设置</w:t>
      </w:r>
    </w:p>
    <w:p>
      <w:pPr>
        <w:spacing w:line="600" w:lineRule="exact"/>
        <w:ind w:firstLine="560" w:firstLineChars="200"/>
        <w:rPr>
          <w:rFonts w:hint="eastAsia" w:eastAsia="宋体"/>
          <w:color w:val="000000" w:themeColor="text1"/>
          <w:lang w:val="en-US" w:eastAsia="zh-CN"/>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东乡县</w:t>
      </w:r>
      <w:r>
        <w:rPr>
          <w:rFonts w:hint="eastAsia" w:ascii="宋体" w:hAnsi="宋体" w:cs="宋体"/>
          <w:color w:val="000000" w:themeColor="text1"/>
          <w:sz w:val="28"/>
          <w:szCs w:val="28"/>
          <w:lang w:eastAsia="zh-CN"/>
          <w14:textFill>
            <w14:solidFill>
              <w14:schemeClr w14:val="tx1"/>
            </w14:solidFill>
          </w14:textFill>
        </w:rPr>
        <w:t>社会保险中心</w:t>
      </w:r>
      <w:r>
        <w:rPr>
          <w:rFonts w:hint="eastAsia" w:ascii="宋体" w:hAnsi="宋体" w:cs="宋体"/>
          <w:color w:val="000000" w:themeColor="text1"/>
          <w:sz w:val="28"/>
          <w:szCs w:val="28"/>
          <w14:textFill>
            <w14:solidFill>
              <w14:schemeClr w14:val="tx1"/>
            </w14:solidFill>
          </w14:textFill>
        </w:rPr>
        <w:t>部门</w:t>
      </w:r>
      <w:r>
        <w:rPr>
          <w:rFonts w:hint="eastAsia" w:ascii="宋体" w:hAnsi="宋体" w:cs="宋体"/>
          <w:color w:val="000000" w:themeColor="text1"/>
          <w:sz w:val="28"/>
          <w:szCs w:val="28"/>
          <w:lang w:eastAsia="zh-CN"/>
          <w14:textFill>
            <w14:solidFill>
              <w14:schemeClr w14:val="tx1"/>
            </w14:solidFill>
          </w14:textFill>
        </w:rPr>
        <w:t>决</w:t>
      </w:r>
      <w:r>
        <w:rPr>
          <w:rFonts w:hint="eastAsia" w:ascii="宋体" w:hAnsi="宋体" w:cs="宋体"/>
          <w:color w:val="000000" w:themeColor="text1"/>
          <w:sz w:val="28"/>
          <w:szCs w:val="28"/>
          <w14:textFill>
            <w14:solidFill>
              <w14:schemeClr w14:val="tx1"/>
            </w14:solidFill>
          </w14:textFill>
        </w:rPr>
        <w:t>算包括：东乡县</w:t>
      </w:r>
      <w:r>
        <w:rPr>
          <w:rFonts w:hint="eastAsia" w:ascii="宋体" w:hAnsi="宋体" w:cs="宋体"/>
          <w:color w:val="000000" w:themeColor="text1"/>
          <w:sz w:val="28"/>
          <w:szCs w:val="28"/>
          <w:lang w:eastAsia="zh-CN"/>
          <w14:textFill>
            <w14:solidFill>
              <w14:schemeClr w14:val="tx1"/>
            </w14:solidFill>
          </w14:textFill>
        </w:rPr>
        <w:t>社会保险中心</w:t>
      </w:r>
      <w:r>
        <w:rPr>
          <w:rFonts w:hint="eastAsia" w:ascii="宋体" w:hAnsi="宋体" w:cs="宋体"/>
          <w:color w:val="000000" w:themeColor="text1"/>
          <w:sz w:val="28"/>
          <w:szCs w:val="28"/>
          <w14:textFill>
            <w14:solidFill>
              <w14:schemeClr w14:val="tx1"/>
            </w14:solidFill>
          </w14:textFill>
        </w:rPr>
        <w:t>部门本级决算</w:t>
      </w:r>
      <w:r>
        <w:rPr>
          <w:rFonts w:hint="eastAsia" w:ascii="宋体" w:hAnsi="宋体" w:cs="宋体"/>
          <w:color w:val="000000" w:themeColor="text1"/>
          <w:sz w:val="28"/>
          <w:szCs w:val="28"/>
          <w:lang w:val="en-US" w:eastAsia="zh-CN"/>
          <w14:textFill>
            <w14:solidFill>
              <w14:schemeClr w14:val="tx1"/>
            </w14:solidFill>
          </w14:textFill>
        </w:rPr>
        <w:t>,内设社保办公室、城镇职工基本养老保险股、城乡居民基本养老保险股、失业保险股、机关事业股、被征地农民养老保险股、行政财务股、工伤股。</w:t>
      </w:r>
    </w:p>
    <w:p>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第二部分2023年度部门决算表</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一、收入支出决算总表</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684"/>
        <w:gridCol w:w="525"/>
        <w:gridCol w:w="1296"/>
        <w:gridCol w:w="2530"/>
        <w:gridCol w:w="525"/>
        <w:gridCol w:w="1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00" w:type="pct"/>
            <w:gridSpan w:val="3"/>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收入</w:t>
            </w:r>
          </w:p>
        </w:tc>
        <w:tc>
          <w:tcPr>
            <w:tcW w:w="2500" w:type="pct"/>
            <w:gridSpan w:val="3"/>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项目</w:t>
            </w:r>
          </w:p>
        </w:tc>
        <w:tc>
          <w:tcPr>
            <w:tcW w:w="26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行次</w:t>
            </w:r>
          </w:p>
        </w:tc>
        <w:tc>
          <w:tcPr>
            <w:tcW w:w="714"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金额</w:t>
            </w:r>
          </w:p>
        </w:tc>
        <w:tc>
          <w:tcPr>
            <w:tcW w:w="148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项目</w:t>
            </w:r>
          </w:p>
        </w:tc>
        <w:tc>
          <w:tcPr>
            <w:tcW w:w="27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行次</w:t>
            </w:r>
          </w:p>
        </w:tc>
        <w:tc>
          <w:tcPr>
            <w:tcW w:w="740"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栏次</w:t>
            </w:r>
          </w:p>
        </w:tc>
        <w:tc>
          <w:tcPr>
            <w:tcW w:w="266" w:type="pct"/>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14"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w:t>
            </w:r>
          </w:p>
        </w:tc>
        <w:tc>
          <w:tcPr>
            <w:tcW w:w="148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栏次</w:t>
            </w:r>
          </w:p>
        </w:tc>
        <w:tc>
          <w:tcPr>
            <w:tcW w:w="276" w:type="pct"/>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0"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一、一般公共预算财政拨款收入</w:t>
            </w:r>
          </w:p>
        </w:tc>
        <w:tc>
          <w:tcPr>
            <w:tcW w:w="26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w:t>
            </w:r>
          </w:p>
        </w:tc>
        <w:tc>
          <w:tcPr>
            <w:tcW w:w="714"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130,356,430.13</w:t>
            </w:r>
          </w:p>
        </w:tc>
        <w:tc>
          <w:tcPr>
            <w:tcW w:w="148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一、一般公共服务支出</w:t>
            </w:r>
          </w:p>
        </w:tc>
        <w:tc>
          <w:tcPr>
            <w:tcW w:w="27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32</w:t>
            </w:r>
          </w:p>
        </w:tc>
        <w:tc>
          <w:tcPr>
            <w:tcW w:w="740"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26,549.00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二、政府性基金预算财政拨款收入</w:t>
            </w:r>
          </w:p>
        </w:tc>
        <w:tc>
          <w:tcPr>
            <w:tcW w:w="26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w:t>
            </w:r>
          </w:p>
        </w:tc>
        <w:tc>
          <w:tcPr>
            <w:tcW w:w="714"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300,000.00</w:t>
            </w:r>
          </w:p>
        </w:tc>
        <w:tc>
          <w:tcPr>
            <w:tcW w:w="148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二、外交支出</w:t>
            </w:r>
          </w:p>
        </w:tc>
        <w:tc>
          <w:tcPr>
            <w:tcW w:w="27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33</w:t>
            </w:r>
          </w:p>
        </w:tc>
        <w:tc>
          <w:tcPr>
            <w:tcW w:w="740"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三、国有资本经营预算财政拨款收入</w:t>
            </w:r>
          </w:p>
        </w:tc>
        <w:tc>
          <w:tcPr>
            <w:tcW w:w="26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w:t>
            </w:r>
          </w:p>
        </w:tc>
        <w:tc>
          <w:tcPr>
            <w:tcW w:w="714"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8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三、国防支出</w:t>
            </w:r>
          </w:p>
        </w:tc>
        <w:tc>
          <w:tcPr>
            <w:tcW w:w="27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34</w:t>
            </w:r>
          </w:p>
        </w:tc>
        <w:tc>
          <w:tcPr>
            <w:tcW w:w="740"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四、上级补助收入</w:t>
            </w:r>
          </w:p>
        </w:tc>
        <w:tc>
          <w:tcPr>
            <w:tcW w:w="26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w:t>
            </w:r>
          </w:p>
        </w:tc>
        <w:tc>
          <w:tcPr>
            <w:tcW w:w="714"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148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四、公共安全支出</w:t>
            </w:r>
          </w:p>
        </w:tc>
        <w:tc>
          <w:tcPr>
            <w:tcW w:w="27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35</w:t>
            </w:r>
          </w:p>
        </w:tc>
        <w:tc>
          <w:tcPr>
            <w:tcW w:w="740"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五、事业收入</w:t>
            </w:r>
          </w:p>
        </w:tc>
        <w:tc>
          <w:tcPr>
            <w:tcW w:w="26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w:t>
            </w:r>
          </w:p>
        </w:tc>
        <w:tc>
          <w:tcPr>
            <w:tcW w:w="714"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148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五、教育支出</w:t>
            </w:r>
          </w:p>
        </w:tc>
        <w:tc>
          <w:tcPr>
            <w:tcW w:w="27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36</w:t>
            </w:r>
          </w:p>
        </w:tc>
        <w:tc>
          <w:tcPr>
            <w:tcW w:w="740"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六、经营收入</w:t>
            </w:r>
          </w:p>
        </w:tc>
        <w:tc>
          <w:tcPr>
            <w:tcW w:w="26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6</w:t>
            </w:r>
          </w:p>
        </w:tc>
        <w:tc>
          <w:tcPr>
            <w:tcW w:w="714"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148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六、科学技术支出</w:t>
            </w:r>
          </w:p>
        </w:tc>
        <w:tc>
          <w:tcPr>
            <w:tcW w:w="27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37</w:t>
            </w:r>
          </w:p>
        </w:tc>
        <w:tc>
          <w:tcPr>
            <w:tcW w:w="740"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七、附属单位上缴收入</w:t>
            </w:r>
          </w:p>
        </w:tc>
        <w:tc>
          <w:tcPr>
            <w:tcW w:w="26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7</w:t>
            </w:r>
          </w:p>
        </w:tc>
        <w:tc>
          <w:tcPr>
            <w:tcW w:w="714"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148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七、文化旅游体育与传媒支出</w:t>
            </w:r>
          </w:p>
        </w:tc>
        <w:tc>
          <w:tcPr>
            <w:tcW w:w="27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38</w:t>
            </w:r>
          </w:p>
        </w:tc>
        <w:tc>
          <w:tcPr>
            <w:tcW w:w="740"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八、其他收入</w:t>
            </w:r>
          </w:p>
        </w:tc>
        <w:tc>
          <w:tcPr>
            <w:tcW w:w="26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8</w:t>
            </w:r>
          </w:p>
        </w:tc>
        <w:tc>
          <w:tcPr>
            <w:tcW w:w="714"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148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八、社会保障和就业支出</w:t>
            </w:r>
          </w:p>
        </w:tc>
        <w:tc>
          <w:tcPr>
            <w:tcW w:w="27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39</w:t>
            </w:r>
          </w:p>
        </w:tc>
        <w:tc>
          <w:tcPr>
            <w:tcW w:w="740"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129,611,124.84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9</w:t>
            </w:r>
          </w:p>
        </w:tc>
        <w:tc>
          <w:tcPr>
            <w:tcW w:w="714"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8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九、卫生健康支出</w:t>
            </w:r>
          </w:p>
        </w:tc>
        <w:tc>
          <w:tcPr>
            <w:tcW w:w="27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40</w:t>
            </w:r>
          </w:p>
        </w:tc>
        <w:tc>
          <w:tcPr>
            <w:tcW w:w="740"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298,493.29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10</w:t>
            </w:r>
          </w:p>
        </w:tc>
        <w:tc>
          <w:tcPr>
            <w:tcW w:w="714"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8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十、节能环保支出</w:t>
            </w:r>
          </w:p>
        </w:tc>
        <w:tc>
          <w:tcPr>
            <w:tcW w:w="27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41</w:t>
            </w:r>
          </w:p>
        </w:tc>
        <w:tc>
          <w:tcPr>
            <w:tcW w:w="740"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11</w:t>
            </w:r>
          </w:p>
        </w:tc>
        <w:tc>
          <w:tcPr>
            <w:tcW w:w="714"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8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十一、城乡社区支出</w:t>
            </w:r>
          </w:p>
        </w:tc>
        <w:tc>
          <w:tcPr>
            <w:tcW w:w="27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42</w:t>
            </w:r>
          </w:p>
        </w:tc>
        <w:tc>
          <w:tcPr>
            <w:tcW w:w="740"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12</w:t>
            </w:r>
          </w:p>
        </w:tc>
        <w:tc>
          <w:tcPr>
            <w:tcW w:w="714"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8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十二、农林水支出</w:t>
            </w:r>
          </w:p>
        </w:tc>
        <w:tc>
          <w:tcPr>
            <w:tcW w:w="27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43</w:t>
            </w:r>
          </w:p>
        </w:tc>
        <w:tc>
          <w:tcPr>
            <w:tcW w:w="740"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66,000.00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13</w:t>
            </w:r>
          </w:p>
        </w:tc>
        <w:tc>
          <w:tcPr>
            <w:tcW w:w="714"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8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十三、交通运输支出</w:t>
            </w:r>
          </w:p>
        </w:tc>
        <w:tc>
          <w:tcPr>
            <w:tcW w:w="27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44</w:t>
            </w:r>
          </w:p>
        </w:tc>
        <w:tc>
          <w:tcPr>
            <w:tcW w:w="740"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14</w:t>
            </w:r>
          </w:p>
        </w:tc>
        <w:tc>
          <w:tcPr>
            <w:tcW w:w="714"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8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十四、资源勘探工业信息等支出</w:t>
            </w:r>
          </w:p>
        </w:tc>
        <w:tc>
          <w:tcPr>
            <w:tcW w:w="27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45</w:t>
            </w:r>
          </w:p>
        </w:tc>
        <w:tc>
          <w:tcPr>
            <w:tcW w:w="740"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15</w:t>
            </w:r>
          </w:p>
        </w:tc>
        <w:tc>
          <w:tcPr>
            <w:tcW w:w="714"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8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十五、商业服务业等支出</w:t>
            </w:r>
          </w:p>
        </w:tc>
        <w:tc>
          <w:tcPr>
            <w:tcW w:w="27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46</w:t>
            </w:r>
          </w:p>
        </w:tc>
        <w:tc>
          <w:tcPr>
            <w:tcW w:w="740"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16</w:t>
            </w:r>
          </w:p>
        </w:tc>
        <w:tc>
          <w:tcPr>
            <w:tcW w:w="714"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8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十六、金融支出</w:t>
            </w:r>
          </w:p>
        </w:tc>
        <w:tc>
          <w:tcPr>
            <w:tcW w:w="27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47</w:t>
            </w:r>
          </w:p>
        </w:tc>
        <w:tc>
          <w:tcPr>
            <w:tcW w:w="740"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17</w:t>
            </w:r>
          </w:p>
        </w:tc>
        <w:tc>
          <w:tcPr>
            <w:tcW w:w="714"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8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十七、援助其他地区支出</w:t>
            </w:r>
          </w:p>
        </w:tc>
        <w:tc>
          <w:tcPr>
            <w:tcW w:w="27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48</w:t>
            </w:r>
          </w:p>
        </w:tc>
        <w:tc>
          <w:tcPr>
            <w:tcW w:w="740"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18</w:t>
            </w:r>
          </w:p>
        </w:tc>
        <w:tc>
          <w:tcPr>
            <w:tcW w:w="714"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8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十八、自然资源海洋气象等支出</w:t>
            </w:r>
          </w:p>
        </w:tc>
        <w:tc>
          <w:tcPr>
            <w:tcW w:w="27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49</w:t>
            </w:r>
          </w:p>
        </w:tc>
        <w:tc>
          <w:tcPr>
            <w:tcW w:w="740"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19</w:t>
            </w:r>
          </w:p>
        </w:tc>
        <w:tc>
          <w:tcPr>
            <w:tcW w:w="714"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8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十九、住房保障支出</w:t>
            </w:r>
          </w:p>
        </w:tc>
        <w:tc>
          <w:tcPr>
            <w:tcW w:w="27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50</w:t>
            </w:r>
          </w:p>
        </w:tc>
        <w:tc>
          <w:tcPr>
            <w:tcW w:w="740"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354,263.00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w:t>
            </w:r>
          </w:p>
        </w:tc>
        <w:tc>
          <w:tcPr>
            <w:tcW w:w="714"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8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二十、粮油物资储备支出</w:t>
            </w:r>
          </w:p>
        </w:tc>
        <w:tc>
          <w:tcPr>
            <w:tcW w:w="27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51</w:t>
            </w:r>
          </w:p>
        </w:tc>
        <w:tc>
          <w:tcPr>
            <w:tcW w:w="740"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w:t>
            </w:r>
          </w:p>
        </w:tc>
        <w:tc>
          <w:tcPr>
            <w:tcW w:w="714"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8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二十一、国有资本经营预算支出</w:t>
            </w:r>
          </w:p>
        </w:tc>
        <w:tc>
          <w:tcPr>
            <w:tcW w:w="27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52</w:t>
            </w:r>
          </w:p>
        </w:tc>
        <w:tc>
          <w:tcPr>
            <w:tcW w:w="740"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22</w:t>
            </w:r>
          </w:p>
        </w:tc>
        <w:tc>
          <w:tcPr>
            <w:tcW w:w="714"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8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二十二、灾害防治及应急管理支出</w:t>
            </w:r>
          </w:p>
        </w:tc>
        <w:tc>
          <w:tcPr>
            <w:tcW w:w="27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53</w:t>
            </w:r>
          </w:p>
        </w:tc>
        <w:tc>
          <w:tcPr>
            <w:tcW w:w="740"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23</w:t>
            </w:r>
          </w:p>
        </w:tc>
        <w:tc>
          <w:tcPr>
            <w:tcW w:w="714"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8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二十三、其他支出</w:t>
            </w:r>
          </w:p>
        </w:tc>
        <w:tc>
          <w:tcPr>
            <w:tcW w:w="27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54</w:t>
            </w:r>
          </w:p>
        </w:tc>
        <w:tc>
          <w:tcPr>
            <w:tcW w:w="740"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26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24</w:t>
            </w:r>
          </w:p>
        </w:tc>
        <w:tc>
          <w:tcPr>
            <w:tcW w:w="714"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8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二十四、债务还本支出</w:t>
            </w:r>
          </w:p>
        </w:tc>
        <w:tc>
          <w:tcPr>
            <w:tcW w:w="27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55</w:t>
            </w:r>
          </w:p>
        </w:tc>
        <w:tc>
          <w:tcPr>
            <w:tcW w:w="740"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25</w:t>
            </w:r>
          </w:p>
        </w:tc>
        <w:tc>
          <w:tcPr>
            <w:tcW w:w="714"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8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二十五、债务付息支出</w:t>
            </w:r>
          </w:p>
        </w:tc>
        <w:tc>
          <w:tcPr>
            <w:tcW w:w="27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56</w:t>
            </w:r>
          </w:p>
        </w:tc>
        <w:tc>
          <w:tcPr>
            <w:tcW w:w="740"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bdr w:val="none" w:color="auto" w:sz="0" w:space="0"/>
                <w:lang w:val="en-US" w:eastAsia="zh-CN" w:bidi="ar"/>
                <w14:textFill>
                  <w14:solidFill>
                    <w14:schemeClr w14:val="tx1"/>
                  </w14:solidFill>
                </w14:textFill>
              </w:rPr>
              <w:t>26</w:t>
            </w:r>
          </w:p>
        </w:tc>
        <w:tc>
          <w:tcPr>
            <w:tcW w:w="714"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8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二十六、抗疫特别国债安排的支出</w:t>
            </w:r>
          </w:p>
        </w:tc>
        <w:tc>
          <w:tcPr>
            <w:tcW w:w="27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57</w:t>
            </w:r>
          </w:p>
        </w:tc>
        <w:tc>
          <w:tcPr>
            <w:tcW w:w="740"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bdr w:val="none" w:color="auto" w:sz="0" w:space="0"/>
                <w:lang w:val="en-US" w:eastAsia="zh-CN" w:bidi="ar"/>
                <w14:textFill>
                  <w14:solidFill>
                    <w14:schemeClr w14:val="tx1"/>
                  </w14:solidFill>
                </w14:textFill>
              </w:rPr>
              <w:t>本年收入合计</w:t>
            </w:r>
          </w:p>
        </w:tc>
        <w:tc>
          <w:tcPr>
            <w:tcW w:w="26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27</w:t>
            </w:r>
          </w:p>
        </w:tc>
        <w:tc>
          <w:tcPr>
            <w:tcW w:w="714"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130,656,430.13</w:t>
            </w:r>
          </w:p>
        </w:tc>
        <w:tc>
          <w:tcPr>
            <w:tcW w:w="148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bdr w:val="none" w:color="auto" w:sz="0" w:space="0"/>
                <w:lang w:val="en-US" w:eastAsia="zh-CN" w:bidi="ar"/>
                <w14:textFill>
                  <w14:solidFill>
                    <w14:schemeClr w14:val="tx1"/>
                  </w14:solidFill>
                </w14:textFill>
              </w:rPr>
              <w:t>本年支出合计</w:t>
            </w:r>
          </w:p>
        </w:tc>
        <w:tc>
          <w:tcPr>
            <w:tcW w:w="27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58</w:t>
            </w:r>
          </w:p>
        </w:tc>
        <w:tc>
          <w:tcPr>
            <w:tcW w:w="740"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130,656,430.13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使用非财政拨款结余(含专用结余)</w:t>
            </w:r>
          </w:p>
        </w:tc>
        <w:tc>
          <w:tcPr>
            <w:tcW w:w="26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28</w:t>
            </w:r>
          </w:p>
        </w:tc>
        <w:tc>
          <w:tcPr>
            <w:tcW w:w="714"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8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结余分配</w:t>
            </w:r>
          </w:p>
        </w:tc>
        <w:tc>
          <w:tcPr>
            <w:tcW w:w="27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59</w:t>
            </w:r>
          </w:p>
        </w:tc>
        <w:tc>
          <w:tcPr>
            <w:tcW w:w="740"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年初结转和结余</w:t>
            </w:r>
          </w:p>
        </w:tc>
        <w:tc>
          <w:tcPr>
            <w:tcW w:w="26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29</w:t>
            </w:r>
          </w:p>
        </w:tc>
        <w:tc>
          <w:tcPr>
            <w:tcW w:w="714"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148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年末结转和结余</w:t>
            </w:r>
          </w:p>
        </w:tc>
        <w:tc>
          <w:tcPr>
            <w:tcW w:w="27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60</w:t>
            </w:r>
          </w:p>
        </w:tc>
        <w:tc>
          <w:tcPr>
            <w:tcW w:w="740"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w:t>
            </w:r>
          </w:p>
        </w:tc>
        <w:tc>
          <w:tcPr>
            <w:tcW w:w="714"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82"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7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61</w:t>
            </w:r>
          </w:p>
        </w:tc>
        <w:tc>
          <w:tcPr>
            <w:tcW w:w="740" w:type="pct"/>
            <w:tcBorders>
              <w:top w:val="nil"/>
              <w:left w:val="nil"/>
              <w:bottom w:val="single" w:color="D4D4D4" w:sz="4" w:space="0"/>
              <w:right w:val="single" w:color="D4D4D4" w:sz="4" w:space="0"/>
            </w:tcBorders>
            <w:shd w:val="clear" w:color="auto" w:fill="FFFFFF"/>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bdr w:val="none" w:color="auto" w:sz="0" w:space="0"/>
                <w:lang w:val="en-US" w:eastAsia="zh-CN" w:bidi="ar"/>
                <w14:textFill>
                  <w14:solidFill>
                    <w14:schemeClr w14:val="tx1"/>
                  </w14:solidFill>
                </w14:textFill>
              </w:rPr>
              <w:t>总计</w:t>
            </w:r>
          </w:p>
        </w:tc>
        <w:tc>
          <w:tcPr>
            <w:tcW w:w="26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31</w:t>
            </w:r>
          </w:p>
        </w:tc>
        <w:tc>
          <w:tcPr>
            <w:tcW w:w="714"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130,656,430.13</w:t>
            </w:r>
          </w:p>
        </w:tc>
        <w:tc>
          <w:tcPr>
            <w:tcW w:w="148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bdr w:val="none" w:color="auto" w:sz="0" w:space="0"/>
                <w:lang w:val="en-US" w:eastAsia="zh-CN" w:bidi="ar"/>
                <w14:textFill>
                  <w14:solidFill>
                    <w14:schemeClr w14:val="tx1"/>
                  </w14:solidFill>
                </w14:textFill>
              </w:rPr>
              <w:t>总计</w:t>
            </w:r>
          </w:p>
        </w:tc>
        <w:tc>
          <w:tcPr>
            <w:tcW w:w="27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62</w:t>
            </w:r>
          </w:p>
        </w:tc>
        <w:tc>
          <w:tcPr>
            <w:tcW w:w="740"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130,656,430.13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2.本套报表金额单位转换时可能存在尾数误差。</w:t>
            </w:r>
          </w:p>
        </w:tc>
      </w:tr>
    </w:tbl>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二、收入决算表</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45"/>
        <w:gridCol w:w="2938"/>
        <w:gridCol w:w="1283"/>
        <w:gridCol w:w="1283"/>
        <w:gridCol w:w="521"/>
        <w:gridCol w:w="521"/>
        <w:gridCol w:w="521"/>
        <w:gridCol w:w="522"/>
        <w:gridCol w:w="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0" w:hRule="atLeast"/>
        </w:trPr>
        <w:tc>
          <w:tcPr>
            <w:tcW w:w="1474" w:type="pct"/>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项目</w:t>
            </w:r>
          </w:p>
        </w:tc>
        <w:tc>
          <w:tcPr>
            <w:tcW w:w="513"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本年收入合计</w:t>
            </w:r>
          </w:p>
        </w:tc>
        <w:tc>
          <w:tcPr>
            <w:tcW w:w="513"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财政拨款收入</w:t>
            </w:r>
          </w:p>
        </w:tc>
        <w:tc>
          <w:tcPr>
            <w:tcW w:w="499"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上级补助收入</w:t>
            </w:r>
          </w:p>
        </w:tc>
        <w:tc>
          <w:tcPr>
            <w:tcW w:w="499"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事业收入</w:t>
            </w:r>
          </w:p>
        </w:tc>
        <w:tc>
          <w:tcPr>
            <w:tcW w:w="499"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经营收入</w:t>
            </w:r>
          </w:p>
        </w:tc>
        <w:tc>
          <w:tcPr>
            <w:tcW w:w="499"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附属单位上缴收入</w:t>
            </w:r>
          </w:p>
        </w:tc>
        <w:tc>
          <w:tcPr>
            <w:tcW w:w="499"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2"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科目代码</w:t>
            </w:r>
          </w:p>
        </w:tc>
        <w:tc>
          <w:tcPr>
            <w:tcW w:w="1192" w:type="pct"/>
            <w:vMerge w:val="restar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科目名称</w:t>
            </w:r>
          </w:p>
        </w:tc>
        <w:tc>
          <w:tcPr>
            <w:tcW w:w="513"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13"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9"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9"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9"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9"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9"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2"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92" w:type="pct"/>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13"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13"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9"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9"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9"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9"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9"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2"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92" w:type="pct"/>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13"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13"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9"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9"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9"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9"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9"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74" w:type="pct"/>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栏次</w:t>
            </w:r>
          </w:p>
        </w:tc>
        <w:tc>
          <w:tcPr>
            <w:tcW w:w="513" w:type="pc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w:t>
            </w:r>
          </w:p>
        </w:tc>
        <w:tc>
          <w:tcPr>
            <w:tcW w:w="513" w:type="pc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w:t>
            </w:r>
          </w:p>
        </w:tc>
        <w:tc>
          <w:tcPr>
            <w:tcW w:w="499" w:type="pc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w:t>
            </w:r>
          </w:p>
        </w:tc>
        <w:tc>
          <w:tcPr>
            <w:tcW w:w="499" w:type="pc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w:t>
            </w:r>
          </w:p>
        </w:tc>
        <w:tc>
          <w:tcPr>
            <w:tcW w:w="499" w:type="pc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w:t>
            </w:r>
          </w:p>
        </w:tc>
        <w:tc>
          <w:tcPr>
            <w:tcW w:w="499" w:type="pc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6</w:t>
            </w:r>
          </w:p>
        </w:tc>
        <w:tc>
          <w:tcPr>
            <w:tcW w:w="499" w:type="pc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74" w:type="pct"/>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合计</w:t>
            </w:r>
          </w:p>
        </w:tc>
        <w:tc>
          <w:tcPr>
            <w:tcW w:w="51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bdr w:val="none" w:color="auto" w:sz="0" w:space="0"/>
                <w:lang w:val="en-US" w:eastAsia="zh-CN" w:bidi="ar"/>
                <w14:textFill>
                  <w14:solidFill>
                    <w14:schemeClr w14:val="tx1"/>
                  </w14:solidFill>
                </w14:textFill>
              </w:rPr>
              <w:t>130,656,430.13</w:t>
            </w:r>
          </w:p>
        </w:tc>
        <w:tc>
          <w:tcPr>
            <w:tcW w:w="51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bdr w:val="none" w:color="auto" w:sz="0" w:space="0"/>
                <w:lang w:val="en-US" w:eastAsia="zh-CN" w:bidi="ar"/>
                <w14:textFill>
                  <w14:solidFill>
                    <w14:schemeClr w14:val="tx1"/>
                  </w14:solidFill>
                </w14:textFill>
              </w:rPr>
              <w:t>130,656,430.13</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82"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2080101</w:t>
            </w:r>
          </w:p>
        </w:tc>
        <w:tc>
          <w:tcPr>
            <w:tcW w:w="1192"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行政运行</w:t>
            </w:r>
          </w:p>
        </w:tc>
        <w:tc>
          <w:tcPr>
            <w:tcW w:w="51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9,201,209.79</w:t>
            </w:r>
          </w:p>
        </w:tc>
        <w:tc>
          <w:tcPr>
            <w:tcW w:w="51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9,201,209.79</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2"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2082702</w:t>
            </w:r>
          </w:p>
        </w:tc>
        <w:tc>
          <w:tcPr>
            <w:tcW w:w="1192"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财政对工伤保险基金的补助</w:t>
            </w:r>
          </w:p>
        </w:tc>
        <w:tc>
          <w:tcPr>
            <w:tcW w:w="51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5,984.76</w:t>
            </w:r>
          </w:p>
        </w:tc>
        <w:tc>
          <w:tcPr>
            <w:tcW w:w="51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5,984.76</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82"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2080199</w:t>
            </w:r>
          </w:p>
        </w:tc>
        <w:tc>
          <w:tcPr>
            <w:tcW w:w="1192"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其他人力资源和社会保障管理事务支出</w:t>
            </w:r>
          </w:p>
        </w:tc>
        <w:tc>
          <w:tcPr>
            <w:tcW w:w="51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1,825,925.46</w:t>
            </w:r>
          </w:p>
        </w:tc>
        <w:tc>
          <w:tcPr>
            <w:tcW w:w="51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1,825,925.46</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2"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2082602</w:t>
            </w:r>
          </w:p>
        </w:tc>
        <w:tc>
          <w:tcPr>
            <w:tcW w:w="1192"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财政对城乡居民基本养老保险基金的补助</w:t>
            </w:r>
          </w:p>
        </w:tc>
        <w:tc>
          <w:tcPr>
            <w:tcW w:w="51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86,981,601.63</w:t>
            </w:r>
          </w:p>
        </w:tc>
        <w:tc>
          <w:tcPr>
            <w:tcW w:w="51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86,981,601.63</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82"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2082601</w:t>
            </w:r>
          </w:p>
        </w:tc>
        <w:tc>
          <w:tcPr>
            <w:tcW w:w="1192"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财政对企业职工基本养老保险基金的补助</w:t>
            </w:r>
          </w:p>
        </w:tc>
        <w:tc>
          <w:tcPr>
            <w:tcW w:w="51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525,000.00</w:t>
            </w:r>
          </w:p>
        </w:tc>
        <w:tc>
          <w:tcPr>
            <w:tcW w:w="51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525,000.00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82"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2082699</w:t>
            </w:r>
          </w:p>
        </w:tc>
        <w:tc>
          <w:tcPr>
            <w:tcW w:w="1192"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财政对其他基本养老保险基金的补助</w:t>
            </w:r>
          </w:p>
        </w:tc>
        <w:tc>
          <w:tcPr>
            <w:tcW w:w="51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128,000.00</w:t>
            </w:r>
          </w:p>
        </w:tc>
        <w:tc>
          <w:tcPr>
            <w:tcW w:w="51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128,000.00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82"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2089999</w:t>
            </w:r>
          </w:p>
        </w:tc>
        <w:tc>
          <w:tcPr>
            <w:tcW w:w="1192"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其他社会保障和就业支出</w:t>
            </w:r>
          </w:p>
        </w:tc>
        <w:tc>
          <w:tcPr>
            <w:tcW w:w="51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10,185,152.52</w:t>
            </w:r>
          </w:p>
        </w:tc>
        <w:tc>
          <w:tcPr>
            <w:tcW w:w="51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10,185,152.52</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82"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2120805</w:t>
            </w:r>
          </w:p>
        </w:tc>
        <w:tc>
          <w:tcPr>
            <w:tcW w:w="1192"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补助被征地农民支出</w:t>
            </w:r>
          </w:p>
        </w:tc>
        <w:tc>
          <w:tcPr>
            <w:tcW w:w="51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300,000.00</w:t>
            </w:r>
          </w:p>
        </w:tc>
        <w:tc>
          <w:tcPr>
            <w:tcW w:w="51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300,000.00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82"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2012906</w:t>
            </w:r>
          </w:p>
        </w:tc>
        <w:tc>
          <w:tcPr>
            <w:tcW w:w="1192"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工会事务</w:t>
            </w:r>
          </w:p>
        </w:tc>
        <w:tc>
          <w:tcPr>
            <w:tcW w:w="51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26,549.00</w:t>
            </w:r>
          </w:p>
        </w:tc>
        <w:tc>
          <w:tcPr>
            <w:tcW w:w="51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26,549.00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82"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2130101</w:t>
            </w:r>
          </w:p>
        </w:tc>
        <w:tc>
          <w:tcPr>
            <w:tcW w:w="1192"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行政运行</w:t>
            </w:r>
          </w:p>
        </w:tc>
        <w:tc>
          <w:tcPr>
            <w:tcW w:w="51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66,000.00</w:t>
            </w:r>
          </w:p>
        </w:tc>
        <w:tc>
          <w:tcPr>
            <w:tcW w:w="51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66,000.00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82"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2080507</w:t>
            </w:r>
          </w:p>
        </w:tc>
        <w:tc>
          <w:tcPr>
            <w:tcW w:w="1192"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对机关事业单位基本养老保险基金的补助</w:t>
            </w:r>
          </w:p>
        </w:tc>
        <w:tc>
          <w:tcPr>
            <w:tcW w:w="51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13,600,000.00</w:t>
            </w:r>
          </w:p>
        </w:tc>
        <w:tc>
          <w:tcPr>
            <w:tcW w:w="51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13,600,000.00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2"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2080505</w:t>
            </w:r>
          </w:p>
        </w:tc>
        <w:tc>
          <w:tcPr>
            <w:tcW w:w="1192"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机关事业单位基本养老保险缴费支出</w:t>
            </w:r>
          </w:p>
        </w:tc>
        <w:tc>
          <w:tcPr>
            <w:tcW w:w="51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281,989.32</w:t>
            </w:r>
          </w:p>
        </w:tc>
        <w:tc>
          <w:tcPr>
            <w:tcW w:w="51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281,989.32</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2"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2080508</w:t>
            </w:r>
          </w:p>
        </w:tc>
        <w:tc>
          <w:tcPr>
            <w:tcW w:w="1192"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对机关事业单位职业年金的补助</w:t>
            </w:r>
          </w:p>
        </w:tc>
        <w:tc>
          <w:tcPr>
            <w:tcW w:w="51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6,640,261.36</w:t>
            </w:r>
          </w:p>
        </w:tc>
        <w:tc>
          <w:tcPr>
            <w:tcW w:w="51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6,640,261.36</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82"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2083001</w:t>
            </w:r>
          </w:p>
        </w:tc>
        <w:tc>
          <w:tcPr>
            <w:tcW w:w="1192"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财政代缴城乡居民基本养老保险费支出</w:t>
            </w:r>
          </w:p>
        </w:tc>
        <w:tc>
          <w:tcPr>
            <w:tcW w:w="51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200,000.00</w:t>
            </w:r>
          </w:p>
        </w:tc>
        <w:tc>
          <w:tcPr>
            <w:tcW w:w="51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200,000.00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82"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2080705</w:t>
            </w:r>
          </w:p>
        </w:tc>
        <w:tc>
          <w:tcPr>
            <w:tcW w:w="1192"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公益性岗位补贴</w:t>
            </w:r>
          </w:p>
        </w:tc>
        <w:tc>
          <w:tcPr>
            <w:tcW w:w="51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24,000.00</w:t>
            </w:r>
          </w:p>
        </w:tc>
        <w:tc>
          <w:tcPr>
            <w:tcW w:w="51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24,000.00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82"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2080799</w:t>
            </w:r>
          </w:p>
        </w:tc>
        <w:tc>
          <w:tcPr>
            <w:tcW w:w="1192"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其他就业补助支出</w:t>
            </w:r>
          </w:p>
        </w:tc>
        <w:tc>
          <w:tcPr>
            <w:tcW w:w="51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12,000.00</w:t>
            </w:r>
          </w:p>
        </w:tc>
        <w:tc>
          <w:tcPr>
            <w:tcW w:w="51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12,000.00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82"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2101201</w:t>
            </w:r>
          </w:p>
        </w:tc>
        <w:tc>
          <w:tcPr>
            <w:tcW w:w="1192"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财政对职工基本医疗保险基金的补助</w:t>
            </w:r>
          </w:p>
        </w:tc>
        <w:tc>
          <w:tcPr>
            <w:tcW w:w="51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298,493.29</w:t>
            </w:r>
          </w:p>
        </w:tc>
        <w:tc>
          <w:tcPr>
            <w:tcW w:w="51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298,493.29</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82"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2210201</w:t>
            </w:r>
          </w:p>
        </w:tc>
        <w:tc>
          <w:tcPr>
            <w:tcW w:w="1192"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住房公积金</w:t>
            </w:r>
          </w:p>
        </w:tc>
        <w:tc>
          <w:tcPr>
            <w:tcW w:w="51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354,263.00</w:t>
            </w:r>
          </w:p>
        </w:tc>
        <w:tc>
          <w:tcPr>
            <w:tcW w:w="51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354,263.00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注：本表反映部门本年度取得的各项收入情况。</w:t>
            </w:r>
          </w:p>
        </w:tc>
      </w:tr>
    </w:tbl>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三、支出决算表</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75"/>
        <w:gridCol w:w="3088"/>
        <w:gridCol w:w="1342"/>
        <w:gridCol w:w="1181"/>
        <w:gridCol w:w="1342"/>
        <w:gridCol w:w="376"/>
        <w:gridCol w:w="376"/>
        <w:gridCol w:w="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643" w:type="pct"/>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项目</w:t>
            </w:r>
          </w:p>
        </w:tc>
        <w:tc>
          <w:tcPr>
            <w:tcW w:w="571"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本年支出合计</w:t>
            </w:r>
          </w:p>
        </w:tc>
        <w:tc>
          <w:tcPr>
            <w:tcW w:w="568"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基本支出</w:t>
            </w:r>
          </w:p>
        </w:tc>
        <w:tc>
          <w:tcPr>
            <w:tcW w:w="571"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项目支出</w:t>
            </w:r>
          </w:p>
        </w:tc>
        <w:tc>
          <w:tcPr>
            <w:tcW w:w="548"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上缴上级支出</w:t>
            </w:r>
          </w:p>
        </w:tc>
        <w:tc>
          <w:tcPr>
            <w:tcW w:w="548"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经营支出</w:t>
            </w:r>
          </w:p>
        </w:tc>
        <w:tc>
          <w:tcPr>
            <w:tcW w:w="548"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科目代码</w:t>
            </w:r>
          </w:p>
        </w:tc>
        <w:tc>
          <w:tcPr>
            <w:tcW w:w="1328" w:type="pct"/>
            <w:vMerge w:val="restar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科目名称</w:t>
            </w:r>
          </w:p>
        </w:tc>
        <w:tc>
          <w:tcPr>
            <w:tcW w:w="571"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68"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71"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28" w:type="pct"/>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71"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68"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71"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28" w:type="pct"/>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71"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68"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71"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3" w:type="pct"/>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栏次</w:t>
            </w:r>
          </w:p>
        </w:tc>
        <w:tc>
          <w:tcPr>
            <w:tcW w:w="571" w:type="pc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w:t>
            </w:r>
          </w:p>
        </w:tc>
        <w:tc>
          <w:tcPr>
            <w:tcW w:w="568" w:type="pc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w:t>
            </w:r>
          </w:p>
        </w:tc>
        <w:tc>
          <w:tcPr>
            <w:tcW w:w="571" w:type="pc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w:t>
            </w:r>
          </w:p>
        </w:tc>
        <w:tc>
          <w:tcPr>
            <w:tcW w:w="548" w:type="pc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w:t>
            </w:r>
          </w:p>
        </w:tc>
        <w:tc>
          <w:tcPr>
            <w:tcW w:w="548" w:type="pc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w:t>
            </w:r>
          </w:p>
        </w:tc>
        <w:tc>
          <w:tcPr>
            <w:tcW w:w="548" w:type="pc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3" w:type="pct"/>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合计</w:t>
            </w:r>
          </w:p>
        </w:tc>
        <w:tc>
          <w:tcPr>
            <w:tcW w:w="571"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bdr w:val="none" w:color="auto" w:sz="0" w:space="0"/>
                <w:lang w:val="en-US" w:eastAsia="zh-CN" w:bidi="ar"/>
                <w14:textFill>
                  <w14:solidFill>
                    <w14:schemeClr w14:val="tx1"/>
                  </w14:solidFill>
                </w14:textFill>
              </w:rPr>
              <w:t>130,656,430.13</w:t>
            </w:r>
          </w:p>
        </w:tc>
        <w:tc>
          <w:tcPr>
            <w:tcW w:w="568"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bdr w:val="none" w:color="auto" w:sz="0" w:space="0"/>
                <w:lang w:val="en-US" w:eastAsia="zh-CN" w:bidi="ar"/>
                <w14:textFill>
                  <w14:solidFill>
                    <w14:schemeClr w14:val="tx1"/>
                  </w14:solidFill>
                </w14:textFill>
              </w:rPr>
              <w:t>5,029,353.16</w:t>
            </w:r>
          </w:p>
        </w:tc>
        <w:tc>
          <w:tcPr>
            <w:tcW w:w="571"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bdr w:val="none" w:color="auto" w:sz="0" w:space="0"/>
                <w:lang w:val="en-US" w:eastAsia="zh-CN" w:bidi="ar"/>
                <w14:textFill>
                  <w14:solidFill>
                    <w14:schemeClr w14:val="tx1"/>
                  </w14:solidFill>
                </w14:textFill>
              </w:rPr>
              <w:t>125,627,076.97</w:t>
            </w: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2082702</w:t>
            </w:r>
          </w:p>
        </w:tc>
        <w:tc>
          <w:tcPr>
            <w:tcW w:w="1328"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财政对工伤保险基金的补助</w:t>
            </w:r>
          </w:p>
        </w:tc>
        <w:tc>
          <w:tcPr>
            <w:tcW w:w="571"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5,984.76</w:t>
            </w:r>
          </w:p>
        </w:tc>
        <w:tc>
          <w:tcPr>
            <w:tcW w:w="568"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5,984.76</w:t>
            </w:r>
          </w:p>
        </w:tc>
        <w:tc>
          <w:tcPr>
            <w:tcW w:w="571"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2080199</w:t>
            </w:r>
          </w:p>
        </w:tc>
        <w:tc>
          <w:tcPr>
            <w:tcW w:w="1328"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其他人力资源和社会保障管理事务支出</w:t>
            </w:r>
          </w:p>
        </w:tc>
        <w:tc>
          <w:tcPr>
            <w:tcW w:w="571"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1,825,925.46</w:t>
            </w:r>
          </w:p>
        </w:tc>
        <w:tc>
          <w:tcPr>
            <w:tcW w:w="56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71"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1,825,925.46</w:t>
            </w: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2080101</w:t>
            </w:r>
          </w:p>
        </w:tc>
        <w:tc>
          <w:tcPr>
            <w:tcW w:w="1328"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行政运行</w:t>
            </w:r>
          </w:p>
        </w:tc>
        <w:tc>
          <w:tcPr>
            <w:tcW w:w="571"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9,201,209.79</w:t>
            </w:r>
          </w:p>
        </w:tc>
        <w:tc>
          <w:tcPr>
            <w:tcW w:w="568"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4,086,073.79</w:t>
            </w:r>
          </w:p>
        </w:tc>
        <w:tc>
          <w:tcPr>
            <w:tcW w:w="571"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5,115,136.00</w:t>
            </w: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2082601</w:t>
            </w:r>
          </w:p>
        </w:tc>
        <w:tc>
          <w:tcPr>
            <w:tcW w:w="1328"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财政对企业职工基本养老保险基金的补助</w:t>
            </w:r>
          </w:p>
        </w:tc>
        <w:tc>
          <w:tcPr>
            <w:tcW w:w="571"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525,000.00</w:t>
            </w:r>
          </w:p>
        </w:tc>
        <w:tc>
          <w:tcPr>
            <w:tcW w:w="56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71"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525,000.00</w:t>
            </w: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2082602</w:t>
            </w:r>
          </w:p>
        </w:tc>
        <w:tc>
          <w:tcPr>
            <w:tcW w:w="1328"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财政对城乡居民基本养老保险基金的补助</w:t>
            </w:r>
          </w:p>
        </w:tc>
        <w:tc>
          <w:tcPr>
            <w:tcW w:w="571"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86,981,601.63</w:t>
            </w:r>
          </w:p>
        </w:tc>
        <w:tc>
          <w:tcPr>
            <w:tcW w:w="56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71"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86,981,601.63</w:t>
            </w: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2082699</w:t>
            </w:r>
          </w:p>
        </w:tc>
        <w:tc>
          <w:tcPr>
            <w:tcW w:w="1328"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财政对其他基本养老保险基金的补助</w:t>
            </w:r>
          </w:p>
        </w:tc>
        <w:tc>
          <w:tcPr>
            <w:tcW w:w="571"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128,000.00</w:t>
            </w:r>
          </w:p>
        </w:tc>
        <w:tc>
          <w:tcPr>
            <w:tcW w:w="56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71"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128,000.00</w:t>
            </w: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2089999</w:t>
            </w:r>
          </w:p>
        </w:tc>
        <w:tc>
          <w:tcPr>
            <w:tcW w:w="1328"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其他社会保障和就业支出</w:t>
            </w:r>
          </w:p>
        </w:tc>
        <w:tc>
          <w:tcPr>
            <w:tcW w:w="571"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10,185,152.52</w:t>
            </w:r>
          </w:p>
        </w:tc>
        <w:tc>
          <w:tcPr>
            <w:tcW w:w="56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71"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10,185,152.52</w:t>
            </w: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2120805</w:t>
            </w:r>
          </w:p>
        </w:tc>
        <w:tc>
          <w:tcPr>
            <w:tcW w:w="1328"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补助被征地农民支出</w:t>
            </w:r>
          </w:p>
        </w:tc>
        <w:tc>
          <w:tcPr>
            <w:tcW w:w="571"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300,000.00</w:t>
            </w:r>
          </w:p>
        </w:tc>
        <w:tc>
          <w:tcPr>
            <w:tcW w:w="56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71"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300,000.00</w:t>
            </w: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2012906</w:t>
            </w:r>
          </w:p>
        </w:tc>
        <w:tc>
          <w:tcPr>
            <w:tcW w:w="1328"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工会事务</w:t>
            </w:r>
          </w:p>
        </w:tc>
        <w:tc>
          <w:tcPr>
            <w:tcW w:w="571"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26,549.00</w:t>
            </w:r>
          </w:p>
        </w:tc>
        <w:tc>
          <w:tcPr>
            <w:tcW w:w="568"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26,549.00</w:t>
            </w:r>
          </w:p>
        </w:tc>
        <w:tc>
          <w:tcPr>
            <w:tcW w:w="571"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2080507</w:t>
            </w:r>
          </w:p>
        </w:tc>
        <w:tc>
          <w:tcPr>
            <w:tcW w:w="1328"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对机关事业单位基本养老保险基金的补助</w:t>
            </w:r>
          </w:p>
        </w:tc>
        <w:tc>
          <w:tcPr>
            <w:tcW w:w="571"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13,600,000.00</w:t>
            </w:r>
          </w:p>
        </w:tc>
        <w:tc>
          <w:tcPr>
            <w:tcW w:w="56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71"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13,600,000.00</w:t>
            </w: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2130101</w:t>
            </w:r>
          </w:p>
        </w:tc>
        <w:tc>
          <w:tcPr>
            <w:tcW w:w="1328"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行政运行</w:t>
            </w:r>
          </w:p>
        </w:tc>
        <w:tc>
          <w:tcPr>
            <w:tcW w:w="571"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66,000.00</w:t>
            </w:r>
          </w:p>
        </w:tc>
        <w:tc>
          <w:tcPr>
            <w:tcW w:w="56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71"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66,000.00</w:t>
            </w: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2080508</w:t>
            </w:r>
          </w:p>
        </w:tc>
        <w:tc>
          <w:tcPr>
            <w:tcW w:w="1328"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对机关事业单位职业年金的补助</w:t>
            </w:r>
          </w:p>
        </w:tc>
        <w:tc>
          <w:tcPr>
            <w:tcW w:w="571"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6,640,261.36</w:t>
            </w:r>
          </w:p>
        </w:tc>
        <w:tc>
          <w:tcPr>
            <w:tcW w:w="56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71"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6,640,261.36</w:t>
            </w: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2080505</w:t>
            </w:r>
          </w:p>
        </w:tc>
        <w:tc>
          <w:tcPr>
            <w:tcW w:w="1328"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机关事业单位基本养老保险缴费支出</w:t>
            </w:r>
          </w:p>
        </w:tc>
        <w:tc>
          <w:tcPr>
            <w:tcW w:w="571"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281,989.32</w:t>
            </w:r>
          </w:p>
        </w:tc>
        <w:tc>
          <w:tcPr>
            <w:tcW w:w="568"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281,989.32</w:t>
            </w:r>
          </w:p>
        </w:tc>
        <w:tc>
          <w:tcPr>
            <w:tcW w:w="571"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2083001</w:t>
            </w:r>
          </w:p>
        </w:tc>
        <w:tc>
          <w:tcPr>
            <w:tcW w:w="1328"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财政代缴城乡居民基本养老保险费支出</w:t>
            </w:r>
          </w:p>
        </w:tc>
        <w:tc>
          <w:tcPr>
            <w:tcW w:w="571"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200,000.00</w:t>
            </w:r>
          </w:p>
        </w:tc>
        <w:tc>
          <w:tcPr>
            <w:tcW w:w="56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71"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200,000.00</w:t>
            </w: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2080705</w:t>
            </w:r>
          </w:p>
        </w:tc>
        <w:tc>
          <w:tcPr>
            <w:tcW w:w="1328"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公益性岗位补贴</w:t>
            </w:r>
          </w:p>
        </w:tc>
        <w:tc>
          <w:tcPr>
            <w:tcW w:w="571"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24,000.00</w:t>
            </w:r>
          </w:p>
        </w:tc>
        <w:tc>
          <w:tcPr>
            <w:tcW w:w="56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71"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24,000.00</w:t>
            </w: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2080799</w:t>
            </w:r>
          </w:p>
        </w:tc>
        <w:tc>
          <w:tcPr>
            <w:tcW w:w="1328"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其他就业补助支出</w:t>
            </w:r>
          </w:p>
        </w:tc>
        <w:tc>
          <w:tcPr>
            <w:tcW w:w="571"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12,000.00</w:t>
            </w:r>
          </w:p>
        </w:tc>
        <w:tc>
          <w:tcPr>
            <w:tcW w:w="56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71"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12,000.00</w:t>
            </w: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2101201</w:t>
            </w:r>
          </w:p>
        </w:tc>
        <w:tc>
          <w:tcPr>
            <w:tcW w:w="1328"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财政对职工基本医疗保险基金的补助</w:t>
            </w:r>
          </w:p>
        </w:tc>
        <w:tc>
          <w:tcPr>
            <w:tcW w:w="571"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298,493.29</w:t>
            </w:r>
          </w:p>
        </w:tc>
        <w:tc>
          <w:tcPr>
            <w:tcW w:w="568"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298,493.29</w:t>
            </w:r>
          </w:p>
        </w:tc>
        <w:tc>
          <w:tcPr>
            <w:tcW w:w="571"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2210201</w:t>
            </w:r>
          </w:p>
        </w:tc>
        <w:tc>
          <w:tcPr>
            <w:tcW w:w="1328"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住房公积金</w:t>
            </w:r>
          </w:p>
        </w:tc>
        <w:tc>
          <w:tcPr>
            <w:tcW w:w="571"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354,263.00</w:t>
            </w:r>
          </w:p>
        </w:tc>
        <w:tc>
          <w:tcPr>
            <w:tcW w:w="568"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330,263.00</w:t>
            </w:r>
          </w:p>
        </w:tc>
        <w:tc>
          <w:tcPr>
            <w:tcW w:w="571"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24,000.00</w:t>
            </w: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注：本表反映部门本年度各项支出情况。</w:t>
            </w:r>
          </w:p>
        </w:tc>
      </w:tr>
    </w:tbl>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四、财政拨款收入支出决算总表</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84"/>
        <w:gridCol w:w="335"/>
        <w:gridCol w:w="1050"/>
        <w:gridCol w:w="2004"/>
        <w:gridCol w:w="335"/>
        <w:gridCol w:w="1050"/>
        <w:gridCol w:w="1050"/>
        <w:gridCol w:w="812"/>
        <w:gridCol w:w="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663" w:type="pct"/>
            <w:gridSpan w:val="3"/>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收     入</w:t>
            </w:r>
          </w:p>
        </w:tc>
        <w:tc>
          <w:tcPr>
            <w:tcW w:w="3336" w:type="pct"/>
            <w:gridSpan w:val="6"/>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93"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项目</w:t>
            </w:r>
          </w:p>
        </w:tc>
        <w:tc>
          <w:tcPr>
            <w:tcW w:w="140"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行次</w:t>
            </w:r>
          </w:p>
        </w:tc>
        <w:tc>
          <w:tcPr>
            <w:tcW w:w="529"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金额</w:t>
            </w:r>
          </w:p>
        </w:tc>
        <w:tc>
          <w:tcPr>
            <w:tcW w:w="1102"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项目</w:t>
            </w:r>
          </w:p>
        </w:tc>
        <w:tc>
          <w:tcPr>
            <w:tcW w:w="171"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行次</w:t>
            </w:r>
          </w:p>
        </w:tc>
        <w:tc>
          <w:tcPr>
            <w:tcW w:w="529" w:type="pct"/>
            <w:vMerge w:val="restar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合计</w:t>
            </w:r>
          </w:p>
        </w:tc>
        <w:tc>
          <w:tcPr>
            <w:tcW w:w="529"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一般公共预算财政拨款</w:t>
            </w:r>
          </w:p>
        </w:tc>
        <w:tc>
          <w:tcPr>
            <w:tcW w:w="505"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政府性基金预算财政拨款</w:t>
            </w:r>
          </w:p>
        </w:tc>
        <w:tc>
          <w:tcPr>
            <w:tcW w:w="498"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993"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0"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71"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栏次</w:t>
            </w:r>
          </w:p>
        </w:tc>
        <w:tc>
          <w:tcPr>
            <w:tcW w:w="140" w:type="pct"/>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w:t>
            </w:r>
          </w:p>
        </w:tc>
        <w:tc>
          <w:tcPr>
            <w:tcW w:w="110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栏次</w:t>
            </w:r>
          </w:p>
        </w:tc>
        <w:tc>
          <w:tcPr>
            <w:tcW w:w="171" w:type="pct"/>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w:t>
            </w:r>
          </w:p>
        </w:tc>
        <w:tc>
          <w:tcPr>
            <w:tcW w:w="529"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w:t>
            </w:r>
          </w:p>
        </w:tc>
        <w:tc>
          <w:tcPr>
            <w:tcW w:w="505"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w:t>
            </w:r>
          </w:p>
        </w:tc>
        <w:tc>
          <w:tcPr>
            <w:tcW w:w="498"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一、一般公共预算财政拨款</w:t>
            </w:r>
          </w:p>
        </w:tc>
        <w:tc>
          <w:tcPr>
            <w:tcW w:w="140"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w:t>
            </w:r>
          </w:p>
        </w:tc>
        <w:tc>
          <w:tcPr>
            <w:tcW w:w="52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130,356,430.13</w:t>
            </w:r>
          </w:p>
        </w:tc>
        <w:tc>
          <w:tcPr>
            <w:tcW w:w="110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一、一般公共服务支出</w:t>
            </w:r>
          </w:p>
        </w:tc>
        <w:tc>
          <w:tcPr>
            <w:tcW w:w="17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33</w:t>
            </w:r>
          </w:p>
        </w:tc>
        <w:tc>
          <w:tcPr>
            <w:tcW w:w="52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26,549.00</w:t>
            </w:r>
          </w:p>
        </w:tc>
        <w:tc>
          <w:tcPr>
            <w:tcW w:w="52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26,549.00</w:t>
            </w:r>
          </w:p>
        </w:tc>
        <w:tc>
          <w:tcPr>
            <w:tcW w:w="505"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二、政府性基金预算财政拨款</w:t>
            </w:r>
          </w:p>
        </w:tc>
        <w:tc>
          <w:tcPr>
            <w:tcW w:w="140"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w:t>
            </w:r>
          </w:p>
        </w:tc>
        <w:tc>
          <w:tcPr>
            <w:tcW w:w="52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300,000.00</w:t>
            </w:r>
          </w:p>
        </w:tc>
        <w:tc>
          <w:tcPr>
            <w:tcW w:w="110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二、外交支出</w:t>
            </w:r>
          </w:p>
        </w:tc>
        <w:tc>
          <w:tcPr>
            <w:tcW w:w="17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34</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三、国有资本经营预算财政拨款</w:t>
            </w:r>
          </w:p>
        </w:tc>
        <w:tc>
          <w:tcPr>
            <w:tcW w:w="140"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三、国防支出</w:t>
            </w:r>
          </w:p>
        </w:tc>
        <w:tc>
          <w:tcPr>
            <w:tcW w:w="17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35</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0"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四、公共安全支出</w:t>
            </w:r>
          </w:p>
        </w:tc>
        <w:tc>
          <w:tcPr>
            <w:tcW w:w="17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36</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0"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五、教育支出</w:t>
            </w:r>
          </w:p>
        </w:tc>
        <w:tc>
          <w:tcPr>
            <w:tcW w:w="17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37</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0"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6</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六、科学技术支出</w:t>
            </w:r>
          </w:p>
        </w:tc>
        <w:tc>
          <w:tcPr>
            <w:tcW w:w="17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38</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0"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7</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七、文化旅游体育与传媒支出</w:t>
            </w:r>
          </w:p>
        </w:tc>
        <w:tc>
          <w:tcPr>
            <w:tcW w:w="17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39</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0"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8</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八、社会保障和就业支出</w:t>
            </w:r>
          </w:p>
        </w:tc>
        <w:tc>
          <w:tcPr>
            <w:tcW w:w="17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40</w:t>
            </w:r>
          </w:p>
        </w:tc>
        <w:tc>
          <w:tcPr>
            <w:tcW w:w="52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129,611,124.84</w:t>
            </w:r>
          </w:p>
        </w:tc>
        <w:tc>
          <w:tcPr>
            <w:tcW w:w="52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129,611,124.84</w:t>
            </w:r>
          </w:p>
        </w:tc>
        <w:tc>
          <w:tcPr>
            <w:tcW w:w="505"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0"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9</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九、卫生健康支出</w:t>
            </w:r>
          </w:p>
        </w:tc>
        <w:tc>
          <w:tcPr>
            <w:tcW w:w="17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41</w:t>
            </w:r>
          </w:p>
        </w:tc>
        <w:tc>
          <w:tcPr>
            <w:tcW w:w="52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298,493.29</w:t>
            </w:r>
          </w:p>
        </w:tc>
        <w:tc>
          <w:tcPr>
            <w:tcW w:w="52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298,493.29</w:t>
            </w:r>
          </w:p>
        </w:tc>
        <w:tc>
          <w:tcPr>
            <w:tcW w:w="505"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0"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10</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十、节能环保支出</w:t>
            </w:r>
          </w:p>
        </w:tc>
        <w:tc>
          <w:tcPr>
            <w:tcW w:w="17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42</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0"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11</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十一、城乡社区支出</w:t>
            </w:r>
          </w:p>
        </w:tc>
        <w:tc>
          <w:tcPr>
            <w:tcW w:w="17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43</w:t>
            </w:r>
          </w:p>
        </w:tc>
        <w:tc>
          <w:tcPr>
            <w:tcW w:w="52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300,000.00</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300,000.00</w:t>
            </w:r>
          </w:p>
        </w:tc>
        <w:tc>
          <w:tcPr>
            <w:tcW w:w="49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0"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12</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十二、农林水支出</w:t>
            </w:r>
          </w:p>
        </w:tc>
        <w:tc>
          <w:tcPr>
            <w:tcW w:w="17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44</w:t>
            </w:r>
          </w:p>
        </w:tc>
        <w:tc>
          <w:tcPr>
            <w:tcW w:w="52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66,000.00</w:t>
            </w:r>
          </w:p>
        </w:tc>
        <w:tc>
          <w:tcPr>
            <w:tcW w:w="52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66,000.00</w:t>
            </w:r>
          </w:p>
        </w:tc>
        <w:tc>
          <w:tcPr>
            <w:tcW w:w="505"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0"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13</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十三、交通运输支出</w:t>
            </w:r>
          </w:p>
        </w:tc>
        <w:tc>
          <w:tcPr>
            <w:tcW w:w="17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45</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0"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14</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十四、资源勘探工业信息等支出</w:t>
            </w:r>
          </w:p>
        </w:tc>
        <w:tc>
          <w:tcPr>
            <w:tcW w:w="17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46</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0"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15</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十五、商业服务业等支出</w:t>
            </w:r>
          </w:p>
        </w:tc>
        <w:tc>
          <w:tcPr>
            <w:tcW w:w="17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47</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0"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16</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十六、金融支出</w:t>
            </w:r>
          </w:p>
        </w:tc>
        <w:tc>
          <w:tcPr>
            <w:tcW w:w="17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48</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0"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17</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十七、援助其他地区支出</w:t>
            </w:r>
          </w:p>
        </w:tc>
        <w:tc>
          <w:tcPr>
            <w:tcW w:w="17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49</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0"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18</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十八、自然资源海洋气象等支出</w:t>
            </w:r>
          </w:p>
        </w:tc>
        <w:tc>
          <w:tcPr>
            <w:tcW w:w="17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50</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0"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19</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十九、住房保障支出</w:t>
            </w:r>
          </w:p>
        </w:tc>
        <w:tc>
          <w:tcPr>
            <w:tcW w:w="17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51</w:t>
            </w:r>
          </w:p>
        </w:tc>
        <w:tc>
          <w:tcPr>
            <w:tcW w:w="52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354,263.00</w:t>
            </w:r>
          </w:p>
        </w:tc>
        <w:tc>
          <w:tcPr>
            <w:tcW w:w="52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354,263.00</w:t>
            </w:r>
          </w:p>
        </w:tc>
        <w:tc>
          <w:tcPr>
            <w:tcW w:w="505"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0"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二十、粮油物资储备支出</w:t>
            </w:r>
          </w:p>
        </w:tc>
        <w:tc>
          <w:tcPr>
            <w:tcW w:w="17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52</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0"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二十一、国有资本经营预算支出</w:t>
            </w:r>
          </w:p>
        </w:tc>
        <w:tc>
          <w:tcPr>
            <w:tcW w:w="17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53</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0"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22</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二十二、灾害防治及应急管理支出</w:t>
            </w:r>
          </w:p>
        </w:tc>
        <w:tc>
          <w:tcPr>
            <w:tcW w:w="17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54</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0"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23</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二十三、其他支出</w:t>
            </w:r>
          </w:p>
        </w:tc>
        <w:tc>
          <w:tcPr>
            <w:tcW w:w="17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55</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40"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24</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二十四、债务还本支出</w:t>
            </w:r>
          </w:p>
        </w:tc>
        <w:tc>
          <w:tcPr>
            <w:tcW w:w="17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56</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0"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25</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二十五、债务付息支出</w:t>
            </w:r>
          </w:p>
        </w:tc>
        <w:tc>
          <w:tcPr>
            <w:tcW w:w="17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57</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0"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26</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二十六、抗疫特别国债安排的支出</w:t>
            </w:r>
          </w:p>
        </w:tc>
        <w:tc>
          <w:tcPr>
            <w:tcW w:w="17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58</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bdr w:val="none" w:color="auto" w:sz="0" w:space="0"/>
                <w:lang w:val="en-US" w:eastAsia="zh-CN" w:bidi="ar"/>
                <w14:textFill>
                  <w14:solidFill>
                    <w14:schemeClr w14:val="tx1"/>
                  </w14:solidFill>
                </w14:textFill>
              </w:rPr>
              <w:t>本年收入合计</w:t>
            </w:r>
          </w:p>
        </w:tc>
        <w:tc>
          <w:tcPr>
            <w:tcW w:w="140"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27</w:t>
            </w:r>
          </w:p>
        </w:tc>
        <w:tc>
          <w:tcPr>
            <w:tcW w:w="52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130,656,430.13</w:t>
            </w:r>
          </w:p>
        </w:tc>
        <w:tc>
          <w:tcPr>
            <w:tcW w:w="110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bdr w:val="none" w:color="auto" w:sz="0" w:space="0"/>
                <w:lang w:val="en-US" w:eastAsia="zh-CN" w:bidi="ar"/>
                <w14:textFill>
                  <w14:solidFill>
                    <w14:schemeClr w14:val="tx1"/>
                  </w14:solidFill>
                </w14:textFill>
              </w:rPr>
              <w:t>本年支出合计</w:t>
            </w:r>
          </w:p>
        </w:tc>
        <w:tc>
          <w:tcPr>
            <w:tcW w:w="17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59</w:t>
            </w:r>
          </w:p>
        </w:tc>
        <w:tc>
          <w:tcPr>
            <w:tcW w:w="52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130,656,430.13</w:t>
            </w:r>
          </w:p>
        </w:tc>
        <w:tc>
          <w:tcPr>
            <w:tcW w:w="52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130,356,430.13</w:t>
            </w:r>
          </w:p>
        </w:tc>
        <w:tc>
          <w:tcPr>
            <w:tcW w:w="505"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300,000.00</w:t>
            </w:r>
          </w:p>
        </w:tc>
        <w:tc>
          <w:tcPr>
            <w:tcW w:w="49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年初财政拨款结转和结余</w:t>
            </w:r>
          </w:p>
        </w:tc>
        <w:tc>
          <w:tcPr>
            <w:tcW w:w="140"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28</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年末财政拨款结转和结余</w:t>
            </w:r>
          </w:p>
        </w:tc>
        <w:tc>
          <w:tcPr>
            <w:tcW w:w="17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60</w:t>
            </w:r>
          </w:p>
        </w:tc>
        <w:tc>
          <w:tcPr>
            <w:tcW w:w="52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52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505"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9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一般公共预算财政拨款</w:t>
            </w:r>
          </w:p>
        </w:tc>
        <w:tc>
          <w:tcPr>
            <w:tcW w:w="140"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29</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7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61</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政府性基金预算财政拨款</w:t>
            </w:r>
          </w:p>
        </w:tc>
        <w:tc>
          <w:tcPr>
            <w:tcW w:w="140"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7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62</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国有资本经营预算财政拨款</w:t>
            </w:r>
          </w:p>
        </w:tc>
        <w:tc>
          <w:tcPr>
            <w:tcW w:w="140"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31</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7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63</w:t>
            </w: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bdr w:val="none" w:color="auto" w:sz="0" w:space="0"/>
                <w:lang w:val="en-US" w:eastAsia="zh-CN" w:bidi="ar"/>
                <w14:textFill>
                  <w14:solidFill>
                    <w14:schemeClr w14:val="tx1"/>
                  </w14:solidFill>
                </w14:textFill>
              </w:rPr>
              <w:t>总计</w:t>
            </w:r>
          </w:p>
        </w:tc>
        <w:tc>
          <w:tcPr>
            <w:tcW w:w="140"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32</w:t>
            </w:r>
          </w:p>
        </w:tc>
        <w:tc>
          <w:tcPr>
            <w:tcW w:w="52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130,656,430.13</w:t>
            </w:r>
          </w:p>
        </w:tc>
        <w:tc>
          <w:tcPr>
            <w:tcW w:w="1102"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bdr w:val="none" w:color="auto" w:sz="0" w:space="0"/>
                <w:lang w:val="en-US" w:eastAsia="zh-CN" w:bidi="ar"/>
                <w14:textFill>
                  <w14:solidFill>
                    <w14:schemeClr w14:val="tx1"/>
                  </w14:solidFill>
                </w14:textFill>
              </w:rPr>
              <w:t>总计</w:t>
            </w:r>
          </w:p>
        </w:tc>
        <w:tc>
          <w:tcPr>
            <w:tcW w:w="171"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64</w:t>
            </w:r>
          </w:p>
        </w:tc>
        <w:tc>
          <w:tcPr>
            <w:tcW w:w="52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130,656,430.13</w:t>
            </w:r>
          </w:p>
        </w:tc>
        <w:tc>
          <w:tcPr>
            <w:tcW w:w="52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130,356,430.13</w:t>
            </w:r>
          </w:p>
        </w:tc>
        <w:tc>
          <w:tcPr>
            <w:tcW w:w="505"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300,000.00</w:t>
            </w:r>
          </w:p>
        </w:tc>
        <w:tc>
          <w:tcPr>
            <w:tcW w:w="498"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501" w:type="pct"/>
            <w:gridSpan w:val="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注：本表反映部门本年度一般公共预算财政拨款、政府性基金预算财政拨款和国有资本经营预算财政拨款的总收支和年末结转结余情况。</w:t>
            </w:r>
          </w:p>
        </w:tc>
        <w:tc>
          <w:tcPr>
            <w:tcW w:w="49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r>
    </w:tbl>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五、一般公共预算财政拨款支出决算表</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69"/>
        <w:gridCol w:w="3575"/>
        <w:gridCol w:w="1533"/>
        <w:gridCol w:w="1345"/>
        <w:gridCol w:w="15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2212" w:type="pct"/>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项目</w:t>
            </w:r>
          </w:p>
        </w:tc>
        <w:tc>
          <w:tcPr>
            <w:tcW w:w="2787" w:type="pct"/>
            <w:gridSpan w:val="3"/>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科目代码</w:t>
            </w:r>
          </w:p>
        </w:tc>
        <w:tc>
          <w:tcPr>
            <w:tcW w:w="1789" w:type="pct"/>
            <w:vMerge w:val="restar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科目名称</w:t>
            </w:r>
          </w:p>
        </w:tc>
        <w:tc>
          <w:tcPr>
            <w:tcW w:w="933"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小计</w:t>
            </w:r>
          </w:p>
        </w:tc>
        <w:tc>
          <w:tcPr>
            <w:tcW w:w="919"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基本支出</w:t>
            </w:r>
          </w:p>
        </w:tc>
        <w:tc>
          <w:tcPr>
            <w:tcW w:w="934"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3"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789" w:type="pct"/>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933"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919"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934"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789" w:type="pct"/>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933"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919"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934"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12" w:type="pct"/>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栏次</w:t>
            </w:r>
          </w:p>
        </w:tc>
        <w:tc>
          <w:tcPr>
            <w:tcW w:w="933"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w:t>
            </w:r>
          </w:p>
        </w:tc>
        <w:tc>
          <w:tcPr>
            <w:tcW w:w="919"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w:t>
            </w:r>
          </w:p>
        </w:tc>
        <w:tc>
          <w:tcPr>
            <w:tcW w:w="934"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12" w:type="pct"/>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合计</w:t>
            </w:r>
          </w:p>
        </w:tc>
        <w:tc>
          <w:tcPr>
            <w:tcW w:w="93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bdr w:val="none" w:color="auto" w:sz="0" w:space="0"/>
                <w:lang w:val="en-US" w:eastAsia="zh-CN" w:bidi="ar"/>
                <w14:textFill>
                  <w14:solidFill>
                    <w14:schemeClr w14:val="tx1"/>
                  </w14:solidFill>
                </w14:textFill>
              </w:rPr>
              <w:t>130,356,430.13</w:t>
            </w:r>
          </w:p>
        </w:tc>
        <w:tc>
          <w:tcPr>
            <w:tcW w:w="91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bdr w:val="none" w:color="auto" w:sz="0" w:space="0"/>
                <w:lang w:val="en-US" w:eastAsia="zh-CN" w:bidi="ar"/>
                <w14:textFill>
                  <w14:solidFill>
                    <w14:schemeClr w14:val="tx1"/>
                  </w14:solidFill>
                </w14:textFill>
              </w:rPr>
              <w:t>5,029,353.16</w:t>
            </w:r>
          </w:p>
        </w:tc>
        <w:tc>
          <w:tcPr>
            <w:tcW w:w="934"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bdr w:val="none" w:color="auto" w:sz="0" w:space="0"/>
                <w:lang w:val="en-US" w:eastAsia="zh-CN" w:bidi="ar"/>
                <w14:textFill>
                  <w14:solidFill>
                    <w14:schemeClr w14:val="tx1"/>
                  </w14:solidFill>
                </w14:textFill>
              </w:rPr>
              <w:t>125,327,076.97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2080199</w:t>
            </w:r>
          </w:p>
        </w:tc>
        <w:tc>
          <w:tcPr>
            <w:tcW w:w="178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其他人力资源和社会保障管理事务支出</w:t>
            </w:r>
          </w:p>
        </w:tc>
        <w:tc>
          <w:tcPr>
            <w:tcW w:w="93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1,825,925.46</w:t>
            </w:r>
          </w:p>
        </w:tc>
        <w:tc>
          <w:tcPr>
            <w:tcW w:w="91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34"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1,825,925.46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2080101</w:t>
            </w:r>
          </w:p>
        </w:tc>
        <w:tc>
          <w:tcPr>
            <w:tcW w:w="178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行政运行</w:t>
            </w:r>
          </w:p>
        </w:tc>
        <w:tc>
          <w:tcPr>
            <w:tcW w:w="93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9,201,209.79</w:t>
            </w:r>
          </w:p>
        </w:tc>
        <w:tc>
          <w:tcPr>
            <w:tcW w:w="91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4,086,073.79</w:t>
            </w:r>
          </w:p>
        </w:tc>
        <w:tc>
          <w:tcPr>
            <w:tcW w:w="934"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5,115,136.00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2082702</w:t>
            </w:r>
          </w:p>
        </w:tc>
        <w:tc>
          <w:tcPr>
            <w:tcW w:w="178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财政对工伤保险基金的补助</w:t>
            </w:r>
          </w:p>
        </w:tc>
        <w:tc>
          <w:tcPr>
            <w:tcW w:w="93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5,984.76</w:t>
            </w:r>
          </w:p>
        </w:tc>
        <w:tc>
          <w:tcPr>
            <w:tcW w:w="91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5,984.76</w:t>
            </w:r>
          </w:p>
        </w:tc>
        <w:tc>
          <w:tcPr>
            <w:tcW w:w="934"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2082602</w:t>
            </w:r>
          </w:p>
        </w:tc>
        <w:tc>
          <w:tcPr>
            <w:tcW w:w="178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财政对城乡居民基本养老保险基金的补助</w:t>
            </w:r>
          </w:p>
        </w:tc>
        <w:tc>
          <w:tcPr>
            <w:tcW w:w="93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86,981,601.63</w:t>
            </w:r>
          </w:p>
        </w:tc>
        <w:tc>
          <w:tcPr>
            <w:tcW w:w="91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34"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86,981,601.63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2082601</w:t>
            </w:r>
          </w:p>
        </w:tc>
        <w:tc>
          <w:tcPr>
            <w:tcW w:w="178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财政对企业职工基本养老保险基金的补助</w:t>
            </w:r>
          </w:p>
        </w:tc>
        <w:tc>
          <w:tcPr>
            <w:tcW w:w="93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525,000.00</w:t>
            </w:r>
          </w:p>
        </w:tc>
        <w:tc>
          <w:tcPr>
            <w:tcW w:w="91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34"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525,000.00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2082699</w:t>
            </w:r>
          </w:p>
        </w:tc>
        <w:tc>
          <w:tcPr>
            <w:tcW w:w="178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财政对其他基本养老保险基金的补助</w:t>
            </w:r>
          </w:p>
        </w:tc>
        <w:tc>
          <w:tcPr>
            <w:tcW w:w="93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128,000.00</w:t>
            </w:r>
          </w:p>
        </w:tc>
        <w:tc>
          <w:tcPr>
            <w:tcW w:w="91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34"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128,000.00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2089999</w:t>
            </w:r>
          </w:p>
        </w:tc>
        <w:tc>
          <w:tcPr>
            <w:tcW w:w="178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其他社会保障和就业支出</w:t>
            </w:r>
          </w:p>
        </w:tc>
        <w:tc>
          <w:tcPr>
            <w:tcW w:w="93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10,185,152.52</w:t>
            </w:r>
          </w:p>
        </w:tc>
        <w:tc>
          <w:tcPr>
            <w:tcW w:w="91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34"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10,185,152.52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2012906</w:t>
            </w:r>
          </w:p>
        </w:tc>
        <w:tc>
          <w:tcPr>
            <w:tcW w:w="178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工会事务</w:t>
            </w:r>
          </w:p>
        </w:tc>
        <w:tc>
          <w:tcPr>
            <w:tcW w:w="93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26,549.00</w:t>
            </w:r>
          </w:p>
        </w:tc>
        <w:tc>
          <w:tcPr>
            <w:tcW w:w="91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26,549.00</w:t>
            </w:r>
          </w:p>
        </w:tc>
        <w:tc>
          <w:tcPr>
            <w:tcW w:w="934"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2080508</w:t>
            </w:r>
          </w:p>
        </w:tc>
        <w:tc>
          <w:tcPr>
            <w:tcW w:w="178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对机关事业单位职业年金的补助</w:t>
            </w:r>
          </w:p>
        </w:tc>
        <w:tc>
          <w:tcPr>
            <w:tcW w:w="93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6,640,261.36</w:t>
            </w:r>
          </w:p>
        </w:tc>
        <w:tc>
          <w:tcPr>
            <w:tcW w:w="91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34"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6,640,261.36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2080507</w:t>
            </w:r>
          </w:p>
        </w:tc>
        <w:tc>
          <w:tcPr>
            <w:tcW w:w="178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对机关事业单位基本养老保险基金的补助</w:t>
            </w:r>
          </w:p>
        </w:tc>
        <w:tc>
          <w:tcPr>
            <w:tcW w:w="93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13,600,000.00</w:t>
            </w:r>
          </w:p>
        </w:tc>
        <w:tc>
          <w:tcPr>
            <w:tcW w:w="91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34"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13,600,000.00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2080505</w:t>
            </w:r>
          </w:p>
        </w:tc>
        <w:tc>
          <w:tcPr>
            <w:tcW w:w="178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机关事业单位基本养老保险缴费支出</w:t>
            </w:r>
          </w:p>
        </w:tc>
        <w:tc>
          <w:tcPr>
            <w:tcW w:w="93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281,989.32</w:t>
            </w:r>
          </w:p>
        </w:tc>
        <w:tc>
          <w:tcPr>
            <w:tcW w:w="91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281,989.32</w:t>
            </w:r>
          </w:p>
        </w:tc>
        <w:tc>
          <w:tcPr>
            <w:tcW w:w="934"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2130101</w:t>
            </w:r>
          </w:p>
        </w:tc>
        <w:tc>
          <w:tcPr>
            <w:tcW w:w="178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行政运行</w:t>
            </w:r>
          </w:p>
        </w:tc>
        <w:tc>
          <w:tcPr>
            <w:tcW w:w="93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66,000.00</w:t>
            </w:r>
          </w:p>
        </w:tc>
        <w:tc>
          <w:tcPr>
            <w:tcW w:w="91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34"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66,000.00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2080705</w:t>
            </w:r>
          </w:p>
        </w:tc>
        <w:tc>
          <w:tcPr>
            <w:tcW w:w="178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公益性岗位补贴</w:t>
            </w:r>
          </w:p>
        </w:tc>
        <w:tc>
          <w:tcPr>
            <w:tcW w:w="93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24,000.00</w:t>
            </w:r>
          </w:p>
        </w:tc>
        <w:tc>
          <w:tcPr>
            <w:tcW w:w="91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34"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2083001</w:t>
            </w:r>
          </w:p>
        </w:tc>
        <w:tc>
          <w:tcPr>
            <w:tcW w:w="178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财政代缴城乡居民基本养老保险费支出</w:t>
            </w:r>
          </w:p>
        </w:tc>
        <w:tc>
          <w:tcPr>
            <w:tcW w:w="93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200,000.00</w:t>
            </w:r>
          </w:p>
        </w:tc>
        <w:tc>
          <w:tcPr>
            <w:tcW w:w="91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34"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2080799</w:t>
            </w:r>
          </w:p>
        </w:tc>
        <w:tc>
          <w:tcPr>
            <w:tcW w:w="178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其他就业补助支出</w:t>
            </w:r>
          </w:p>
        </w:tc>
        <w:tc>
          <w:tcPr>
            <w:tcW w:w="93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12,000.00</w:t>
            </w:r>
          </w:p>
        </w:tc>
        <w:tc>
          <w:tcPr>
            <w:tcW w:w="91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34"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2101201</w:t>
            </w:r>
          </w:p>
        </w:tc>
        <w:tc>
          <w:tcPr>
            <w:tcW w:w="178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财政对职工基本医疗保险基金的补助</w:t>
            </w:r>
          </w:p>
        </w:tc>
        <w:tc>
          <w:tcPr>
            <w:tcW w:w="93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298,493.29</w:t>
            </w:r>
          </w:p>
        </w:tc>
        <w:tc>
          <w:tcPr>
            <w:tcW w:w="91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298,493.29</w:t>
            </w:r>
          </w:p>
        </w:tc>
        <w:tc>
          <w:tcPr>
            <w:tcW w:w="934"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2210201</w:t>
            </w:r>
          </w:p>
        </w:tc>
        <w:tc>
          <w:tcPr>
            <w:tcW w:w="178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住房公积金</w:t>
            </w:r>
          </w:p>
        </w:tc>
        <w:tc>
          <w:tcPr>
            <w:tcW w:w="93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354,263.00</w:t>
            </w:r>
          </w:p>
        </w:tc>
        <w:tc>
          <w:tcPr>
            <w:tcW w:w="91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330,263.00</w:t>
            </w:r>
          </w:p>
        </w:tc>
        <w:tc>
          <w:tcPr>
            <w:tcW w:w="934"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000" w:type="pct"/>
            <w:gridSpan w:val="5"/>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注：本表反映部门本年度一般公共预算财政拨款支出情况。</w:t>
            </w:r>
          </w:p>
        </w:tc>
      </w:tr>
    </w:tbl>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六、一般公共预算财政拨款基本支出决算明细表</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72"/>
        <w:gridCol w:w="1752"/>
        <w:gridCol w:w="830"/>
        <w:gridCol w:w="472"/>
        <w:gridCol w:w="1240"/>
        <w:gridCol w:w="728"/>
        <w:gridCol w:w="472"/>
        <w:gridCol w:w="2162"/>
        <w:gridCol w:w="7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00" w:hRule="atLeast"/>
        </w:trPr>
        <w:tc>
          <w:tcPr>
            <w:tcW w:w="1644" w:type="pct"/>
            <w:gridSpan w:val="3"/>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人员经费</w:t>
            </w:r>
          </w:p>
        </w:tc>
        <w:tc>
          <w:tcPr>
            <w:tcW w:w="3355" w:type="pct"/>
            <w:gridSpan w:val="6"/>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07"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科目代码</w:t>
            </w:r>
          </w:p>
        </w:tc>
        <w:tc>
          <w:tcPr>
            <w:tcW w:w="956"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科目名称</w:t>
            </w:r>
          </w:p>
        </w:tc>
        <w:tc>
          <w:tcPr>
            <w:tcW w:w="480"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决算数</w:t>
            </w:r>
          </w:p>
        </w:tc>
        <w:tc>
          <w:tcPr>
            <w:tcW w:w="207"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科目代码</w:t>
            </w:r>
          </w:p>
        </w:tc>
        <w:tc>
          <w:tcPr>
            <w:tcW w:w="753"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科目名称</w:t>
            </w:r>
          </w:p>
        </w:tc>
        <w:tc>
          <w:tcPr>
            <w:tcW w:w="487"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决算数</w:t>
            </w:r>
          </w:p>
        </w:tc>
        <w:tc>
          <w:tcPr>
            <w:tcW w:w="207"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科目代码</w:t>
            </w:r>
          </w:p>
        </w:tc>
        <w:tc>
          <w:tcPr>
            <w:tcW w:w="1225"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科目名称</w:t>
            </w:r>
          </w:p>
        </w:tc>
        <w:tc>
          <w:tcPr>
            <w:tcW w:w="473"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07"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956"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80"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07"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53"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87"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07"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225"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73"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301</w:t>
            </w:r>
          </w:p>
        </w:tc>
        <w:tc>
          <w:tcPr>
            <w:tcW w:w="95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工资福利支出</w:t>
            </w:r>
          </w:p>
        </w:tc>
        <w:tc>
          <w:tcPr>
            <w:tcW w:w="480"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4,663,983.80</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w:t>
            </w:r>
          </w:p>
        </w:tc>
        <w:tc>
          <w:tcPr>
            <w:tcW w:w="753"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商品和服务支出</w:t>
            </w:r>
          </w:p>
        </w:tc>
        <w:tc>
          <w:tcPr>
            <w:tcW w:w="487"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337,369.36</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307</w:t>
            </w:r>
          </w:p>
        </w:tc>
        <w:tc>
          <w:tcPr>
            <w:tcW w:w="1225"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债务利息及费用支出</w:t>
            </w:r>
          </w:p>
        </w:tc>
        <w:tc>
          <w:tcPr>
            <w:tcW w:w="47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30101</w:t>
            </w:r>
          </w:p>
        </w:tc>
        <w:tc>
          <w:tcPr>
            <w:tcW w:w="95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基本工资</w:t>
            </w:r>
          </w:p>
        </w:tc>
        <w:tc>
          <w:tcPr>
            <w:tcW w:w="480"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1,585,555.86</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30201</w:t>
            </w:r>
          </w:p>
        </w:tc>
        <w:tc>
          <w:tcPr>
            <w:tcW w:w="753"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办公费</w:t>
            </w:r>
          </w:p>
        </w:tc>
        <w:tc>
          <w:tcPr>
            <w:tcW w:w="487"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70,973.40</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30701</w:t>
            </w:r>
          </w:p>
        </w:tc>
        <w:tc>
          <w:tcPr>
            <w:tcW w:w="1225"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国内债务付息</w:t>
            </w:r>
          </w:p>
        </w:tc>
        <w:tc>
          <w:tcPr>
            <w:tcW w:w="47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30102</w:t>
            </w:r>
          </w:p>
        </w:tc>
        <w:tc>
          <w:tcPr>
            <w:tcW w:w="95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津贴补贴</w:t>
            </w:r>
          </w:p>
        </w:tc>
        <w:tc>
          <w:tcPr>
            <w:tcW w:w="480"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1,604,503.40</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30202</w:t>
            </w:r>
          </w:p>
        </w:tc>
        <w:tc>
          <w:tcPr>
            <w:tcW w:w="753"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印刷费</w:t>
            </w:r>
          </w:p>
        </w:tc>
        <w:tc>
          <w:tcPr>
            <w:tcW w:w="487"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15,676.00</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30702</w:t>
            </w:r>
          </w:p>
        </w:tc>
        <w:tc>
          <w:tcPr>
            <w:tcW w:w="1225"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国外债务付息</w:t>
            </w:r>
          </w:p>
        </w:tc>
        <w:tc>
          <w:tcPr>
            <w:tcW w:w="47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30103</w:t>
            </w:r>
          </w:p>
        </w:tc>
        <w:tc>
          <w:tcPr>
            <w:tcW w:w="95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奖金</w:t>
            </w:r>
          </w:p>
        </w:tc>
        <w:tc>
          <w:tcPr>
            <w:tcW w:w="480"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557,194.17</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30203</w:t>
            </w:r>
          </w:p>
        </w:tc>
        <w:tc>
          <w:tcPr>
            <w:tcW w:w="753"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咨询费</w:t>
            </w:r>
          </w:p>
        </w:tc>
        <w:tc>
          <w:tcPr>
            <w:tcW w:w="487"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310</w:t>
            </w:r>
          </w:p>
        </w:tc>
        <w:tc>
          <w:tcPr>
            <w:tcW w:w="1225"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资本性支出</w:t>
            </w:r>
          </w:p>
        </w:tc>
        <w:tc>
          <w:tcPr>
            <w:tcW w:w="47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30106</w:t>
            </w:r>
          </w:p>
        </w:tc>
        <w:tc>
          <w:tcPr>
            <w:tcW w:w="95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伙食补助费</w:t>
            </w:r>
          </w:p>
        </w:tc>
        <w:tc>
          <w:tcPr>
            <w:tcW w:w="480"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30204</w:t>
            </w:r>
          </w:p>
        </w:tc>
        <w:tc>
          <w:tcPr>
            <w:tcW w:w="753"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手续费</w:t>
            </w:r>
          </w:p>
        </w:tc>
        <w:tc>
          <w:tcPr>
            <w:tcW w:w="487"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31001</w:t>
            </w:r>
          </w:p>
        </w:tc>
        <w:tc>
          <w:tcPr>
            <w:tcW w:w="1225"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房屋建筑物购建</w:t>
            </w:r>
          </w:p>
        </w:tc>
        <w:tc>
          <w:tcPr>
            <w:tcW w:w="47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30107</w:t>
            </w:r>
          </w:p>
        </w:tc>
        <w:tc>
          <w:tcPr>
            <w:tcW w:w="95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绩效工资</w:t>
            </w:r>
          </w:p>
        </w:tc>
        <w:tc>
          <w:tcPr>
            <w:tcW w:w="480"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30205</w:t>
            </w:r>
          </w:p>
        </w:tc>
        <w:tc>
          <w:tcPr>
            <w:tcW w:w="753"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水费</w:t>
            </w:r>
          </w:p>
        </w:tc>
        <w:tc>
          <w:tcPr>
            <w:tcW w:w="487"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1,000.00</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31002</w:t>
            </w:r>
          </w:p>
        </w:tc>
        <w:tc>
          <w:tcPr>
            <w:tcW w:w="1225"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办公设备购置</w:t>
            </w:r>
          </w:p>
        </w:tc>
        <w:tc>
          <w:tcPr>
            <w:tcW w:w="47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30108</w:t>
            </w:r>
          </w:p>
        </w:tc>
        <w:tc>
          <w:tcPr>
            <w:tcW w:w="95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机关事业单位基本养老保险缴费</w:t>
            </w:r>
          </w:p>
        </w:tc>
        <w:tc>
          <w:tcPr>
            <w:tcW w:w="480"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281,989.32</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30206</w:t>
            </w:r>
          </w:p>
        </w:tc>
        <w:tc>
          <w:tcPr>
            <w:tcW w:w="753"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电费</w:t>
            </w:r>
          </w:p>
        </w:tc>
        <w:tc>
          <w:tcPr>
            <w:tcW w:w="487"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18,140.96</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31003</w:t>
            </w:r>
          </w:p>
        </w:tc>
        <w:tc>
          <w:tcPr>
            <w:tcW w:w="1225"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专用设备购置</w:t>
            </w:r>
          </w:p>
        </w:tc>
        <w:tc>
          <w:tcPr>
            <w:tcW w:w="47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30109</w:t>
            </w:r>
          </w:p>
        </w:tc>
        <w:tc>
          <w:tcPr>
            <w:tcW w:w="95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职业年金缴费</w:t>
            </w:r>
          </w:p>
        </w:tc>
        <w:tc>
          <w:tcPr>
            <w:tcW w:w="480"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30207</w:t>
            </w:r>
          </w:p>
        </w:tc>
        <w:tc>
          <w:tcPr>
            <w:tcW w:w="753"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邮电费</w:t>
            </w:r>
          </w:p>
        </w:tc>
        <w:tc>
          <w:tcPr>
            <w:tcW w:w="487"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31005</w:t>
            </w:r>
          </w:p>
        </w:tc>
        <w:tc>
          <w:tcPr>
            <w:tcW w:w="1225"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基础设施建设</w:t>
            </w:r>
          </w:p>
        </w:tc>
        <w:tc>
          <w:tcPr>
            <w:tcW w:w="47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30110</w:t>
            </w:r>
          </w:p>
        </w:tc>
        <w:tc>
          <w:tcPr>
            <w:tcW w:w="95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职工基本医疗保险缴费</w:t>
            </w:r>
          </w:p>
        </w:tc>
        <w:tc>
          <w:tcPr>
            <w:tcW w:w="480"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291,095.29</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30208</w:t>
            </w:r>
          </w:p>
        </w:tc>
        <w:tc>
          <w:tcPr>
            <w:tcW w:w="753"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取暖费</w:t>
            </w:r>
          </w:p>
        </w:tc>
        <w:tc>
          <w:tcPr>
            <w:tcW w:w="487"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6,300.00</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31006</w:t>
            </w:r>
          </w:p>
        </w:tc>
        <w:tc>
          <w:tcPr>
            <w:tcW w:w="1225"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大型修缮</w:t>
            </w:r>
          </w:p>
        </w:tc>
        <w:tc>
          <w:tcPr>
            <w:tcW w:w="47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30111</w:t>
            </w:r>
          </w:p>
        </w:tc>
        <w:tc>
          <w:tcPr>
            <w:tcW w:w="95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公务员医疗补助缴费</w:t>
            </w:r>
          </w:p>
        </w:tc>
        <w:tc>
          <w:tcPr>
            <w:tcW w:w="480"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30209</w:t>
            </w:r>
          </w:p>
        </w:tc>
        <w:tc>
          <w:tcPr>
            <w:tcW w:w="753"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物业管理费</w:t>
            </w:r>
          </w:p>
        </w:tc>
        <w:tc>
          <w:tcPr>
            <w:tcW w:w="487"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31007</w:t>
            </w:r>
          </w:p>
        </w:tc>
        <w:tc>
          <w:tcPr>
            <w:tcW w:w="1225"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信息网络及软件购置更新</w:t>
            </w:r>
          </w:p>
        </w:tc>
        <w:tc>
          <w:tcPr>
            <w:tcW w:w="47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30112</w:t>
            </w:r>
          </w:p>
        </w:tc>
        <w:tc>
          <w:tcPr>
            <w:tcW w:w="95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其他社会保障缴费</w:t>
            </w:r>
          </w:p>
        </w:tc>
        <w:tc>
          <w:tcPr>
            <w:tcW w:w="480"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13,382.76</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30211</w:t>
            </w:r>
          </w:p>
        </w:tc>
        <w:tc>
          <w:tcPr>
            <w:tcW w:w="753"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差旅费</w:t>
            </w:r>
          </w:p>
        </w:tc>
        <w:tc>
          <w:tcPr>
            <w:tcW w:w="487"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26,980.00</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31008</w:t>
            </w:r>
          </w:p>
        </w:tc>
        <w:tc>
          <w:tcPr>
            <w:tcW w:w="1225"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物资储备</w:t>
            </w:r>
          </w:p>
        </w:tc>
        <w:tc>
          <w:tcPr>
            <w:tcW w:w="47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30113</w:t>
            </w:r>
          </w:p>
        </w:tc>
        <w:tc>
          <w:tcPr>
            <w:tcW w:w="95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住房公积金</w:t>
            </w:r>
          </w:p>
        </w:tc>
        <w:tc>
          <w:tcPr>
            <w:tcW w:w="480"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330,263.00</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30212</w:t>
            </w:r>
          </w:p>
        </w:tc>
        <w:tc>
          <w:tcPr>
            <w:tcW w:w="753"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因公出国（境）费用</w:t>
            </w:r>
          </w:p>
        </w:tc>
        <w:tc>
          <w:tcPr>
            <w:tcW w:w="487"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31009</w:t>
            </w:r>
          </w:p>
        </w:tc>
        <w:tc>
          <w:tcPr>
            <w:tcW w:w="1225"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土地补偿</w:t>
            </w:r>
          </w:p>
        </w:tc>
        <w:tc>
          <w:tcPr>
            <w:tcW w:w="47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30114</w:t>
            </w:r>
          </w:p>
        </w:tc>
        <w:tc>
          <w:tcPr>
            <w:tcW w:w="95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医疗费</w:t>
            </w:r>
          </w:p>
        </w:tc>
        <w:tc>
          <w:tcPr>
            <w:tcW w:w="480"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30213</w:t>
            </w:r>
          </w:p>
        </w:tc>
        <w:tc>
          <w:tcPr>
            <w:tcW w:w="753"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维修（护）费</w:t>
            </w:r>
          </w:p>
        </w:tc>
        <w:tc>
          <w:tcPr>
            <w:tcW w:w="487"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31010</w:t>
            </w:r>
          </w:p>
        </w:tc>
        <w:tc>
          <w:tcPr>
            <w:tcW w:w="1225"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安置补助</w:t>
            </w:r>
          </w:p>
        </w:tc>
        <w:tc>
          <w:tcPr>
            <w:tcW w:w="47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30199</w:t>
            </w:r>
          </w:p>
        </w:tc>
        <w:tc>
          <w:tcPr>
            <w:tcW w:w="95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其他工资福利支出</w:t>
            </w:r>
          </w:p>
        </w:tc>
        <w:tc>
          <w:tcPr>
            <w:tcW w:w="480"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30214</w:t>
            </w:r>
          </w:p>
        </w:tc>
        <w:tc>
          <w:tcPr>
            <w:tcW w:w="753"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租赁费</w:t>
            </w:r>
          </w:p>
        </w:tc>
        <w:tc>
          <w:tcPr>
            <w:tcW w:w="487"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16,500.00</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31011</w:t>
            </w:r>
          </w:p>
        </w:tc>
        <w:tc>
          <w:tcPr>
            <w:tcW w:w="1225"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地上附着物和青苗补偿</w:t>
            </w:r>
          </w:p>
        </w:tc>
        <w:tc>
          <w:tcPr>
            <w:tcW w:w="47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303</w:t>
            </w:r>
          </w:p>
        </w:tc>
        <w:tc>
          <w:tcPr>
            <w:tcW w:w="95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对个人和家庭的补助</w:t>
            </w:r>
          </w:p>
        </w:tc>
        <w:tc>
          <w:tcPr>
            <w:tcW w:w="480"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28,000.00</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30215</w:t>
            </w:r>
          </w:p>
        </w:tc>
        <w:tc>
          <w:tcPr>
            <w:tcW w:w="753"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会议费</w:t>
            </w:r>
          </w:p>
        </w:tc>
        <w:tc>
          <w:tcPr>
            <w:tcW w:w="487"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31012</w:t>
            </w:r>
          </w:p>
        </w:tc>
        <w:tc>
          <w:tcPr>
            <w:tcW w:w="1225"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拆迁补偿</w:t>
            </w:r>
          </w:p>
        </w:tc>
        <w:tc>
          <w:tcPr>
            <w:tcW w:w="47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30301</w:t>
            </w:r>
          </w:p>
        </w:tc>
        <w:tc>
          <w:tcPr>
            <w:tcW w:w="95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离休费</w:t>
            </w:r>
          </w:p>
        </w:tc>
        <w:tc>
          <w:tcPr>
            <w:tcW w:w="480"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30216</w:t>
            </w:r>
          </w:p>
        </w:tc>
        <w:tc>
          <w:tcPr>
            <w:tcW w:w="753"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培训费</w:t>
            </w:r>
          </w:p>
        </w:tc>
        <w:tc>
          <w:tcPr>
            <w:tcW w:w="487"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31013</w:t>
            </w:r>
          </w:p>
        </w:tc>
        <w:tc>
          <w:tcPr>
            <w:tcW w:w="1225"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公务用车购置</w:t>
            </w:r>
          </w:p>
        </w:tc>
        <w:tc>
          <w:tcPr>
            <w:tcW w:w="47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30302</w:t>
            </w:r>
          </w:p>
        </w:tc>
        <w:tc>
          <w:tcPr>
            <w:tcW w:w="95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退休费</w:t>
            </w:r>
          </w:p>
        </w:tc>
        <w:tc>
          <w:tcPr>
            <w:tcW w:w="480"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28,000.00</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30217</w:t>
            </w:r>
          </w:p>
        </w:tc>
        <w:tc>
          <w:tcPr>
            <w:tcW w:w="753"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公务接待费</w:t>
            </w:r>
          </w:p>
        </w:tc>
        <w:tc>
          <w:tcPr>
            <w:tcW w:w="487"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31019</w:t>
            </w:r>
          </w:p>
        </w:tc>
        <w:tc>
          <w:tcPr>
            <w:tcW w:w="1225"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其他交通工具购置</w:t>
            </w:r>
          </w:p>
        </w:tc>
        <w:tc>
          <w:tcPr>
            <w:tcW w:w="47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30303</w:t>
            </w:r>
          </w:p>
        </w:tc>
        <w:tc>
          <w:tcPr>
            <w:tcW w:w="95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退职（役）费</w:t>
            </w:r>
          </w:p>
        </w:tc>
        <w:tc>
          <w:tcPr>
            <w:tcW w:w="480"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30218</w:t>
            </w:r>
          </w:p>
        </w:tc>
        <w:tc>
          <w:tcPr>
            <w:tcW w:w="753"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专用材料费</w:t>
            </w:r>
          </w:p>
        </w:tc>
        <w:tc>
          <w:tcPr>
            <w:tcW w:w="487"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31021</w:t>
            </w:r>
          </w:p>
        </w:tc>
        <w:tc>
          <w:tcPr>
            <w:tcW w:w="1225"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文物和陈列品购置</w:t>
            </w:r>
          </w:p>
        </w:tc>
        <w:tc>
          <w:tcPr>
            <w:tcW w:w="47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30304</w:t>
            </w:r>
          </w:p>
        </w:tc>
        <w:tc>
          <w:tcPr>
            <w:tcW w:w="95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抚恤金</w:t>
            </w:r>
          </w:p>
        </w:tc>
        <w:tc>
          <w:tcPr>
            <w:tcW w:w="480"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30224</w:t>
            </w:r>
          </w:p>
        </w:tc>
        <w:tc>
          <w:tcPr>
            <w:tcW w:w="753"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被装购置费</w:t>
            </w:r>
          </w:p>
        </w:tc>
        <w:tc>
          <w:tcPr>
            <w:tcW w:w="487"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31022</w:t>
            </w:r>
          </w:p>
        </w:tc>
        <w:tc>
          <w:tcPr>
            <w:tcW w:w="1225"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无形资产购置</w:t>
            </w:r>
          </w:p>
        </w:tc>
        <w:tc>
          <w:tcPr>
            <w:tcW w:w="47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30305</w:t>
            </w:r>
          </w:p>
        </w:tc>
        <w:tc>
          <w:tcPr>
            <w:tcW w:w="95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生活补助</w:t>
            </w:r>
          </w:p>
        </w:tc>
        <w:tc>
          <w:tcPr>
            <w:tcW w:w="480"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30225</w:t>
            </w:r>
          </w:p>
        </w:tc>
        <w:tc>
          <w:tcPr>
            <w:tcW w:w="753"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专用燃料费</w:t>
            </w:r>
          </w:p>
        </w:tc>
        <w:tc>
          <w:tcPr>
            <w:tcW w:w="487"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31099</w:t>
            </w:r>
          </w:p>
        </w:tc>
        <w:tc>
          <w:tcPr>
            <w:tcW w:w="1225"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其他资本性支出</w:t>
            </w:r>
          </w:p>
        </w:tc>
        <w:tc>
          <w:tcPr>
            <w:tcW w:w="47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30306</w:t>
            </w:r>
          </w:p>
        </w:tc>
        <w:tc>
          <w:tcPr>
            <w:tcW w:w="95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救济费</w:t>
            </w:r>
          </w:p>
        </w:tc>
        <w:tc>
          <w:tcPr>
            <w:tcW w:w="480"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30226</w:t>
            </w:r>
          </w:p>
        </w:tc>
        <w:tc>
          <w:tcPr>
            <w:tcW w:w="753"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劳务费</w:t>
            </w:r>
          </w:p>
        </w:tc>
        <w:tc>
          <w:tcPr>
            <w:tcW w:w="487"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12,000.00</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399</w:t>
            </w:r>
          </w:p>
        </w:tc>
        <w:tc>
          <w:tcPr>
            <w:tcW w:w="1225"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其他支出</w:t>
            </w:r>
          </w:p>
        </w:tc>
        <w:tc>
          <w:tcPr>
            <w:tcW w:w="47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30307</w:t>
            </w:r>
          </w:p>
        </w:tc>
        <w:tc>
          <w:tcPr>
            <w:tcW w:w="95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医疗费补助</w:t>
            </w:r>
          </w:p>
        </w:tc>
        <w:tc>
          <w:tcPr>
            <w:tcW w:w="480"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30227</w:t>
            </w:r>
          </w:p>
        </w:tc>
        <w:tc>
          <w:tcPr>
            <w:tcW w:w="753"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委托业务费</w:t>
            </w:r>
          </w:p>
        </w:tc>
        <w:tc>
          <w:tcPr>
            <w:tcW w:w="487"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39907</w:t>
            </w:r>
          </w:p>
        </w:tc>
        <w:tc>
          <w:tcPr>
            <w:tcW w:w="1225"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国家赔偿费用支出</w:t>
            </w:r>
          </w:p>
        </w:tc>
        <w:tc>
          <w:tcPr>
            <w:tcW w:w="47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30308</w:t>
            </w:r>
          </w:p>
        </w:tc>
        <w:tc>
          <w:tcPr>
            <w:tcW w:w="95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助学金</w:t>
            </w:r>
          </w:p>
        </w:tc>
        <w:tc>
          <w:tcPr>
            <w:tcW w:w="480"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30228</w:t>
            </w:r>
          </w:p>
        </w:tc>
        <w:tc>
          <w:tcPr>
            <w:tcW w:w="753"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工会经费</w:t>
            </w:r>
          </w:p>
        </w:tc>
        <w:tc>
          <w:tcPr>
            <w:tcW w:w="487"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26,549.00</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39908</w:t>
            </w:r>
          </w:p>
        </w:tc>
        <w:tc>
          <w:tcPr>
            <w:tcW w:w="1225"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对民间非营利组织和群众性自治组织补贴</w:t>
            </w:r>
          </w:p>
        </w:tc>
        <w:tc>
          <w:tcPr>
            <w:tcW w:w="47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30309</w:t>
            </w:r>
          </w:p>
        </w:tc>
        <w:tc>
          <w:tcPr>
            <w:tcW w:w="95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奖励金</w:t>
            </w:r>
          </w:p>
        </w:tc>
        <w:tc>
          <w:tcPr>
            <w:tcW w:w="480"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30229</w:t>
            </w:r>
          </w:p>
        </w:tc>
        <w:tc>
          <w:tcPr>
            <w:tcW w:w="753"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福利费</w:t>
            </w:r>
          </w:p>
        </w:tc>
        <w:tc>
          <w:tcPr>
            <w:tcW w:w="487"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39909</w:t>
            </w:r>
          </w:p>
        </w:tc>
        <w:tc>
          <w:tcPr>
            <w:tcW w:w="1225"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经常性赠与</w:t>
            </w:r>
          </w:p>
        </w:tc>
        <w:tc>
          <w:tcPr>
            <w:tcW w:w="47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30310</w:t>
            </w:r>
          </w:p>
        </w:tc>
        <w:tc>
          <w:tcPr>
            <w:tcW w:w="95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个人农业生产补贴</w:t>
            </w:r>
          </w:p>
        </w:tc>
        <w:tc>
          <w:tcPr>
            <w:tcW w:w="480"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30231</w:t>
            </w:r>
          </w:p>
        </w:tc>
        <w:tc>
          <w:tcPr>
            <w:tcW w:w="753"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公务用车运行维护费</w:t>
            </w:r>
          </w:p>
        </w:tc>
        <w:tc>
          <w:tcPr>
            <w:tcW w:w="487"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39910</w:t>
            </w:r>
          </w:p>
        </w:tc>
        <w:tc>
          <w:tcPr>
            <w:tcW w:w="1225"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资本性赠与</w:t>
            </w:r>
          </w:p>
        </w:tc>
        <w:tc>
          <w:tcPr>
            <w:tcW w:w="47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30311</w:t>
            </w:r>
          </w:p>
        </w:tc>
        <w:tc>
          <w:tcPr>
            <w:tcW w:w="95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代缴社会保险费</w:t>
            </w:r>
          </w:p>
        </w:tc>
        <w:tc>
          <w:tcPr>
            <w:tcW w:w="480"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30239</w:t>
            </w:r>
          </w:p>
        </w:tc>
        <w:tc>
          <w:tcPr>
            <w:tcW w:w="753"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其他交通费用</w:t>
            </w:r>
          </w:p>
        </w:tc>
        <w:tc>
          <w:tcPr>
            <w:tcW w:w="487"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143,250.00</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39999</w:t>
            </w:r>
          </w:p>
        </w:tc>
        <w:tc>
          <w:tcPr>
            <w:tcW w:w="1225"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其他支出</w:t>
            </w:r>
          </w:p>
        </w:tc>
        <w:tc>
          <w:tcPr>
            <w:tcW w:w="47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30399</w:t>
            </w:r>
          </w:p>
        </w:tc>
        <w:tc>
          <w:tcPr>
            <w:tcW w:w="956"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其他对个人和家庭的补助</w:t>
            </w:r>
          </w:p>
        </w:tc>
        <w:tc>
          <w:tcPr>
            <w:tcW w:w="480"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30240</w:t>
            </w:r>
          </w:p>
        </w:tc>
        <w:tc>
          <w:tcPr>
            <w:tcW w:w="753"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税金及附加费用</w:t>
            </w:r>
          </w:p>
        </w:tc>
        <w:tc>
          <w:tcPr>
            <w:tcW w:w="487"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225"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73"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56"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80"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07"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30299</w:t>
            </w:r>
          </w:p>
        </w:tc>
        <w:tc>
          <w:tcPr>
            <w:tcW w:w="753"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其他商品和服务支出</w:t>
            </w:r>
          </w:p>
        </w:tc>
        <w:tc>
          <w:tcPr>
            <w:tcW w:w="487"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225" w:type="pct"/>
            <w:tcBorders>
              <w:top w:val="nil"/>
              <w:left w:val="nil"/>
              <w:bottom w:val="single" w:color="D4D4D4" w:sz="4" w:space="0"/>
              <w:right w:val="single" w:color="D4D4D4" w:sz="4" w:space="0"/>
            </w:tcBorders>
            <w:shd w:val="clear" w:color="auto" w:fill="F1F1F1"/>
            <w:noWrap/>
            <w:vAlign w:val="center"/>
          </w:tcPr>
          <w:p>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73"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4" w:type="pct"/>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人员经费合计</w:t>
            </w:r>
          </w:p>
        </w:tc>
        <w:tc>
          <w:tcPr>
            <w:tcW w:w="480"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4,691,983.80</w:t>
            </w:r>
          </w:p>
        </w:tc>
        <w:tc>
          <w:tcPr>
            <w:tcW w:w="2881" w:type="pct"/>
            <w:gridSpan w:val="5"/>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公用经费合计</w:t>
            </w:r>
          </w:p>
        </w:tc>
        <w:tc>
          <w:tcPr>
            <w:tcW w:w="47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337,369.36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注：本表反映部门本年度一般公共预算财政拨款基本支出明细情况。</w:t>
            </w:r>
          </w:p>
        </w:tc>
      </w:tr>
    </w:tbl>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七、政府性基金预算财政拨款收入支出决算表</w:t>
      </w:r>
    </w:p>
    <w:tbl>
      <w:tblP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86"/>
        <w:gridCol w:w="2196"/>
        <w:gridCol w:w="436"/>
        <w:gridCol w:w="1325"/>
        <w:gridCol w:w="1325"/>
        <w:gridCol w:w="599"/>
        <w:gridCol w:w="1325"/>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0" w:type="pct"/>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项目</w:t>
            </w:r>
          </w:p>
        </w:tc>
        <w:tc>
          <w:tcPr>
            <w:tcW w:w="559"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年初结转和结余</w:t>
            </w:r>
          </w:p>
        </w:tc>
        <w:tc>
          <w:tcPr>
            <w:tcW w:w="559"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本年收入</w:t>
            </w:r>
          </w:p>
        </w:tc>
        <w:tc>
          <w:tcPr>
            <w:tcW w:w="1680" w:type="pct"/>
            <w:gridSpan w:val="3"/>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本年支出</w:t>
            </w:r>
          </w:p>
        </w:tc>
        <w:tc>
          <w:tcPr>
            <w:tcW w:w="559"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9"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科目代码</w:t>
            </w:r>
          </w:p>
        </w:tc>
        <w:tc>
          <w:tcPr>
            <w:tcW w:w="1310" w:type="pct"/>
            <w:vMerge w:val="restar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科目名称</w:t>
            </w:r>
          </w:p>
        </w:tc>
        <w:tc>
          <w:tcPr>
            <w:tcW w:w="559"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59"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59"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小计</w:t>
            </w:r>
          </w:p>
        </w:tc>
        <w:tc>
          <w:tcPr>
            <w:tcW w:w="559"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基本支出</w:t>
            </w:r>
          </w:p>
        </w:tc>
        <w:tc>
          <w:tcPr>
            <w:tcW w:w="560"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项目支出</w:t>
            </w:r>
          </w:p>
        </w:tc>
        <w:tc>
          <w:tcPr>
            <w:tcW w:w="559"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9"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10" w:type="pct"/>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59"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59"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59"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59"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60"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59"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9"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10" w:type="pct"/>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59"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59"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59"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59"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60"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59"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0" w:type="pct"/>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栏次</w:t>
            </w:r>
          </w:p>
        </w:tc>
        <w:tc>
          <w:tcPr>
            <w:tcW w:w="559"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w:t>
            </w:r>
          </w:p>
        </w:tc>
        <w:tc>
          <w:tcPr>
            <w:tcW w:w="559"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w:t>
            </w:r>
          </w:p>
        </w:tc>
        <w:tc>
          <w:tcPr>
            <w:tcW w:w="559"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w:t>
            </w:r>
          </w:p>
        </w:tc>
        <w:tc>
          <w:tcPr>
            <w:tcW w:w="559"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w:t>
            </w:r>
          </w:p>
        </w:tc>
        <w:tc>
          <w:tcPr>
            <w:tcW w:w="560"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w:t>
            </w:r>
          </w:p>
        </w:tc>
        <w:tc>
          <w:tcPr>
            <w:tcW w:w="559"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0" w:type="pct"/>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合计</w:t>
            </w:r>
          </w:p>
        </w:tc>
        <w:tc>
          <w:tcPr>
            <w:tcW w:w="55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55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bdr w:val="none" w:color="auto" w:sz="0" w:space="0"/>
                <w:lang w:val="en-US" w:eastAsia="zh-CN" w:bidi="ar"/>
                <w14:textFill>
                  <w14:solidFill>
                    <w14:schemeClr w14:val="tx1"/>
                  </w14:solidFill>
                </w14:textFill>
              </w:rPr>
              <w:t>300,000.00</w:t>
            </w:r>
          </w:p>
        </w:tc>
        <w:tc>
          <w:tcPr>
            <w:tcW w:w="55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bdr w:val="none" w:color="auto" w:sz="0" w:space="0"/>
                <w:lang w:val="en-US" w:eastAsia="zh-CN" w:bidi="ar"/>
                <w14:textFill>
                  <w14:solidFill>
                    <w14:schemeClr w14:val="tx1"/>
                  </w14:solidFill>
                </w14:textFill>
              </w:rPr>
              <w:t>300,000.00</w:t>
            </w:r>
          </w:p>
        </w:tc>
        <w:tc>
          <w:tcPr>
            <w:tcW w:w="55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560"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bdr w:val="none" w:color="auto" w:sz="0" w:space="0"/>
                <w:lang w:val="en-US" w:eastAsia="zh-CN" w:bidi="ar"/>
                <w14:textFill>
                  <w14:solidFill>
                    <w14:schemeClr w14:val="tx1"/>
                  </w14:solidFill>
                </w14:textFill>
              </w:rPr>
              <w:t>300,000.00</w:t>
            </w:r>
          </w:p>
        </w:tc>
        <w:tc>
          <w:tcPr>
            <w:tcW w:w="55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2120805</w:t>
            </w:r>
          </w:p>
        </w:tc>
        <w:tc>
          <w:tcPr>
            <w:tcW w:w="1310"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补助被征地农民支出</w:t>
            </w:r>
          </w:p>
        </w:tc>
        <w:tc>
          <w:tcPr>
            <w:tcW w:w="55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5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300,000.00</w:t>
            </w:r>
          </w:p>
        </w:tc>
        <w:tc>
          <w:tcPr>
            <w:tcW w:w="55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300,000.00</w:t>
            </w:r>
          </w:p>
        </w:tc>
        <w:tc>
          <w:tcPr>
            <w:tcW w:w="559"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60"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300,000.00</w:t>
            </w:r>
          </w:p>
        </w:tc>
        <w:tc>
          <w:tcPr>
            <w:tcW w:w="559"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注：本表反映部门本年度政府性基金预算财政拨款收入、支出及结转和结余情况。</w:t>
            </w:r>
          </w:p>
        </w:tc>
      </w:tr>
    </w:tbl>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八、国有资本经营预算财政拨款支出决算表</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本部门没有相关数据,故本表无数据。</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77"/>
        <w:gridCol w:w="3496"/>
        <w:gridCol w:w="1493"/>
        <w:gridCol w:w="1493"/>
        <w:gridCol w:w="14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469" w:type="pct"/>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项目</w:t>
            </w:r>
          </w:p>
        </w:tc>
        <w:tc>
          <w:tcPr>
            <w:tcW w:w="2530" w:type="pct"/>
            <w:gridSpan w:val="3"/>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5"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科目代码</w:t>
            </w:r>
          </w:p>
        </w:tc>
        <w:tc>
          <w:tcPr>
            <w:tcW w:w="1973" w:type="pct"/>
            <w:vMerge w:val="restar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科目名称</w:t>
            </w:r>
          </w:p>
        </w:tc>
        <w:tc>
          <w:tcPr>
            <w:tcW w:w="843"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合计</w:t>
            </w:r>
          </w:p>
        </w:tc>
        <w:tc>
          <w:tcPr>
            <w:tcW w:w="843"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基本支出</w:t>
            </w:r>
          </w:p>
        </w:tc>
        <w:tc>
          <w:tcPr>
            <w:tcW w:w="844"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5"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973" w:type="pct"/>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43"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43"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44"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95"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973" w:type="pct"/>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43"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43"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44"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469" w:type="pct"/>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栏次</w:t>
            </w:r>
          </w:p>
        </w:tc>
        <w:tc>
          <w:tcPr>
            <w:tcW w:w="843"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w:t>
            </w:r>
          </w:p>
        </w:tc>
        <w:tc>
          <w:tcPr>
            <w:tcW w:w="843"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w:t>
            </w:r>
          </w:p>
        </w:tc>
        <w:tc>
          <w:tcPr>
            <w:tcW w:w="844" w:type="pct"/>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9" w:type="pct"/>
            <w:gridSpan w:val="2"/>
            <w:tcBorders>
              <w:top w:val="nil"/>
              <w:left w:val="nil"/>
              <w:bottom w:val="single" w:color="D4D4D4"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合计</w:t>
            </w:r>
          </w:p>
        </w:tc>
        <w:tc>
          <w:tcPr>
            <w:tcW w:w="843"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843"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844" w:type="pct"/>
            <w:tcBorders>
              <w:top w:val="nil"/>
              <w:left w:val="nil"/>
              <w:bottom w:val="single" w:color="D4D4D4" w:sz="4" w:space="0"/>
              <w:right w:val="single" w:color="D4D4D4" w:sz="4" w:space="0"/>
            </w:tcBorders>
            <w:shd w:val="clear" w:color="auto" w:fill="FFFFFF"/>
            <w:noWrap/>
            <w:vAlign w:val="center"/>
          </w:tcPr>
          <w:p>
            <w:pPr>
              <w:jc w:val="right"/>
              <w:rPr>
                <w:rFonts w:hint="eastAsia" w:ascii="宋体" w:hAnsi="宋体" w:eastAsia="宋体" w:cs="宋体"/>
                <w:b/>
                <w:bCs/>
                <w:i w:val="0"/>
                <w:iCs w:val="0"/>
                <w:color w:val="000000" w:themeColor="text1"/>
                <w:sz w:val="22"/>
                <w:szCs w:val="22"/>
                <w:u w:val="none"/>
                <w14:textFill>
                  <w14:solidFill>
                    <w14:schemeClr w14:val="tx1"/>
                  </w14:solidFill>
                </w14:textFill>
              </w:rPr>
            </w:pPr>
          </w:p>
        </w:tc>
      </w:tr>
    </w:tbl>
    <w:p>
      <w:pPr>
        <w:pStyle w:val="2"/>
        <w:rPr>
          <w:rFonts w:hint="eastAsia"/>
          <w:color w:val="000000" w:themeColor="text1"/>
          <w:lang w:val="zh-CN"/>
          <w14:textFill>
            <w14:solidFill>
              <w14:schemeClr w14:val="tx1"/>
            </w14:solidFill>
          </w14:textFill>
        </w:rPr>
      </w:pP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九、财政拨款</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经费支出决算表</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本部门没有相关数据,故本表无数据。</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09"/>
        <w:gridCol w:w="876"/>
        <w:gridCol w:w="709"/>
        <w:gridCol w:w="709"/>
        <w:gridCol w:w="712"/>
        <w:gridCol w:w="716"/>
        <w:gridCol w:w="709"/>
        <w:gridCol w:w="876"/>
        <w:gridCol w:w="709"/>
        <w:gridCol w:w="709"/>
        <w:gridCol w:w="712"/>
        <w:gridCol w:w="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00" w:type="pct"/>
            <w:gridSpan w:val="6"/>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预算数</w:t>
            </w:r>
          </w:p>
        </w:tc>
        <w:tc>
          <w:tcPr>
            <w:tcW w:w="2500" w:type="pct"/>
            <w:gridSpan w:val="6"/>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16"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合计</w:t>
            </w:r>
          </w:p>
        </w:tc>
        <w:tc>
          <w:tcPr>
            <w:tcW w:w="416"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因公出国（境）费</w:t>
            </w:r>
          </w:p>
        </w:tc>
        <w:tc>
          <w:tcPr>
            <w:tcW w:w="1250" w:type="pct"/>
            <w:gridSpan w:val="3"/>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公务用车购置及运行维护费</w:t>
            </w:r>
          </w:p>
        </w:tc>
        <w:tc>
          <w:tcPr>
            <w:tcW w:w="416"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公务接待费</w:t>
            </w:r>
          </w:p>
        </w:tc>
        <w:tc>
          <w:tcPr>
            <w:tcW w:w="416"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合计</w:t>
            </w:r>
          </w:p>
        </w:tc>
        <w:tc>
          <w:tcPr>
            <w:tcW w:w="416"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因公出国（境）费</w:t>
            </w:r>
          </w:p>
        </w:tc>
        <w:tc>
          <w:tcPr>
            <w:tcW w:w="1250" w:type="pct"/>
            <w:gridSpan w:val="3"/>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公务用车购置及运行维护费</w:t>
            </w:r>
          </w:p>
        </w:tc>
        <w:tc>
          <w:tcPr>
            <w:tcW w:w="416" w:type="pct"/>
            <w:vMerge w:val="restar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16"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16"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16" w:type="pc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小计</w:t>
            </w:r>
          </w:p>
        </w:tc>
        <w:tc>
          <w:tcPr>
            <w:tcW w:w="416" w:type="pc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公务用车购置费</w:t>
            </w:r>
          </w:p>
        </w:tc>
        <w:tc>
          <w:tcPr>
            <w:tcW w:w="416" w:type="pc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公务用车运行维护费</w:t>
            </w:r>
          </w:p>
        </w:tc>
        <w:tc>
          <w:tcPr>
            <w:tcW w:w="416"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16"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16"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16" w:type="pc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小计</w:t>
            </w:r>
          </w:p>
        </w:tc>
        <w:tc>
          <w:tcPr>
            <w:tcW w:w="416" w:type="pc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公务用车购置费</w:t>
            </w:r>
          </w:p>
        </w:tc>
        <w:tc>
          <w:tcPr>
            <w:tcW w:w="416" w:type="pc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公务用车运行维护费</w:t>
            </w:r>
          </w:p>
        </w:tc>
        <w:tc>
          <w:tcPr>
            <w:tcW w:w="416" w:type="pct"/>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16" w:type="pc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w:t>
            </w:r>
          </w:p>
        </w:tc>
        <w:tc>
          <w:tcPr>
            <w:tcW w:w="416" w:type="pc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w:t>
            </w:r>
          </w:p>
        </w:tc>
        <w:tc>
          <w:tcPr>
            <w:tcW w:w="416" w:type="pc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w:t>
            </w:r>
          </w:p>
        </w:tc>
        <w:tc>
          <w:tcPr>
            <w:tcW w:w="416" w:type="pc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w:t>
            </w:r>
          </w:p>
        </w:tc>
        <w:tc>
          <w:tcPr>
            <w:tcW w:w="416" w:type="pc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w:t>
            </w:r>
          </w:p>
        </w:tc>
        <w:tc>
          <w:tcPr>
            <w:tcW w:w="416" w:type="pc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6</w:t>
            </w:r>
          </w:p>
        </w:tc>
        <w:tc>
          <w:tcPr>
            <w:tcW w:w="416" w:type="pc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7</w:t>
            </w:r>
          </w:p>
        </w:tc>
        <w:tc>
          <w:tcPr>
            <w:tcW w:w="416" w:type="pc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8</w:t>
            </w:r>
          </w:p>
        </w:tc>
        <w:tc>
          <w:tcPr>
            <w:tcW w:w="416" w:type="pc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9</w:t>
            </w:r>
          </w:p>
        </w:tc>
        <w:tc>
          <w:tcPr>
            <w:tcW w:w="416" w:type="pc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10</w:t>
            </w:r>
          </w:p>
        </w:tc>
        <w:tc>
          <w:tcPr>
            <w:tcW w:w="416" w:type="pc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11</w:t>
            </w:r>
          </w:p>
        </w:tc>
        <w:tc>
          <w:tcPr>
            <w:tcW w:w="416" w:type="pct"/>
            <w:tcBorders>
              <w:top w:val="nil"/>
              <w:left w:val="nil"/>
              <w:bottom w:val="single" w:color="D4D4D4"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16"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16"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16"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16"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16"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16"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16"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16"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16"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16"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16"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16" w:type="pct"/>
            <w:tcBorders>
              <w:top w:val="nil"/>
              <w:left w:val="nil"/>
              <w:bottom w:val="single" w:color="D4D4D4" w:sz="4" w:space="0"/>
              <w:right w:val="single" w:color="D4D4D4"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5000" w:type="pct"/>
            <w:gridSpan w:val="12"/>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pStyle w:val="2"/>
        <w:rPr>
          <w:rFonts w:hint="eastAsia"/>
          <w:color w:val="000000" w:themeColor="text1"/>
          <w:lang w:val="zh-CN"/>
          <w14:textFill>
            <w14:solidFill>
              <w14:schemeClr w14:val="tx1"/>
            </w14:solidFill>
          </w14:textFill>
        </w:rPr>
      </w:pPr>
    </w:p>
    <w:p>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第三部分2023年度部门决算情况说明</w:t>
      </w:r>
    </w:p>
    <w:p>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一、收入支出决算总体情况说明</w:t>
      </w:r>
    </w:p>
    <w:p>
      <w:pPr>
        <w:spacing w:before="100" w:beforeLines="0" w:after="100" w:afterLines="0"/>
        <w:jc w:val="left"/>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2023年度收、支总计</w:t>
      </w:r>
      <w:r>
        <w:rPr>
          <w:rFonts w:hint="eastAsia" w:ascii="宋体" w:hAnsi="宋体"/>
          <w:color w:val="000000" w:themeColor="text1"/>
          <w:sz w:val="24"/>
          <w:szCs w:val="24"/>
          <w:lang w:val="en-US"/>
          <w14:textFill>
            <w14:solidFill>
              <w14:schemeClr w14:val="tx1"/>
            </w14:solidFill>
          </w14:textFill>
        </w:rPr>
        <w:t>均为</w:t>
      </w:r>
      <w:r>
        <w:rPr>
          <w:rFonts w:hint="eastAsia" w:ascii="宋体" w:hAnsi="宋体"/>
          <w:color w:val="000000" w:themeColor="text1"/>
          <w:sz w:val="24"/>
          <w:szCs w:val="24"/>
          <w:lang w:val="zh-CN"/>
          <w14:textFill>
            <w14:solidFill>
              <w14:schemeClr w14:val="tx1"/>
            </w14:solidFill>
          </w14:textFill>
        </w:rPr>
        <w:t>13065.64万元。</w:t>
      </w:r>
      <w:r>
        <w:rPr>
          <w:rFonts w:hint="eastAsia" w:ascii="宋体" w:hAnsi="宋体"/>
          <w:color w:val="000000" w:themeColor="text1"/>
          <w:sz w:val="24"/>
          <w:szCs w:val="24"/>
          <w:lang w:val="en-US"/>
          <w14:textFill>
            <w14:solidFill>
              <w14:schemeClr w14:val="tx1"/>
            </w14:solidFill>
          </w14:textFill>
        </w:rPr>
        <w:t>与上年度相比,</w:t>
      </w:r>
      <w:r>
        <w:rPr>
          <w:rFonts w:hint="eastAsia" w:ascii="宋体" w:hAnsi="宋体"/>
          <w:color w:val="000000" w:themeColor="text1"/>
          <w:sz w:val="24"/>
          <w:szCs w:val="24"/>
          <w:lang w:val="zh-CN"/>
          <w14:textFill>
            <w14:solidFill>
              <w14:schemeClr w14:val="tx1"/>
            </w14:solidFill>
          </w14:textFill>
        </w:rPr>
        <w:t>收、支</w:t>
      </w:r>
      <w:r>
        <w:rPr>
          <w:rFonts w:hint="eastAsia" w:ascii="宋体" w:hAnsi="宋体"/>
          <w:color w:val="000000" w:themeColor="text1"/>
          <w:sz w:val="24"/>
          <w:szCs w:val="24"/>
          <w:lang w:val="en-US"/>
          <w14:textFill>
            <w14:solidFill>
              <w14:schemeClr w14:val="tx1"/>
            </w14:solidFill>
          </w14:textFill>
        </w:rPr>
        <w:t>总计各</w:t>
      </w:r>
      <w:r>
        <w:rPr>
          <w:rFonts w:hint="eastAsia" w:ascii="宋体" w:hAnsi="宋体"/>
          <w:color w:val="000000" w:themeColor="text1"/>
          <w:sz w:val="24"/>
          <w:szCs w:val="24"/>
          <w:lang w:val="zh-CN"/>
          <w14:textFill>
            <w14:solidFill>
              <w14:schemeClr w14:val="tx1"/>
            </w14:solidFill>
          </w14:textFill>
        </w:rPr>
        <w:t>减少9446.71万元,下降41.96%,</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财政对养老保险的补贴减少。</w:t>
      </w:r>
    </w:p>
    <w:p>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二、收入决算情况说明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2023年度收入合计13065.64万元,其中：财政拨款收入13065.64万元,占100.00%；</w:t>
      </w:r>
    </w:p>
    <w:p>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三、支出决算情况说明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2023年度支出合计13065.64万元,其中：基本支出502.94万元,占3.85%；项目支出12562.71万元,占96.15%。</w:t>
      </w:r>
    </w:p>
    <w:p>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四、财政拨款收入支出决算总体情况说明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2023年度财政拨款收、支总计</w:t>
      </w:r>
      <w:r>
        <w:rPr>
          <w:rFonts w:hint="eastAsia" w:ascii="宋体" w:hAnsi="宋体"/>
          <w:color w:val="000000" w:themeColor="text1"/>
          <w:sz w:val="24"/>
          <w:szCs w:val="24"/>
          <w:lang w:val="en-US"/>
          <w14:textFill>
            <w14:solidFill>
              <w14:schemeClr w14:val="tx1"/>
            </w14:solidFill>
          </w14:textFill>
        </w:rPr>
        <w:t>均为</w:t>
      </w:r>
      <w:r>
        <w:rPr>
          <w:rFonts w:hint="eastAsia" w:ascii="宋体" w:hAnsi="宋体"/>
          <w:color w:val="000000" w:themeColor="text1"/>
          <w:sz w:val="24"/>
          <w:szCs w:val="24"/>
          <w:lang w:val="zh-CN"/>
          <w14:textFill>
            <w14:solidFill>
              <w14:schemeClr w14:val="tx1"/>
            </w14:solidFill>
          </w14:textFill>
        </w:rPr>
        <w:t>13065.64万元。与</w:t>
      </w:r>
      <w:r>
        <w:rPr>
          <w:rFonts w:hint="eastAsia" w:ascii="宋体" w:hAnsi="宋体"/>
          <w:color w:val="000000" w:themeColor="text1"/>
          <w:sz w:val="24"/>
          <w:szCs w:val="24"/>
          <w:lang w:val="en-US"/>
          <w14:textFill>
            <w14:solidFill>
              <w14:schemeClr w14:val="tx1"/>
            </w14:solidFill>
          </w14:textFill>
        </w:rPr>
        <w:t>上</w:t>
      </w:r>
      <w:r>
        <w:rPr>
          <w:rFonts w:hint="eastAsia" w:ascii="宋体" w:hAnsi="宋体"/>
          <w:color w:val="000000" w:themeColor="text1"/>
          <w:sz w:val="24"/>
          <w:szCs w:val="24"/>
          <w:lang w:val="zh-CN"/>
          <w14:textFill>
            <w14:solidFill>
              <w14:schemeClr w14:val="tx1"/>
            </w14:solidFill>
          </w14:textFill>
        </w:rPr>
        <w:t>年相比,各减少2931.52万元,下降18.33%。</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财政对养老保险的补贴减少</w:t>
      </w:r>
      <w:r>
        <w:rPr>
          <w:rFonts w:hint="eastAsia" w:ascii="宋体" w:hAnsi="宋体"/>
          <w:color w:val="000000" w:themeColor="text1"/>
          <w:sz w:val="24"/>
          <w:szCs w:val="24"/>
          <w:lang w:val="zh-CN"/>
          <w14:textFill>
            <w14:solidFill>
              <w14:schemeClr w14:val="tx1"/>
            </w14:solidFill>
          </w14:textFill>
        </w:rPr>
        <w:t>。</w:t>
      </w:r>
    </w:p>
    <w:p>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五、一般公共预算财政拨款支出决算情况说明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（一）一般公共预算财政拨款支出决算总体情况</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2023年度一般公共预算财政拨款支出13035.64万元,较上年决算数减少2961.52万元,下降18.51%。</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财政对养老保险的补贴减少</w:t>
      </w:r>
      <w:r>
        <w:rPr>
          <w:rFonts w:hint="eastAsia" w:ascii="宋体" w:hAnsi="宋体"/>
          <w:color w:val="000000" w:themeColor="text1"/>
          <w:sz w:val="24"/>
          <w:szCs w:val="24"/>
          <w:lang w:val="zh-CN"/>
          <w14:textFill>
            <w14:solidFill>
              <w14:schemeClr w14:val="tx1"/>
            </w14:solidFill>
          </w14:textFill>
        </w:rPr>
        <w:t>。</w:t>
      </w:r>
    </w:p>
    <w:p>
      <w:pPr>
        <w:numPr>
          <w:ilvl w:val="0"/>
          <w:numId w:val="2"/>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pPr>
        <w:numPr>
          <w:ilvl w:val="0"/>
          <w:numId w:val="0"/>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000000" w:themeColor="text1"/>
          <w:sz w:val="24"/>
          <w:szCs w:val="24"/>
          <w:lang w:val="zh-CN"/>
          <w14:textFill>
            <w14:solidFill>
              <w14:schemeClr w14:val="tx1"/>
            </w14:solidFill>
          </w14:textFill>
        </w:rPr>
        <w:t>13035.64万元，主要用于以下方面：一般公共服务支出2.65万元,占0.02%；社会保障和就业支出12961.11万元,占99.43%；卫生健康支出29.85万元,占0.23%；农林水支出6.60万元,占0.05%；住房保障支出35.43万元,占0.27%。</w:t>
      </w:r>
    </w:p>
    <w:p>
      <w:pPr>
        <w:numPr>
          <w:ilvl w:val="0"/>
          <w:numId w:val="2"/>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pPr>
        <w:numPr>
          <w:ilvl w:val="0"/>
          <w:numId w:val="0"/>
        </w:numPr>
        <w:spacing w:before="100" w:beforeLines="0" w:after="100" w:afterLines="0"/>
        <w:ind w:left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000000" w:themeColor="text1"/>
          <w:sz w:val="24"/>
          <w:szCs w:val="24"/>
          <w:lang w:val="zh-CN"/>
          <w14:textFill>
            <w14:solidFill>
              <w14:schemeClr w14:val="tx1"/>
            </w14:solidFill>
          </w14:textFill>
        </w:rPr>
        <w:t>8381.30万元,支出决算为13035.64万元,完成年初预算的155.53%。其中：</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default" w:ascii="Times New Roman" w:hAnsi="Times New Roman" w:eastAsia="Times New Roman"/>
          <w:b/>
          <w:color w:val="000000" w:themeColor="text1"/>
          <w:sz w:val="24"/>
          <w:szCs w:val="24"/>
          <w:lang w:val="zh-CN"/>
          <w14:textFill>
            <w14:solidFill>
              <w14:schemeClr w14:val="tx1"/>
            </w14:solidFill>
          </w14:textFill>
        </w:rPr>
        <w:t>1</w:t>
      </w:r>
      <w:r>
        <w:rPr>
          <w:rFonts w:hint="eastAsia" w:ascii="宋体" w:hAnsi="宋体"/>
          <w:b/>
          <w:color w:val="000000" w:themeColor="text1"/>
          <w:sz w:val="24"/>
          <w:szCs w:val="24"/>
          <w:lang w:val="zh-CN"/>
          <w14:textFill>
            <w14:solidFill>
              <w14:schemeClr w14:val="tx1"/>
            </w14:solidFill>
          </w14:textFill>
        </w:rPr>
        <w:t>．一般公共服务支出</w:t>
      </w:r>
      <w:r>
        <w:rPr>
          <w:rFonts w:hint="eastAsia" w:ascii="宋体" w:hAnsi="宋体"/>
          <w:color w:val="000000" w:themeColor="text1"/>
          <w:sz w:val="24"/>
          <w:szCs w:val="24"/>
          <w:lang w:val="zh-CN"/>
          <w14:textFill>
            <w14:solidFill>
              <w14:schemeClr w14:val="tx1"/>
            </w14:solidFill>
          </w14:textFill>
        </w:rPr>
        <w:t>年初预算数为5.98万元,支出决算为2.65万元,完成年初预算的44.37%,决算数小于预算数的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支出减少</w:t>
      </w:r>
      <w:r>
        <w:rPr>
          <w:rFonts w:hint="eastAsia" w:ascii="宋体" w:hAnsi="宋体"/>
          <w:color w:val="000000" w:themeColor="text1"/>
          <w:sz w:val="24"/>
          <w:szCs w:val="24"/>
          <w:lang w:val="zh-CN"/>
          <w14:textFill>
            <w14:solidFill>
              <w14:schemeClr w14:val="tx1"/>
            </w14:solidFill>
          </w14:textFill>
        </w:rPr>
        <w:t>。</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2</w:t>
      </w:r>
      <w:r>
        <w:rPr>
          <w:rFonts w:hint="eastAsia" w:ascii="宋体" w:hAnsi="宋体"/>
          <w:b/>
          <w:color w:val="000000" w:themeColor="text1"/>
          <w:sz w:val="24"/>
          <w:szCs w:val="24"/>
          <w:lang w:val="zh-CN"/>
          <w14:textFill>
            <w14:solidFill>
              <w14:schemeClr w14:val="tx1"/>
            </w14:solidFill>
          </w14:textFill>
        </w:rPr>
        <w:t>．社会保障和就业支出</w:t>
      </w:r>
      <w:r>
        <w:rPr>
          <w:rFonts w:hint="eastAsia" w:ascii="宋体" w:hAnsi="宋体"/>
          <w:color w:val="000000" w:themeColor="text1"/>
          <w:sz w:val="24"/>
          <w:szCs w:val="24"/>
          <w:lang w:val="zh-CN"/>
          <w14:textFill>
            <w14:solidFill>
              <w14:schemeClr w14:val="tx1"/>
            </w14:solidFill>
          </w14:textFill>
        </w:rPr>
        <w:t>年初预算数为8318.65万元,支出决算为12961.11万元,完成年初预算的155.81%,决算数大于预算数的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支出减少</w:t>
      </w:r>
      <w:r>
        <w:rPr>
          <w:rFonts w:hint="eastAsia" w:ascii="宋体" w:hAnsi="宋体"/>
          <w:color w:val="000000" w:themeColor="text1"/>
          <w:sz w:val="24"/>
          <w:szCs w:val="24"/>
          <w:lang w:val="zh-CN"/>
          <w14:textFill>
            <w14:solidFill>
              <w14:schemeClr w14:val="tx1"/>
            </w14:solidFill>
          </w14:textFill>
        </w:rPr>
        <w:t>。</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Times New Roman" w:hAnsi="Times New Roman" w:eastAsia="宋体"/>
          <w:b/>
          <w:color w:val="000000" w:themeColor="text1"/>
          <w:sz w:val="24"/>
          <w:szCs w:val="24"/>
          <w:lang w:val="en-US" w:eastAsia="zh-CN"/>
          <w14:textFill>
            <w14:solidFill>
              <w14:schemeClr w14:val="tx1"/>
            </w14:solidFill>
          </w14:textFill>
        </w:rPr>
        <w:t>3</w:t>
      </w:r>
      <w:r>
        <w:rPr>
          <w:rFonts w:hint="eastAsia" w:ascii="宋体" w:hAnsi="宋体"/>
          <w:b/>
          <w:color w:val="000000" w:themeColor="text1"/>
          <w:sz w:val="24"/>
          <w:szCs w:val="24"/>
          <w:lang w:val="zh-CN"/>
          <w14:textFill>
            <w14:solidFill>
              <w14:schemeClr w14:val="tx1"/>
            </w14:solidFill>
          </w14:textFill>
        </w:rPr>
        <w:t>．卫生健康支出</w:t>
      </w:r>
      <w:r>
        <w:rPr>
          <w:rFonts w:hint="eastAsia" w:ascii="宋体" w:hAnsi="宋体"/>
          <w:color w:val="000000" w:themeColor="text1"/>
          <w:sz w:val="24"/>
          <w:szCs w:val="24"/>
          <w:lang w:val="zh-CN"/>
          <w14:textFill>
            <w14:solidFill>
              <w14:schemeClr w14:val="tx1"/>
            </w14:solidFill>
          </w14:textFill>
        </w:rPr>
        <w:t>年初预算数为20.22万元,支出决算为29.85万元,完成年初预算的147.6%,决算数大于预算数的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补贴增加</w:t>
      </w:r>
      <w:r>
        <w:rPr>
          <w:rFonts w:hint="eastAsia" w:ascii="宋体" w:hAnsi="宋体"/>
          <w:color w:val="000000" w:themeColor="text1"/>
          <w:sz w:val="24"/>
          <w:szCs w:val="24"/>
          <w:lang w:val="zh-CN"/>
          <w14:textFill>
            <w14:solidFill>
              <w14:schemeClr w14:val="tx1"/>
            </w14:solidFill>
          </w14:textFill>
        </w:rPr>
        <w:t>。</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4</w:t>
      </w:r>
      <w:r>
        <w:rPr>
          <w:rFonts w:hint="eastAsia" w:ascii="宋体" w:hAnsi="宋体"/>
          <w:b/>
          <w:color w:val="000000" w:themeColor="text1"/>
          <w:sz w:val="24"/>
          <w:szCs w:val="24"/>
          <w:lang w:val="zh-CN"/>
          <w14:textFill>
            <w14:solidFill>
              <w14:schemeClr w14:val="tx1"/>
            </w14:solidFill>
          </w14:textFill>
        </w:rPr>
        <w:t>．农林水支出</w:t>
      </w:r>
      <w:r>
        <w:rPr>
          <w:rFonts w:hint="eastAsia" w:ascii="宋体" w:hAnsi="宋体"/>
          <w:color w:val="000000" w:themeColor="text1"/>
          <w:sz w:val="24"/>
          <w:szCs w:val="24"/>
          <w:lang w:val="zh-CN"/>
          <w14:textFill>
            <w14:solidFill>
              <w14:schemeClr w14:val="tx1"/>
            </w14:solidFill>
          </w14:textFill>
        </w:rPr>
        <w:t>年初预算数为0.00万元,支出决算为6.60万元,完成年初预算的%,决算数大于预算数的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决算列支</w:t>
      </w:r>
      <w:r>
        <w:rPr>
          <w:rFonts w:hint="eastAsia" w:ascii="宋体" w:hAnsi="宋体"/>
          <w:color w:val="000000" w:themeColor="text1"/>
          <w:sz w:val="24"/>
          <w:szCs w:val="24"/>
          <w:lang w:val="zh-CN"/>
          <w14:textFill>
            <w14:solidFill>
              <w14:schemeClr w14:val="tx1"/>
            </w14:solidFill>
          </w14:textFill>
        </w:rPr>
        <w:t>。</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Times New Roman" w:hAnsi="Times New Roman" w:eastAsia="宋体"/>
          <w:b/>
          <w:color w:val="000000" w:themeColor="text1"/>
          <w:sz w:val="24"/>
          <w:szCs w:val="24"/>
          <w:lang w:val="en-US" w:eastAsia="zh-CN"/>
          <w14:textFill>
            <w14:solidFill>
              <w14:schemeClr w14:val="tx1"/>
            </w14:solidFill>
          </w14:textFill>
        </w:rPr>
        <w:t>5</w:t>
      </w:r>
      <w:r>
        <w:rPr>
          <w:rFonts w:hint="eastAsia" w:ascii="宋体" w:hAnsi="宋体"/>
          <w:b/>
          <w:color w:val="000000" w:themeColor="text1"/>
          <w:sz w:val="24"/>
          <w:szCs w:val="24"/>
          <w:lang w:val="zh-CN"/>
          <w14:textFill>
            <w14:solidFill>
              <w14:schemeClr w14:val="tx1"/>
            </w14:solidFill>
          </w14:textFill>
        </w:rPr>
        <w:t>．住房保障支出</w:t>
      </w:r>
      <w:r>
        <w:rPr>
          <w:rFonts w:hint="eastAsia" w:ascii="宋体" w:hAnsi="宋体"/>
          <w:color w:val="000000" w:themeColor="text1"/>
          <w:sz w:val="24"/>
          <w:szCs w:val="24"/>
          <w:lang w:val="zh-CN"/>
          <w14:textFill>
            <w14:solidFill>
              <w14:schemeClr w14:val="tx1"/>
            </w14:solidFill>
          </w14:textFill>
        </w:rPr>
        <w:t>年初预算数为36.44万元,支出决算为35.43万元,完成年初预算的97.22%,决算数小于预算数的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支出减少</w:t>
      </w:r>
      <w:r>
        <w:rPr>
          <w:rFonts w:hint="eastAsia" w:ascii="宋体" w:hAnsi="宋体"/>
          <w:color w:val="000000" w:themeColor="text1"/>
          <w:sz w:val="24"/>
          <w:szCs w:val="24"/>
          <w:lang w:val="zh-CN"/>
          <w14:textFill>
            <w14:solidFill>
              <w14:schemeClr w14:val="tx1"/>
            </w14:solidFill>
          </w14:textFill>
        </w:rPr>
        <w:t>。</w:t>
      </w:r>
    </w:p>
    <w:p>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六、一般公共预算财政拨款基本支出决算情况说明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2023年度一般公共预算财政拨款基本支出502.94万元。其中：</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人员经费</w:t>
      </w:r>
      <w:r>
        <w:rPr>
          <w:rFonts w:hint="eastAsia" w:ascii="宋体" w:hAnsi="宋体"/>
          <w:color w:val="000000" w:themeColor="text1"/>
          <w:sz w:val="24"/>
          <w:szCs w:val="24"/>
          <w:lang w:val="zh-CN"/>
          <w14:textFill>
            <w14:solidFill>
              <w14:schemeClr w14:val="tx1"/>
            </w14:solidFill>
          </w14:textFill>
        </w:rPr>
        <w:t>469.20万元,较上年决算数减少77.27万元,下降14.14%,</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预算减少</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人员经费用途</w:t>
      </w:r>
      <w:r>
        <w:rPr>
          <w:rFonts w:hint="eastAsia" w:ascii="宋体" w:hAnsi="宋体"/>
          <w:color w:val="000000" w:themeColor="text1"/>
          <w:sz w:val="24"/>
          <w:szCs w:val="24"/>
          <w:lang w:val="zh-CN"/>
          <w14:textFill>
            <w14:solidFill>
              <w14:schemeClr w14:val="tx1"/>
            </w14:solidFill>
          </w14:textFill>
        </w:rPr>
        <w:t>主要包括基本工资、津贴补贴、奖金、社会保障缴费、</w:t>
      </w:r>
      <w:r>
        <w:rPr>
          <w:rFonts w:hint="eastAsia" w:ascii="宋体" w:hAnsi="宋体"/>
          <w:color w:val="000000" w:themeColor="text1"/>
          <w:sz w:val="24"/>
          <w:szCs w:val="24"/>
          <w:lang w:val="en-US" w:eastAsia="zh-CN"/>
          <w14:textFill>
            <w14:solidFill>
              <w14:schemeClr w14:val="tx1"/>
            </w14:solidFill>
          </w14:textFill>
        </w:rPr>
        <w:t>住房公积金</w:t>
      </w:r>
      <w:r>
        <w:rPr>
          <w:rFonts w:hint="eastAsia" w:ascii="宋体" w:hAnsi="宋体"/>
          <w:color w:val="000000" w:themeColor="text1"/>
          <w:sz w:val="24"/>
          <w:szCs w:val="24"/>
          <w:lang w:val="zh-CN"/>
          <w14:textFill>
            <w14:solidFill>
              <w14:schemeClr w14:val="tx1"/>
            </w14:solidFill>
          </w14:textFill>
        </w:rPr>
        <w:t>。</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公用经费</w:t>
      </w:r>
      <w:r>
        <w:rPr>
          <w:rFonts w:hint="eastAsia" w:ascii="宋体" w:hAnsi="宋体"/>
          <w:color w:val="000000" w:themeColor="text1"/>
          <w:sz w:val="24"/>
          <w:szCs w:val="24"/>
          <w:lang w:val="zh-CN"/>
          <w14:textFill>
            <w14:solidFill>
              <w14:schemeClr w14:val="tx1"/>
            </w14:solidFill>
          </w14:textFill>
        </w:rPr>
        <w:t>33.74万元,较上年决算数增加4.01万元,增长13.49%,</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上年结转今年开支</w:t>
      </w:r>
      <w:r>
        <w:rPr>
          <w:rFonts w:hint="eastAsia" w:ascii="宋体" w:hAnsi="宋体"/>
          <w:color w:val="000000" w:themeColor="text1"/>
          <w:sz w:val="24"/>
          <w:szCs w:val="24"/>
          <w:lang w:val="zh-CN"/>
          <w14:textFill>
            <w14:solidFill>
              <w14:schemeClr w14:val="tx1"/>
            </w14:solidFill>
          </w14:textFill>
        </w:rPr>
        <w:t>。公用经费用途</w:t>
      </w:r>
      <w:r>
        <w:rPr>
          <w:rFonts w:hint="eastAsia" w:ascii="宋体" w:hAnsi="宋体"/>
          <w:color w:val="000000" w:themeColor="text1"/>
          <w:sz w:val="24"/>
          <w:szCs w:val="24"/>
          <w:lang w:val="zh-CN"/>
          <w14:textFill>
            <w14:solidFill>
              <w14:schemeClr w14:val="tx1"/>
            </w14:solidFill>
          </w14:textFill>
        </w:rPr>
        <w:t>主要包括办公费、印刷费、</w:t>
      </w:r>
      <w:r>
        <w:rPr>
          <w:rFonts w:hint="eastAsia" w:ascii="宋体" w:hAnsi="宋体"/>
          <w:color w:val="000000" w:themeColor="text1"/>
          <w:sz w:val="24"/>
          <w:szCs w:val="24"/>
          <w:lang w:val="en-US" w:eastAsia="zh-CN"/>
          <w14:textFill>
            <w14:solidFill>
              <w14:schemeClr w14:val="tx1"/>
            </w14:solidFill>
          </w14:textFill>
        </w:rPr>
        <w:t>水费、电费、取暖费、差旅费、租赁费、劳务费、工会经费</w:t>
      </w:r>
      <w:r>
        <w:rPr>
          <w:rFonts w:hint="eastAsia" w:ascii="宋体" w:hAnsi="宋体"/>
          <w:color w:val="000000" w:themeColor="text1"/>
          <w:sz w:val="24"/>
          <w:szCs w:val="24"/>
          <w:lang w:val="zh-CN"/>
          <w14:textFill>
            <w14:solidFill>
              <w14:schemeClr w14:val="tx1"/>
            </w14:solidFill>
          </w14:textFill>
        </w:rPr>
        <w:t>。</w:t>
      </w:r>
    </w:p>
    <w:p>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七、政府性基金预算财政拨款收支决算情况说明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2023年度政府性基金预算财政拨款年初结转和结余0.00万元,本年收入30.00万元,本年支出30.00万元,年末结转和结余0.00</w:t>
      </w:r>
      <w:r>
        <w:rPr>
          <w:rFonts w:hint="eastAsia" w:ascii="宋体" w:hAnsi="宋体"/>
          <w:color w:val="000000" w:themeColor="text1"/>
          <w:sz w:val="24"/>
          <w:szCs w:val="24"/>
          <w:lang w:val="en-US" w:eastAsia="zh-CN"/>
          <w14:textFill>
            <w14:solidFill>
              <w14:schemeClr w14:val="tx1"/>
            </w14:solidFill>
          </w14:textFill>
        </w:rPr>
        <w:t>万元</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支出具体情况如下补助被征地农民支出。</w:t>
      </w:r>
    </w:p>
    <w:p>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八、国有资本经营预算财政拨款支出情况说明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本部门2023年度没有使用国有资本经营预算安排的支出。</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九</w:t>
      </w:r>
      <w:r>
        <w:rPr>
          <w:rFonts w:hint="eastAsia" w:ascii="宋体" w:hAnsi="宋体"/>
          <w:b/>
          <w:bCs/>
          <w:color w:val="000000" w:themeColor="text1"/>
          <w:sz w:val="24"/>
          <w:szCs w:val="24"/>
          <w:lang w:val="zh-CN" w:eastAsia="zh-CN"/>
          <w14:textFill>
            <w14:solidFill>
              <w14:schemeClr w14:val="tx1"/>
            </w14:solidFill>
          </w14:textFill>
        </w:rPr>
        <w:t>、财政拨款</w:t>
      </w:r>
      <w:r>
        <w:rPr>
          <w:rFonts w:hint="default" w:ascii="宋体" w:hAnsi="宋体"/>
          <w:b/>
          <w:bCs/>
          <w:color w:val="000000" w:themeColor="text1"/>
          <w:sz w:val="24"/>
          <w:szCs w:val="24"/>
          <w:lang w:val="zh-CN" w:eastAsia="zh-CN"/>
          <w14:textFill>
            <w14:solidFill>
              <w14:schemeClr w14:val="tx1"/>
            </w14:solidFill>
          </w14:textFill>
        </w:rPr>
        <w:t>“</w:t>
      </w:r>
      <w:r>
        <w:rPr>
          <w:rFonts w:hint="eastAsia" w:ascii="宋体" w:hAnsi="宋体"/>
          <w:b/>
          <w:bCs/>
          <w:color w:val="000000" w:themeColor="text1"/>
          <w:sz w:val="24"/>
          <w:szCs w:val="24"/>
          <w:lang w:val="zh-CN" w:eastAsia="zh-CN"/>
          <w14:textFill>
            <w14:solidFill>
              <w14:schemeClr w14:val="tx1"/>
            </w14:solidFill>
          </w14:textFill>
        </w:rPr>
        <w:t>三公</w:t>
      </w:r>
      <w:r>
        <w:rPr>
          <w:rFonts w:hint="default" w:ascii="宋体" w:hAnsi="宋体"/>
          <w:b/>
          <w:bCs/>
          <w:color w:val="000000" w:themeColor="text1"/>
          <w:sz w:val="24"/>
          <w:szCs w:val="24"/>
          <w:lang w:val="zh-CN" w:eastAsia="zh-CN"/>
          <w14:textFill>
            <w14:solidFill>
              <w14:schemeClr w14:val="tx1"/>
            </w14:solidFill>
          </w14:textFill>
        </w:rPr>
        <w:t>”</w:t>
      </w:r>
      <w:r>
        <w:rPr>
          <w:rFonts w:hint="eastAsia" w:ascii="宋体" w:hAnsi="宋体"/>
          <w:b/>
          <w:bCs/>
          <w:color w:val="000000" w:themeColor="text1"/>
          <w:sz w:val="24"/>
          <w:szCs w:val="24"/>
          <w:lang w:val="zh-CN" w:eastAsia="zh-CN"/>
          <w14:textFill>
            <w14:solidFill>
              <w14:schemeClr w14:val="tx1"/>
            </w14:solidFill>
          </w14:textFill>
        </w:rPr>
        <w:t>经费支出决算情况说明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我单位属于</w:t>
      </w:r>
      <w:r>
        <w:rPr>
          <w:rFonts w:hint="eastAsia" w:ascii="宋体" w:hAnsi="宋体"/>
          <w:color w:val="000000" w:themeColor="text1"/>
          <w:sz w:val="24"/>
          <w:szCs w:val="24"/>
          <w:lang w:val="en-US" w:eastAsia="zh-CN"/>
          <w14:textFill>
            <w14:solidFill>
              <w14:schemeClr w14:val="tx1"/>
            </w14:solidFill>
          </w14:textFill>
        </w:rPr>
        <w:t>事业二级单位</w:t>
      </w:r>
      <w:r>
        <w:rPr>
          <w:rFonts w:hint="eastAsia" w:ascii="宋体" w:hAnsi="宋体"/>
          <w:color w:val="000000" w:themeColor="text1"/>
          <w:sz w:val="24"/>
          <w:szCs w:val="24"/>
          <w:lang w:val="zh-CN"/>
          <w14:textFill>
            <w14:solidFill>
              <w14:schemeClr w14:val="tx1"/>
            </w14:solidFill>
          </w14:textFill>
        </w:rPr>
        <w:t>,财政未保障我单位</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(一)</w:t>
      </w:r>
      <w:r>
        <w:rPr>
          <w:rFonts w:hint="default" w:ascii="Times New Roman" w:hAnsi="Times New Roman" w:eastAsia="Times New Roman"/>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三公</w:t>
      </w:r>
      <w:r>
        <w:rPr>
          <w:rFonts w:hint="default" w:ascii="Times New Roman" w:hAnsi="Times New Roman" w:eastAsia="Times New Roman"/>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经费财政拨款支出总体情况说明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经费支出</w:t>
      </w:r>
      <w:r>
        <w:rPr>
          <w:rFonts w:hint="eastAsia" w:ascii="宋体" w:hAnsi="宋体"/>
          <w:color w:val="000000" w:themeColor="text1"/>
          <w:sz w:val="24"/>
          <w:szCs w:val="24"/>
          <w:lang w:val="en-US"/>
          <w14:textFill>
            <w14:solidFill>
              <w14:schemeClr w14:val="tx1"/>
            </w14:solidFill>
          </w14:textFill>
        </w:rPr>
        <w:t>全年</w:t>
      </w:r>
      <w:r>
        <w:rPr>
          <w:rFonts w:hint="eastAsia" w:ascii="宋体" w:hAnsi="宋体"/>
          <w:color w:val="000000" w:themeColor="text1"/>
          <w:sz w:val="24"/>
          <w:szCs w:val="24"/>
          <w:lang w:val="zh-CN"/>
          <w14:textFill>
            <w14:solidFill>
              <w14:schemeClr w14:val="tx1"/>
            </w14:solidFill>
          </w14:textFill>
        </w:rPr>
        <w:t>预算数为0.00万元,支出决算为0.00万元,决算数小于预算数的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无</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较上年决算数</w:t>
      </w:r>
      <w:r>
        <w:rPr>
          <w:rFonts w:hint="eastAsia" w:ascii="宋体" w:hAnsi="宋体"/>
          <w:color w:val="000000" w:themeColor="text1"/>
          <w:sz w:val="24"/>
          <w:szCs w:val="24"/>
          <w:lang w:val="en-US" w:eastAsia="zh-CN"/>
          <w14:textFill>
            <w14:solidFill>
              <w14:schemeClr w14:val="tx1"/>
            </w14:solidFill>
          </w14:textFill>
        </w:rPr>
        <w:t>减少0.0</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下降</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无</w:t>
      </w:r>
      <w:r>
        <w:rPr>
          <w:rFonts w:hint="eastAsia" w:ascii="宋体" w:hAnsi="宋体"/>
          <w:color w:val="000000" w:themeColor="text1"/>
          <w:sz w:val="24"/>
          <w:szCs w:val="24"/>
          <w:lang w:val="zh-CN"/>
          <w14:textFill>
            <w14:solidFill>
              <w14:schemeClr w14:val="tx1"/>
            </w14:solidFill>
          </w14:textFill>
        </w:rPr>
        <w:t>。</w:t>
      </w:r>
    </w:p>
    <w:p>
      <w:pPr>
        <w:numPr>
          <w:ilvl w:val="0"/>
          <w:numId w:val="3"/>
        </w:numPr>
        <w:spacing w:before="100" w:beforeLines="0" w:after="100" w:afterLines="0"/>
        <w:jc w:val="left"/>
        <w:rPr>
          <w:rFonts w:hint="eastAsia" w:ascii="宋体" w:hAnsi="宋体"/>
          <w:b/>
          <w:color w:val="000000" w:themeColor="text1"/>
          <w:sz w:val="24"/>
          <w:szCs w:val="24"/>
          <w:lang w:val="zh-CN"/>
          <w14:textFill>
            <w14:solidFill>
              <w14:schemeClr w14:val="tx1"/>
            </w14:solidFill>
          </w14:textFill>
        </w:rPr>
      </w:pPr>
      <w:r>
        <w:rPr>
          <w:rFonts w:hint="default" w:ascii="Times New Roman" w:hAnsi="Times New Roman" w:eastAsia="Times New Roman"/>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三公</w:t>
      </w:r>
      <w:r>
        <w:rPr>
          <w:rFonts w:hint="default" w:ascii="Times New Roman" w:hAnsi="Times New Roman" w:eastAsia="Times New Roman"/>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经费财政拨款支出决算具体情况说明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default" w:ascii="Times New Roman" w:hAnsi="Times New Roman" w:eastAsia="Times New Roman"/>
          <w:b/>
          <w:color w:val="000000" w:themeColor="text1"/>
          <w:sz w:val="24"/>
          <w:szCs w:val="24"/>
          <w:lang w:val="zh-CN"/>
          <w14:textFill>
            <w14:solidFill>
              <w14:schemeClr w14:val="tx1"/>
            </w14:solidFill>
          </w14:textFill>
        </w:rPr>
        <w:t>1.</w:t>
      </w:r>
      <w:r>
        <w:rPr>
          <w:rFonts w:hint="eastAsia" w:ascii="宋体" w:hAnsi="宋体"/>
          <w:b/>
          <w:color w:val="000000" w:themeColor="text1"/>
          <w:sz w:val="24"/>
          <w:szCs w:val="24"/>
          <w:lang w:val="zh-CN"/>
          <w14:textFill>
            <w14:solidFill>
              <w14:schemeClr w14:val="tx1"/>
            </w14:solidFill>
          </w14:textFill>
        </w:rPr>
        <w:t>因公出国(境)费用</w:t>
      </w:r>
      <w:r>
        <w:rPr>
          <w:rFonts w:hint="eastAsia" w:ascii="宋体" w:hAnsi="宋体"/>
          <w:color w:val="000000" w:themeColor="text1"/>
          <w:sz w:val="24"/>
          <w:szCs w:val="24"/>
          <w:lang w:val="en-US"/>
          <w14:textFill>
            <w14:solidFill>
              <w14:schemeClr w14:val="tx1"/>
            </w14:solidFill>
          </w14:textFill>
        </w:rPr>
        <w:t>全年</w:t>
      </w:r>
      <w:r>
        <w:rPr>
          <w:rFonts w:hint="eastAsia" w:ascii="宋体" w:hAnsi="宋体"/>
          <w:color w:val="000000" w:themeColor="text1"/>
          <w:sz w:val="24"/>
          <w:szCs w:val="24"/>
          <w:lang w:val="zh-CN"/>
          <w14:textFill>
            <w14:solidFill>
              <w14:schemeClr w14:val="tx1"/>
            </w14:solidFill>
          </w14:textFill>
        </w:rPr>
        <w:t>预算数为0.00万元,支出决算为0.00万元,决算数小于预算数的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无</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较上年决算数</w:t>
      </w:r>
      <w:r>
        <w:rPr>
          <w:rFonts w:hint="eastAsia" w:ascii="宋体" w:hAnsi="宋体"/>
          <w:color w:val="000000" w:themeColor="text1"/>
          <w:sz w:val="24"/>
          <w:szCs w:val="24"/>
          <w:lang w:val="en-US" w:eastAsia="zh-CN"/>
          <w14:textFill>
            <w14:solidFill>
              <w14:schemeClr w14:val="tx1"/>
            </w14:solidFill>
          </w14:textFill>
        </w:rPr>
        <w:t>减少0.0</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下降</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无</w:t>
      </w:r>
      <w:r>
        <w:rPr>
          <w:rFonts w:hint="eastAsia" w:ascii="宋体" w:hAnsi="宋体"/>
          <w:color w:val="000000" w:themeColor="text1"/>
          <w:sz w:val="24"/>
          <w:szCs w:val="24"/>
          <w:lang w:val="zh-CN"/>
          <w14:textFill>
            <w14:solidFill>
              <w14:schemeClr w14:val="tx1"/>
            </w14:solidFill>
          </w14:textFill>
        </w:rPr>
        <w:t>。</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default" w:ascii="Times New Roman" w:hAnsi="Times New Roman" w:eastAsia="Times New Roman"/>
          <w:b/>
          <w:color w:val="000000" w:themeColor="text1"/>
          <w:sz w:val="24"/>
          <w:szCs w:val="24"/>
          <w:lang w:val="zh-CN"/>
          <w14:textFill>
            <w14:solidFill>
              <w14:schemeClr w14:val="tx1"/>
            </w14:solidFill>
          </w14:textFill>
        </w:rPr>
        <w:t>2.</w:t>
      </w:r>
      <w:r>
        <w:rPr>
          <w:rFonts w:hint="eastAsia" w:ascii="宋体" w:hAnsi="宋体"/>
          <w:b/>
          <w:color w:val="000000" w:themeColor="text1"/>
          <w:sz w:val="24"/>
          <w:szCs w:val="24"/>
          <w:lang w:val="zh-CN"/>
          <w14:textFill>
            <w14:solidFill>
              <w14:schemeClr w14:val="tx1"/>
            </w14:solidFill>
          </w14:textFill>
        </w:rPr>
        <w:t>公务用车购置及运行维护费</w:t>
      </w:r>
      <w:r>
        <w:rPr>
          <w:rFonts w:hint="eastAsia" w:ascii="宋体" w:hAnsi="宋体"/>
          <w:color w:val="000000" w:themeColor="text1"/>
          <w:sz w:val="24"/>
          <w:szCs w:val="24"/>
          <w:lang w:val="en-US"/>
          <w14:textFill>
            <w14:solidFill>
              <w14:schemeClr w14:val="tx1"/>
            </w14:solidFill>
          </w14:textFill>
        </w:rPr>
        <w:t>全年</w:t>
      </w:r>
      <w:r>
        <w:rPr>
          <w:rFonts w:hint="eastAsia" w:ascii="宋体" w:hAnsi="宋体"/>
          <w:color w:val="000000" w:themeColor="text1"/>
          <w:sz w:val="24"/>
          <w:szCs w:val="24"/>
          <w:lang w:val="zh-CN"/>
          <w14:textFill>
            <w14:solidFill>
              <w14:schemeClr w14:val="tx1"/>
            </w14:solidFill>
          </w14:textFill>
        </w:rPr>
        <w:t>预算数为0.00万元,支出决算为0.00万元,决算数小于预算数的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无</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较上年决算数</w:t>
      </w:r>
      <w:r>
        <w:rPr>
          <w:rFonts w:hint="eastAsia" w:ascii="宋体" w:hAnsi="宋体"/>
          <w:color w:val="000000" w:themeColor="text1"/>
          <w:sz w:val="24"/>
          <w:szCs w:val="24"/>
          <w:lang w:val="en-US" w:eastAsia="zh-CN"/>
          <w14:textFill>
            <w14:solidFill>
              <w14:schemeClr w14:val="tx1"/>
            </w14:solidFill>
          </w14:textFill>
        </w:rPr>
        <w:t>减少0.0</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下降</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无</w:t>
      </w:r>
      <w:r>
        <w:rPr>
          <w:rFonts w:hint="eastAsia" w:ascii="宋体" w:hAnsi="宋体"/>
          <w:color w:val="000000" w:themeColor="text1"/>
          <w:sz w:val="24"/>
          <w:szCs w:val="24"/>
          <w:lang w:val="zh-CN"/>
          <w14:textFill>
            <w14:solidFill>
              <w14:schemeClr w14:val="tx1"/>
            </w14:solidFill>
          </w14:textFill>
        </w:rPr>
        <w:t>。</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其中：公务用车购置费</w:t>
      </w:r>
      <w:r>
        <w:rPr>
          <w:rFonts w:hint="eastAsia" w:ascii="宋体" w:hAnsi="宋体"/>
          <w:color w:val="000000" w:themeColor="text1"/>
          <w:sz w:val="24"/>
          <w:szCs w:val="24"/>
          <w:lang w:val="en-US"/>
          <w14:textFill>
            <w14:solidFill>
              <w14:schemeClr w14:val="tx1"/>
            </w14:solidFill>
          </w14:textFill>
        </w:rPr>
        <w:t>全年</w:t>
      </w:r>
      <w:r>
        <w:rPr>
          <w:rFonts w:hint="eastAsia" w:ascii="宋体" w:hAnsi="宋体"/>
          <w:color w:val="000000" w:themeColor="text1"/>
          <w:sz w:val="24"/>
          <w:szCs w:val="24"/>
          <w:lang w:val="zh-CN"/>
          <w14:textFill>
            <w14:solidFill>
              <w14:schemeClr w14:val="tx1"/>
            </w14:solidFill>
          </w14:textFill>
        </w:rPr>
        <w:t>预算数为0.00万元,支出决算为0.00万元,决算数小于预算数的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无</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较上年决算数</w:t>
      </w:r>
      <w:r>
        <w:rPr>
          <w:rFonts w:hint="eastAsia" w:ascii="宋体" w:hAnsi="宋体"/>
          <w:color w:val="000000" w:themeColor="text1"/>
          <w:sz w:val="24"/>
          <w:szCs w:val="24"/>
          <w:lang w:val="en-US" w:eastAsia="zh-CN"/>
          <w14:textFill>
            <w14:solidFill>
              <w14:schemeClr w14:val="tx1"/>
            </w14:solidFill>
          </w14:textFill>
        </w:rPr>
        <w:t>减少0.0</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下降</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无</w:t>
      </w:r>
      <w:r>
        <w:rPr>
          <w:rFonts w:hint="eastAsia" w:ascii="宋体" w:hAnsi="宋体"/>
          <w:color w:val="000000" w:themeColor="text1"/>
          <w:sz w:val="24"/>
          <w:szCs w:val="24"/>
          <w:lang w:val="zh-CN"/>
          <w14:textFill>
            <w14:solidFill>
              <w14:schemeClr w14:val="tx1"/>
            </w14:solidFill>
          </w14:textFill>
        </w:rPr>
        <w:t>。</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公务用车运行维护费</w:t>
      </w:r>
      <w:r>
        <w:rPr>
          <w:rFonts w:hint="eastAsia" w:ascii="宋体" w:hAnsi="宋体"/>
          <w:color w:val="000000" w:themeColor="text1"/>
          <w:sz w:val="24"/>
          <w:szCs w:val="24"/>
          <w:lang w:val="en-US"/>
          <w14:textFill>
            <w14:solidFill>
              <w14:schemeClr w14:val="tx1"/>
            </w14:solidFill>
          </w14:textFill>
        </w:rPr>
        <w:t>全年</w:t>
      </w:r>
      <w:r>
        <w:rPr>
          <w:rFonts w:hint="eastAsia" w:ascii="宋体" w:hAnsi="宋体"/>
          <w:color w:val="000000" w:themeColor="text1"/>
          <w:sz w:val="24"/>
          <w:szCs w:val="24"/>
          <w:lang w:val="zh-CN"/>
          <w14:textFill>
            <w14:solidFill>
              <w14:schemeClr w14:val="tx1"/>
            </w14:solidFill>
          </w14:textFill>
        </w:rPr>
        <w:t>预算数为0.00万元,支出决算为0.00万元,决算数小于预算数的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无</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较上年决算数</w:t>
      </w:r>
      <w:r>
        <w:rPr>
          <w:rFonts w:hint="eastAsia" w:ascii="宋体" w:hAnsi="宋体"/>
          <w:color w:val="000000" w:themeColor="text1"/>
          <w:sz w:val="24"/>
          <w:szCs w:val="24"/>
          <w:lang w:val="en-US" w:eastAsia="zh-CN"/>
          <w14:textFill>
            <w14:solidFill>
              <w14:schemeClr w14:val="tx1"/>
            </w14:solidFill>
          </w14:textFill>
        </w:rPr>
        <w:t>减少0.0</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下降</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无</w:t>
      </w:r>
      <w:r>
        <w:rPr>
          <w:rFonts w:hint="eastAsia" w:ascii="宋体" w:hAnsi="宋体"/>
          <w:color w:val="000000" w:themeColor="text1"/>
          <w:sz w:val="24"/>
          <w:szCs w:val="24"/>
          <w:lang w:val="zh-CN"/>
          <w14:textFill>
            <w14:solidFill>
              <w14:schemeClr w14:val="tx1"/>
            </w14:solidFill>
          </w14:textFill>
        </w:rPr>
        <w:t>。</w:t>
      </w:r>
    </w:p>
    <w:p>
      <w:pPr>
        <w:numPr>
          <w:ilvl w:val="0"/>
          <w:numId w:val="4"/>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公务接待费</w:t>
      </w:r>
      <w:r>
        <w:rPr>
          <w:rFonts w:hint="eastAsia" w:ascii="宋体" w:hAnsi="宋体"/>
          <w:color w:val="000000" w:themeColor="text1"/>
          <w:sz w:val="24"/>
          <w:szCs w:val="24"/>
          <w:lang w:val="en-US"/>
          <w14:textFill>
            <w14:solidFill>
              <w14:schemeClr w14:val="tx1"/>
            </w14:solidFill>
          </w14:textFill>
        </w:rPr>
        <w:t>全</w:t>
      </w:r>
      <w:r>
        <w:rPr>
          <w:rFonts w:hint="eastAsia" w:ascii="宋体" w:hAnsi="宋体"/>
          <w:color w:val="000000" w:themeColor="text1"/>
          <w:sz w:val="24"/>
          <w:szCs w:val="24"/>
          <w:lang w:val="zh-CN"/>
          <w14:textFill>
            <w14:solidFill>
              <w14:schemeClr w14:val="tx1"/>
            </w14:solidFill>
          </w14:textFill>
        </w:rPr>
        <w:t>年预算数为0.00万元,支出决算为0.00万元,决算数小于预算数的</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无</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较上年决算数</w:t>
      </w:r>
      <w:r>
        <w:rPr>
          <w:rFonts w:hint="eastAsia" w:ascii="宋体" w:hAnsi="宋体"/>
          <w:color w:val="000000" w:themeColor="text1"/>
          <w:sz w:val="24"/>
          <w:szCs w:val="24"/>
          <w:lang w:val="en-US" w:eastAsia="zh-CN"/>
          <w14:textFill>
            <w14:solidFill>
              <w14:schemeClr w14:val="tx1"/>
            </w14:solidFill>
          </w14:textFill>
        </w:rPr>
        <w:t>减少0.0</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下降</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无</w:t>
      </w:r>
      <w:r>
        <w:rPr>
          <w:rFonts w:hint="eastAsia" w:ascii="宋体" w:hAnsi="宋体"/>
          <w:color w:val="000000" w:themeColor="text1"/>
          <w:sz w:val="24"/>
          <w:szCs w:val="24"/>
          <w:lang w:val="zh-CN"/>
          <w14:textFill>
            <w14:solidFill>
              <w14:schemeClr w14:val="tx1"/>
            </w14:solidFill>
          </w14:textFill>
        </w:rPr>
        <w:t>。</w:t>
      </w:r>
    </w:p>
    <w:p>
      <w:pPr>
        <w:numPr>
          <w:ilvl w:val="0"/>
          <w:numId w:val="0"/>
        </w:numPr>
        <w:spacing w:before="100" w:beforeLines="0" w:after="100" w:afterLines="0"/>
        <w:jc w:val="left"/>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外事接待费支出0.00</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zh-CN"/>
          <w14:textFill>
            <w14:solidFill>
              <w14:schemeClr w14:val="tx1"/>
            </w14:solidFill>
          </w14:textFill>
        </w:rPr>
        <w:t>主要是</w:t>
      </w:r>
      <w:r>
        <w:rPr>
          <w:rFonts w:hint="eastAsia" w:ascii="宋体" w:hAnsi="宋体"/>
          <w:color w:val="000000" w:themeColor="text1"/>
          <w:sz w:val="24"/>
          <w:szCs w:val="24"/>
          <w:lang w:val="en-US" w:eastAsia="zh-CN"/>
          <w14:textFill>
            <w14:solidFill>
              <w14:schemeClr w14:val="tx1"/>
            </w14:solidFill>
          </w14:textFill>
        </w:rPr>
        <w:t>无</w:t>
      </w:r>
      <w:r>
        <w:rPr>
          <w:rFonts w:hint="eastAsia" w:ascii="宋体" w:hAnsi="宋体"/>
          <w:color w:val="000000" w:themeColor="text1"/>
          <w:sz w:val="24"/>
          <w:szCs w:val="24"/>
          <w:lang w:val="zh-CN"/>
          <w14:textFill>
            <w14:solidFill>
              <w14:schemeClr w14:val="tx1"/>
            </w14:solidFill>
          </w14:textFill>
        </w:rPr>
        <w:t>。</w:t>
      </w:r>
    </w:p>
    <w:p>
      <w:pPr>
        <w:numPr>
          <w:ilvl w:val="0"/>
          <w:numId w:val="0"/>
        </w:numPr>
        <w:spacing w:before="100" w:beforeLines="0" w:after="100" w:afterLines="0"/>
        <w:jc w:val="left"/>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其他国内公务接待支出</w:t>
      </w:r>
      <w:r>
        <w:rPr>
          <w:rFonts w:hint="eastAsia" w:ascii="宋体" w:hAnsi="宋体"/>
          <w:color w:val="000000" w:themeColor="text1"/>
          <w:sz w:val="24"/>
          <w:szCs w:val="24"/>
          <w:lang w:val="zh-CN"/>
          <w14:textFill>
            <w14:solidFill>
              <w14:schemeClr w14:val="tx1"/>
            </w14:solidFill>
          </w14:textFill>
        </w:rPr>
        <w:t>0.00</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zh-CN"/>
          <w14:textFill>
            <w14:solidFill>
              <w14:schemeClr w14:val="tx1"/>
            </w14:solidFill>
          </w14:textFill>
        </w:rPr>
        <w:t>主要是</w:t>
      </w:r>
      <w:r>
        <w:rPr>
          <w:rFonts w:hint="eastAsia" w:ascii="宋体" w:hAnsi="宋体"/>
          <w:color w:val="000000" w:themeColor="text1"/>
          <w:sz w:val="24"/>
          <w:szCs w:val="24"/>
          <w:lang w:val="en-US" w:eastAsia="zh-CN"/>
          <w14:textFill>
            <w14:solidFill>
              <w14:schemeClr w14:val="tx1"/>
            </w14:solidFill>
          </w14:textFill>
        </w:rPr>
        <w:t>无</w:t>
      </w:r>
      <w:r>
        <w:rPr>
          <w:rFonts w:hint="eastAsia" w:ascii="宋体" w:hAnsi="宋体"/>
          <w:color w:val="000000" w:themeColor="text1"/>
          <w:sz w:val="24"/>
          <w:szCs w:val="24"/>
          <w:lang w:val="zh-CN"/>
          <w14:textFill>
            <w14:solidFill>
              <w14:schemeClr w14:val="tx1"/>
            </w14:solidFill>
          </w14:textFill>
        </w:rPr>
        <w:t>。</w:t>
      </w:r>
    </w:p>
    <w:p>
      <w:pPr>
        <w:numPr>
          <w:ilvl w:val="0"/>
          <w:numId w:val="3"/>
        </w:numPr>
        <w:spacing w:before="100" w:beforeLines="0" w:after="100" w:afterLines="0"/>
        <w:ind w:left="0" w:leftChars="0" w:firstLine="0" w:firstLineChars="0"/>
        <w:jc w:val="left"/>
        <w:rPr>
          <w:rFonts w:hint="eastAsia" w:ascii="宋体" w:hAnsi="宋体"/>
          <w:b/>
          <w:color w:val="000000" w:themeColor="text1"/>
          <w:sz w:val="24"/>
          <w:szCs w:val="24"/>
          <w:lang w:val="zh-CN"/>
          <w14:textFill>
            <w14:solidFill>
              <w14:schemeClr w14:val="tx1"/>
            </w14:solidFill>
          </w14:textFill>
        </w:rPr>
      </w:pPr>
      <w:r>
        <w:rPr>
          <w:rFonts w:hint="default" w:ascii="Times New Roman" w:hAnsi="Times New Roman" w:eastAsia="Times New Roman"/>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三公</w:t>
      </w:r>
      <w:r>
        <w:rPr>
          <w:rFonts w:hint="default" w:ascii="Times New Roman" w:hAnsi="Times New Roman" w:eastAsia="Times New Roman"/>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经费财政拨款支出决算实物量情况</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2023年度本部门</w:t>
      </w:r>
      <w:r>
        <w:rPr>
          <w:rFonts w:hint="eastAsia" w:ascii="宋体" w:hAnsi="宋体"/>
          <w:b/>
          <w:color w:val="000000" w:themeColor="text1"/>
          <w:sz w:val="24"/>
          <w:szCs w:val="24"/>
          <w:lang w:val="zh-CN"/>
          <w14:textFill>
            <w14:solidFill>
              <w14:schemeClr w14:val="tx1"/>
            </w14:solidFill>
          </w14:textFill>
        </w:rPr>
        <w:t>因公出国(境)</w:t>
      </w:r>
      <w:r>
        <w:rPr>
          <w:rFonts w:hint="eastAsia" w:ascii="宋体" w:hAnsi="宋体"/>
          <w:color w:val="000000" w:themeColor="text1"/>
          <w:sz w:val="24"/>
          <w:szCs w:val="24"/>
          <w:lang w:val="zh-CN"/>
          <w14:textFill>
            <w14:solidFill>
              <w14:schemeClr w14:val="tx1"/>
            </w14:solidFill>
          </w14:textFill>
        </w:rPr>
        <w:t>共计</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个团组,</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人；</w:t>
      </w:r>
      <w:r>
        <w:rPr>
          <w:rFonts w:hint="eastAsia" w:ascii="宋体" w:hAnsi="宋体"/>
          <w:b/>
          <w:color w:val="000000" w:themeColor="text1"/>
          <w:sz w:val="24"/>
          <w:szCs w:val="24"/>
          <w:lang w:val="zh-CN"/>
          <w14:textFill>
            <w14:solidFill>
              <w14:schemeClr w14:val="tx1"/>
            </w14:solidFill>
          </w14:textFill>
        </w:rPr>
        <w:t>公务用车购置</w:t>
      </w:r>
      <w:r>
        <w:rPr>
          <w:rFonts w:hint="eastAsia" w:ascii="宋体" w:hAnsi="宋体"/>
          <w:b/>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辆,</w:t>
      </w:r>
      <w:r>
        <w:rPr>
          <w:rFonts w:hint="eastAsia" w:ascii="宋体" w:hAnsi="宋体"/>
          <w:b/>
          <w:color w:val="000000" w:themeColor="text1"/>
          <w:sz w:val="24"/>
          <w:szCs w:val="24"/>
          <w:lang w:val="zh-CN"/>
          <w14:textFill>
            <w14:solidFill>
              <w14:schemeClr w14:val="tx1"/>
            </w14:solidFill>
          </w14:textFill>
        </w:rPr>
        <w:t>公务用车保有量</w:t>
      </w:r>
      <w:r>
        <w:rPr>
          <w:rFonts w:hint="eastAsia" w:ascii="宋体" w:hAnsi="宋体"/>
          <w:color w:val="000000" w:themeColor="text1"/>
          <w:sz w:val="24"/>
          <w:szCs w:val="24"/>
          <w:lang w:val="zh-CN"/>
          <w14:textFill>
            <w14:solidFill>
              <w14:schemeClr w14:val="tx1"/>
            </w14:solidFill>
          </w14:textFill>
        </w:rPr>
        <w:t>为</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辆；</w:t>
      </w:r>
      <w:r>
        <w:rPr>
          <w:rFonts w:hint="eastAsia" w:ascii="宋体" w:hAnsi="宋体"/>
          <w:b/>
          <w:color w:val="000000" w:themeColor="text1"/>
          <w:sz w:val="24"/>
          <w:szCs w:val="24"/>
          <w:lang w:val="zh-CN"/>
          <w14:textFill>
            <w14:solidFill>
              <w14:schemeClr w14:val="tx1"/>
            </w14:solidFill>
          </w14:textFill>
        </w:rPr>
        <w:t>国内公务接待</w:t>
      </w:r>
      <w:r>
        <w:rPr>
          <w:rFonts w:hint="eastAsia" w:ascii="宋体" w:hAnsi="宋体"/>
          <w:b/>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批次</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人,其中：</w:t>
      </w:r>
      <w:r>
        <w:rPr>
          <w:rFonts w:hint="eastAsia" w:ascii="宋体" w:hAnsi="宋体"/>
          <w:b/>
          <w:color w:val="000000" w:themeColor="text1"/>
          <w:sz w:val="24"/>
          <w:szCs w:val="24"/>
          <w:lang w:val="zh-CN"/>
          <w14:textFill>
            <w14:solidFill>
              <w14:schemeClr w14:val="tx1"/>
            </w14:solidFill>
          </w14:textFill>
        </w:rPr>
        <w:t>外事接待</w:t>
      </w:r>
      <w:r>
        <w:rPr>
          <w:rFonts w:hint="eastAsia" w:ascii="宋体" w:hAnsi="宋体"/>
          <w:b/>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批次,</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人；</w:t>
      </w:r>
      <w:r>
        <w:rPr>
          <w:rFonts w:hint="eastAsia" w:ascii="宋体" w:hAnsi="宋体"/>
          <w:b/>
          <w:color w:val="000000" w:themeColor="text1"/>
          <w:sz w:val="24"/>
          <w:szCs w:val="24"/>
          <w:lang w:val="zh-CN"/>
          <w14:textFill>
            <w14:solidFill>
              <w14:schemeClr w14:val="tx1"/>
            </w14:solidFill>
          </w14:textFill>
        </w:rPr>
        <w:t>国(境)外公务接待</w:t>
      </w:r>
      <w:r>
        <w:rPr>
          <w:rFonts w:hint="eastAsia" w:ascii="宋体" w:hAnsi="宋体"/>
          <w:b/>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批次,</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人。</w:t>
      </w:r>
    </w:p>
    <w:p>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十</w:t>
      </w:r>
      <w:r>
        <w:rPr>
          <w:rFonts w:hint="eastAsia" w:ascii="宋体" w:hAnsi="宋体"/>
          <w:b/>
          <w:bCs/>
          <w:color w:val="000000" w:themeColor="text1"/>
          <w:sz w:val="24"/>
          <w:szCs w:val="24"/>
          <w:lang w:val="zh-CN" w:eastAsia="zh-CN"/>
          <w14:textFill>
            <w14:solidFill>
              <w14:schemeClr w14:val="tx1"/>
            </w14:solidFill>
          </w14:textFill>
        </w:rPr>
        <w:t>、机关运行经费支出情况说明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2023年度本部门机关运行经费支出33.74万元,机关运行经费</w:t>
      </w:r>
      <w:r>
        <w:rPr>
          <w:rFonts w:hint="eastAsia" w:ascii="宋体" w:hAnsi="宋体"/>
          <w:color w:val="000000" w:themeColor="text1"/>
          <w:sz w:val="24"/>
          <w:szCs w:val="24"/>
          <w:lang w:val="zh-CN"/>
          <w14:textFill>
            <w14:solidFill>
              <w14:schemeClr w14:val="tx1"/>
            </w14:solidFill>
          </w14:textFill>
        </w:rPr>
        <w:t>主要用于开支办公费、印刷费、</w:t>
      </w:r>
      <w:r>
        <w:rPr>
          <w:rFonts w:hint="eastAsia" w:ascii="宋体" w:hAnsi="宋体"/>
          <w:color w:val="000000" w:themeColor="text1"/>
          <w:sz w:val="24"/>
          <w:szCs w:val="24"/>
          <w:lang w:val="en-US" w:eastAsia="zh-CN"/>
          <w14:textFill>
            <w14:solidFill>
              <w14:schemeClr w14:val="tx1"/>
            </w14:solidFill>
          </w14:textFill>
        </w:rPr>
        <w:t>水费、电费、取暖费、差旅费、租赁费、劳务费、工会经费</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机关运行经费较上年决算数增加4.01万元,增长13.49%,</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上年结转今年开支</w:t>
      </w:r>
      <w:r>
        <w:rPr>
          <w:rFonts w:hint="eastAsia" w:ascii="宋体" w:hAnsi="宋体"/>
          <w:color w:val="000000" w:themeColor="text1"/>
          <w:sz w:val="24"/>
          <w:szCs w:val="24"/>
          <w:lang w:val="zh-CN"/>
          <w14:textFill>
            <w14:solidFill>
              <w14:schemeClr w14:val="tx1"/>
            </w14:solidFill>
          </w14:textFill>
        </w:rPr>
        <w:t>。</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本年度会议费支出0.00万元,较上年决算数减少0.0万元,下降%,</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无</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本年度培训费支出0.00万元,较上年决算数减少0.0万元,下降%,</w:t>
      </w:r>
      <w:r>
        <w:rPr>
          <w:rFonts w:hint="eastAsia" w:ascii="宋体" w:hAnsi="宋体"/>
          <w:color w:val="000000" w:themeColor="text1"/>
          <w:sz w:val="24"/>
          <w:szCs w:val="24"/>
          <w:lang w:val="zh-CN"/>
          <w14:textFill>
            <w14:solidFill>
              <w14:schemeClr w14:val="tx1"/>
            </w14:solidFill>
          </w14:textFill>
        </w:rPr>
        <w:t>主要原因是</w:t>
      </w:r>
      <w:r>
        <w:rPr>
          <w:rFonts w:hint="eastAsia" w:ascii="宋体" w:hAnsi="宋体"/>
          <w:color w:val="000000" w:themeColor="text1"/>
          <w:sz w:val="24"/>
          <w:szCs w:val="24"/>
          <w:lang w:val="en-US" w:eastAsia="zh-CN"/>
          <w14:textFill>
            <w14:solidFill>
              <w14:schemeClr w14:val="tx1"/>
            </w14:solidFill>
          </w14:textFill>
        </w:rPr>
        <w:t>无</w:t>
      </w:r>
      <w:r>
        <w:rPr>
          <w:rFonts w:hint="eastAsia" w:ascii="宋体" w:hAnsi="宋体"/>
          <w:color w:val="000000" w:themeColor="text1"/>
          <w:sz w:val="24"/>
          <w:szCs w:val="24"/>
          <w:lang w:val="zh-CN"/>
          <w14:textFill>
            <w14:solidFill>
              <w14:schemeClr w14:val="tx1"/>
            </w14:solidFill>
          </w14:textFill>
        </w:rPr>
        <w:t>。</w:t>
      </w:r>
    </w:p>
    <w:p>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十一、政府采购支出情况说明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我单位2023年度无政府采购相关经费。</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本部门政府采购支出合计0.00万元,其中：政府采购货物支出0.00万元、政府采购工程支出0.00万元、政府采购服务支出0.00万元。授予中小企业合同金额0.00万元,占政府采购支出总额的%,其中：授予小微企业合同金额0.00万元,占政府采购支出总额的%。</w:t>
      </w:r>
    </w:p>
    <w:p>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十二</w:t>
      </w:r>
      <w:r>
        <w:rPr>
          <w:rFonts w:hint="eastAsia" w:ascii="宋体" w:hAnsi="宋体"/>
          <w:b/>
          <w:bCs/>
          <w:color w:val="000000" w:themeColor="text1"/>
          <w:sz w:val="24"/>
          <w:szCs w:val="24"/>
          <w:lang w:val="zh-CN" w:eastAsia="zh-CN"/>
          <w14:textFill>
            <w14:solidFill>
              <w14:schemeClr w14:val="tx1"/>
            </w14:solidFill>
          </w14:textFill>
        </w:rPr>
        <w:t>、国有资产占用情况说明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截至2023年12月31日,本部门共有车辆0辆,其中,副部(省)级及以上领导用车0辆、主要领导干部用车0辆、机要通信用车0辆、应急保障用车0辆、执法执勤用车0辆,特种专业技术用车0辆,离退休干部用车0辆,其他用车0辆,其他用车</w:t>
      </w:r>
      <w:r>
        <w:rPr>
          <w:rFonts w:hint="eastAsia" w:ascii="宋体" w:hAnsi="宋体"/>
          <w:color w:val="000000" w:themeColor="text1"/>
          <w:sz w:val="24"/>
          <w:szCs w:val="24"/>
          <w:lang w:val="zh-CN"/>
          <w14:textFill>
            <w14:solidFill>
              <w14:schemeClr w14:val="tx1"/>
            </w14:solidFill>
          </w14:textFill>
        </w:rPr>
        <w:t>主要是用于</w:t>
      </w:r>
      <w:r>
        <w:rPr>
          <w:rFonts w:hint="eastAsia" w:ascii="宋体" w:hAnsi="宋体"/>
          <w:color w:val="000000" w:themeColor="text1"/>
          <w:sz w:val="24"/>
          <w:szCs w:val="24"/>
          <w:lang w:val="en-US" w:eastAsia="zh-CN"/>
          <w14:textFill>
            <w14:solidFill>
              <w14:schemeClr w14:val="tx1"/>
            </w14:solidFill>
          </w14:textFill>
        </w:rPr>
        <w:t>无</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单价100万元(含)以上设备0台(套)。</w:t>
      </w:r>
    </w:p>
    <w:p>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十三、其他需要说明的情况</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由于决算公开表格中金额数值应当保留两位小数，公开数据为四舍五入计算结果，个别数据合计项与分项之和存在小数点后差额，特此说明。</w:t>
      </w: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p>
    <w:p>
      <w:pPr>
        <w:spacing w:before="100" w:beforeLines="0" w:after="100" w:afterLines="0"/>
        <w:jc w:val="center"/>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第四部分</w:t>
      </w:r>
      <w:r>
        <w:rPr>
          <w:rFonts w:hint="eastAsia" w:ascii="宋体" w:hAnsi="宋体"/>
          <w:b/>
          <w:bCs/>
          <w:color w:val="000000" w:themeColor="text1"/>
          <w:sz w:val="24"/>
          <w:szCs w:val="24"/>
          <w:lang w:val="en-US" w:eastAsia="zh-CN"/>
          <w14:textFill>
            <w14:solidFill>
              <w14:schemeClr w14:val="tx1"/>
            </w14:solidFill>
          </w14:textFill>
        </w:rPr>
        <w:t xml:space="preserve">  </w:t>
      </w:r>
      <w:r>
        <w:rPr>
          <w:rFonts w:hint="eastAsia" w:ascii="宋体" w:hAnsi="宋体"/>
          <w:b/>
          <w:bCs/>
          <w:color w:val="000000" w:themeColor="text1"/>
          <w:sz w:val="24"/>
          <w:szCs w:val="24"/>
          <w:lang w:val="zh-CN" w:eastAsia="zh-CN"/>
          <w14:textFill>
            <w14:solidFill>
              <w14:schemeClr w14:val="tx1"/>
            </w14:solidFill>
          </w14:textFill>
        </w:rPr>
        <w:t>预算绩效情况说明</w:t>
      </w:r>
    </w:p>
    <w:p>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一、预算绩效管理工作开展情况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638" w:leftChars="304" w:right="0" w:firstLine="252" w:firstLineChars="105"/>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14:textFill>
            <w14:solidFill>
              <w14:schemeClr w14:val="tx1"/>
            </w14:solidFill>
          </w14:textFill>
        </w:rPr>
        <w:t>根据预算绩效管理要求,本部门对</w:t>
      </w:r>
      <w:r>
        <w:rPr>
          <w:rFonts w:hint="eastAsia" w:ascii="宋体" w:hAnsi="宋体" w:eastAsia="宋体" w:cs="宋体"/>
          <w:color w:val="000000" w:themeColor="text1"/>
          <w:kern w:val="0"/>
          <w:sz w:val="24"/>
          <w:szCs w:val="24"/>
          <w:lang w:val="en-US" w:eastAsia="zh-CN"/>
          <w14:textFill>
            <w14:solidFill>
              <w14:schemeClr w14:val="tx1"/>
            </w14:solidFill>
          </w14:textFill>
        </w:rPr>
        <w:t>2023</w:t>
      </w:r>
      <w:r>
        <w:rPr>
          <w:rFonts w:hint="eastAsia" w:ascii="宋体" w:hAnsi="宋体" w:eastAsia="宋体" w:cs="宋体"/>
          <w:color w:val="000000" w:themeColor="text1"/>
          <w:kern w:val="0"/>
          <w:sz w:val="24"/>
          <w:szCs w:val="24"/>
          <w:lang w:val="en-US"/>
          <w14:textFill>
            <w14:solidFill>
              <w14:schemeClr w14:val="tx1"/>
            </w14:solidFill>
          </w14:textFill>
        </w:rPr>
        <w:t>年度一般公共预算项目支出全面开展绩效自评,其中,一级项目</w:t>
      </w:r>
      <w:r>
        <w:rPr>
          <w:rFonts w:hint="eastAsia" w:ascii="宋体" w:hAnsi="宋体" w:cs="宋体"/>
          <w:color w:val="000000" w:themeColor="text1"/>
          <w:kern w:val="0"/>
          <w:sz w:val="24"/>
          <w:szCs w:val="24"/>
          <w:lang w:val="en-US" w:eastAsia="zh-CN"/>
          <w14:textFill>
            <w14:solidFill>
              <w14:schemeClr w14:val="tx1"/>
            </w14:solidFill>
          </w14:textFill>
        </w:rPr>
        <w:t>13</w:t>
      </w:r>
      <w:r>
        <w:rPr>
          <w:rFonts w:hint="eastAsia" w:ascii="宋体" w:hAnsi="宋体" w:eastAsia="宋体" w:cs="宋体"/>
          <w:color w:val="000000" w:themeColor="text1"/>
          <w:kern w:val="0"/>
          <w:sz w:val="24"/>
          <w:szCs w:val="24"/>
          <w:lang w:val="en-US"/>
          <w14:textFill>
            <w14:solidFill>
              <w14:schemeClr w14:val="tx1"/>
            </w14:solidFill>
          </w14:textFill>
        </w:rPr>
        <w:t>个,二级项目</w:t>
      </w:r>
      <w:r>
        <w:rPr>
          <w:rFonts w:hint="eastAsia" w:ascii="宋体" w:hAnsi="宋体" w:cs="宋体"/>
          <w:color w:val="000000" w:themeColor="text1"/>
          <w:kern w:val="0"/>
          <w:sz w:val="24"/>
          <w:szCs w:val="24"/>
          <w:lang w:val="en-US" w:eastAsia="zh-CN"/>
          <w14:textFill>
            <w14:solidFill>
              <w14:schemeClr w14:val="tx1"/>
            </w14:solidFill>
          </w14:textFill>
        </w:rPr>
        <w:t>0</w:t>
      </w:r>
      <w:r>
        <w:rPr>
          <w:rFonts w:hint="eastAsia" w:ascii="宋体" w:hAnsi="宋体" w:eastAsia="宋体" w:cs="宋体"/>
          <w:color w:val="000000" w:themeColor="text1"/>
          <w:kern w:val="0"/>
          <w:sz w:val="24"/>
          <w:szCs w:val="24"/>
          <w:lang w:val="en-US"/>
          <w14:textFill>
            <w14:solidFill>
              <w14:schemeClr w14:val="tx1"/>
            </w14:solidFill>
          </w14:textFill>
        </w:rPr>
        <w:t>个,共涉及资金</w:t>
      </w:r>
      <w:r>
        <w:rPr>
          <w:rFonts w:hint="eastAsia" w:ascii="宋体" w:hAnsi="宋体" w:cs="宋体"/>
          <w:color w:val="000000" w:themeColor="text1"/>
          <w:kern w:val="0"/>
          <w:sz w:val="24"/>
          <w:szCs w:val="24"/>
          <w:lang w:val="en-US" w:eastAsia="zh-CN"/>
          <w14:textFill>
            <w14:solidFill>
              <w14:schemeClr w14:val="tx1"/>
            </w14:solidFill>
          </w14:textFill>
        </w:rPr>
        <w:t>12532.7</w:t>
      </w:r>
      <w:r>
        <w:rPr>
          <w:rFonts w:hint="eastAsia" w:ascii="宋体" w:hAnsi="宋体" w:eastAsia="宋体" w:cs="宋体"/>
          <w:color w:val="000000" w:themeColor="text1"/>
          <w:kern w:val="0"/>
          <w:sz w:val="24"/>
          <w:szCs w:val="24"/>
          <w:lang w:val="en-US" w:eastAsia="zh-CN"/>
          <w14:textFill>
            <w14:solidFill>
              <w14:schemeClr w14:val="tx1"/>
            </w14:solidFill>
          </w14:textFill>
        </w:rPr>
        <w:t>万元</w:t>
      </w:r>
      <w:r>
        <w:rPr>
          <w:rFonts w:hint="eastAsia" w:ascii="宋体" w:hAnsi="宋体" w:eastAsia="宋体" w:cs="宋体"/>
          <w:color w:val="000000" w:themeColor="text1"/>
          <w:kern w:val="0"/>
          <w:sz w:val="24"/>
          <w:szCs w:val="24"/>
          <w:lang w:val="en-US"/>
          <w14:textFill>
            <w14:solidFill>
              <w14:schemeClr w14:val="tx1"/>
            </w14:solidFill>
          </w14:textFill>
        </w:rPr>
        <w:t>,占一般公共预算项目支出总额的</w:t>
      </w:r>
      <w:r>
        <w:rPr>
          <w:rFonts w:hint="eastAsia" w:ascii="宋体" w:hAnsi="宋体" w:cs="宋体"/>
          <w:color w:val="000000" w:themeColor="text1"/>
          <w:kern w:val="0"/>
          <w:sz w:val="24"/>
          <w:szCs w:val="24"/>
          <w:lang w:val="en-US" w:eastAsia="zh-CN"/>
          <w14:textFill>
            <w14:solidFill>
              <w14:schemeClr w14:val="tx1"/>
            </w14:solidFill>
          </w14:textFill>
        </w:rPr>
        <w:t>96.1</w:t>
      </w:r>
      <w:r>
        <w:rPr>
          <w:rFonts w:hint="eastAsia" w:ascii="宋体" w:hAnsi="宋体" w:eastAsia="宋体" w:cs="宋体"/>
          <w:color w:val="000000" w:themeColor="text1"/>
          <w:kern w:val="0"/>
          <w:sz w:val="24"/>
          <w:szCs w:val="24"/>
          <w:lang w:val="en-US"/>
          <w14:textFill>
            <w14:solidFill>
              <w14:schemeClr w14:val="tx1"/>
            </w14:solidFill>
          </w14:textFill>
        </w:rPr>
        <w:t>%。对</w:t>
      </w:r>
      <w:r>
        <w:rPr>
          <w:rFonts w:hint="eastAsia" w:ascii="宋体" w:hAnsi="宋体" w:eastAsia="宋体" w:cs="宋体"/>
          <w:color w:val="000000" w:themeColor="text1"/>
          <w:kern w:val="0"/>
          <w:sz w:val="24"/>
          <w:szCs w:val="24"/>
          <w:lang w:val="en-US" w:eastAsia="zh-CN"/>
          <w14:textFill>
            <w14:solidFill>
              <w14:schemeClr w14:val="tx1"/>
            </w14:solidFill>
          </w14:textFill>
        </w:rPr>
        <w:t>2023</w:t>
      </w:r>
      <w:r>
        <w:rPr>
          <w:rFonts w:hint="eastAsia" w:ascii="宋体" w:hAnsi="宋体" w:eastAsia="宋体" w:cs="宋体"/>
          <w:color w:val="000000" w:themeColor="text1"/>
          <w:kern w:val="0"/>
          <w:sz w:val="24"/>
          <w:szCs w:val="24"/>
          <w:lang w:val="en-US"/>
          <w14:textFill>
            <w14:solidFill>
              <w14:schemeClr w14:val="tx1"/>
            </w14:solidFill>
          </w14:textFill>
        </w:rPr>
        <w:t>年度</w:t>
      </w:r>
      <w:r>
        <w:rPr>
          <w:rFonts w:hint="eastAsia" w:ascii="宋体" w:hAnsi="宋体" w:cs="宋体"/>
          <w:color w:val="000000" w:themeColor="text1"/>
          <w:kern w:val="0"/>
          <w:sz w:val="24"/>
          <w:szCs w:val="24"/>
          <w:lang w:val="en-US" w:eastAsia="zh-CN"/>
          <w14:textFill>
            <w14:solidFill>
              <w14:schemeClr w14:val="tx1"/>
            </w14:solidFill>
          </w14:textFill>
        </w:rPr>
        <w:t>城乡居民养老保险、机关事业养老保险、被征地农民养老保险</w:t>
      </w:r>
      <w:r>
        <w:rPr>
          <w:rFonts w:hint="eastAsia" w:ascii="宋体" w:hAnsi="宋体" w:eastAsia="宋体" w:cs="宋体"/>
          <w:color w:val="000000" w:themeColor="text1"/>
          <w:kern w:val="0"/>
          <w:sz w:val="24"/>
          <w:szCs w:val="24"/>
          <w:lang w:val="en-US"/>
          <w14:textFill>
            <w14:solidFill>
              <w14:schemeClr w14:val="tx1"/>
            </w14:solidFill>
          </w14:textFill>
        </w:rPr>
        <w:t>等政府性基金预算项目开展绩效自评,共涉及资金</w:t>
      </w:r>
      <w:r>
        <w:rPr>
          <w:rFonts w:hint="eastAsia" w:ascii="宋体" w:hAnsi="宋体" w:cs="宋体"/>
          <w:color w:val="000000" w:themeColor="text1"/>
          <w:kern w:val="0"/>
          <w:sz w:val="24"/>
          <w:szCs w:val="24"/>
          <w:lang w:val="en-US" w:eastAsia="zh-CN"/>
          <w14:textFill>
            <w14:solidFill>
              <w14:schemeClr w14:val="tx1"/>
            </w14:solidFill>
          </w14:textFill>
        </w:rPr>
        <w:t>12520.1</w:t>
      </w:r>
      <w:r>
        <w:rPr>
          <w:rFonts w:hint="eastAsia" w:ascii="宋体" w:hAnsi="宋体" w:eastAsia="宋体" w:cs="宋体"/>
          <w:color w:val="000000" w:themeColor="text1"/>
          <w:kern w:val="0"/>
          <w:sz w:val="24"/>
          <w:szCs w:val="24"/>
          <w:lang w:val="en-US" w:eastAsia="zh-CN"/>
          <w14:textFill>
            <w14:solidFill>
              <w14:schemeClr w14:val="tx1"/>
            </w14:solidFill>
          </w14:textFill>
        </w:rPr>
        <w:t>万元</w:t>
      </w:r>
      <w:r>
        <w:rPr>
          <w:rFonts w:hint="eastAsia" w:ascii="宋体" w:hAnsi="宋体" w:eastAsia="宋体" w:cs="宋体"/>
          <w:color w:val="000000" w:themeColor="text1"/>
          <w:kern w:val="0"/>
          <w:sz w:val="24"/>
          <w:szCs w:val="24"/>
          <w:lang w:val="en-US"/>
          <w14:textFill>
            <w14:solidFill>
              <w14:schemeClr w14:val="tx1"/>
            </w14:solidFill>
          </w14:textFill>
        </w:rPr>
        <w:t>,占政府性基金预算项目支出总额的</w:t>
      </w:r>
      <w:r>
        <w:rPr>
          <w:rFonts w:hint="eastAsia" w:ascii="宋体" w:hAnsi="宋体" w:cs="宋体"/>
          <w:color w:val="000000" w:themeColor="text1"/>
          <w:kern w:val="0"/>
          <w:sz w:val="24"/>
          <w:szCs w:val="24"/>
          <w:lang w:val="en-US" w:eastAsia="zh-CN"/>
          <w14:textFill>
            <w14:solidFill>
              <w14:schemeClr w14:val="tx1"/>
            </w14:solidFill>
          </w14:textFill>
        </w:rPr>
        <w:t>99.8</w:t>
      </w:r>
      <w:r>
        <w:rPr>
          <w:rFonts w:hint="eastAsia" w:ascii="宋体" w:hAnsi="宋体" w:eastAsia="宋体" w:cs="宋体"/>
          <w:color w:val="000000" w:themeColor="text1"/>
          <w:kern w:val="0"/>
          <w:sz w:val="24"/>
          <w:szCs w:val="24"/>
          <w:lang w:val="en-US"/>
          <w14:textFill>
            <w14:solidFill>
              <w14:schemeClr w14:val="tx1"/>
            </w14:solidFill>
          </w14:textFill>
        </w:rPr>
        <w:t>%。组织对</w:t>
      </w:r>
      <w:r>
        <w:rPr>
          <w:rFonts w:hint="eastAsia" w:ascii="宋体" w:hAnsi="宋体" w:eastAsia="宋体" w:cs="宋体"/>
          <w:color w:val="000000" w:themeColor="text1"/>
          <w:kern w:val="0"/>
          <w:sz w:val="24"/>
          <w:szCs w:val="24"/>
          <w:lang w:val="en-US" w:eastAsia="zh-CN"/>
          <w14:textFill>
            <w14:solidFill>
              <w14:schemeClr w14:val="tx1"/>
            </w14:solidFill>
          </w14:textFill>
        </w:rPr>
        <w:t>2023</w:t>
      </w:r>
      <w:r>
        <w:rPr>
          <w:rFonts w:hint="eastAsia" w:ascii="宋体" w:hAnsi="宋体" w:eastAsia="宋体" w:cs="宋体"/>
          <w:color w:val="000000" w:themeColor="text1"/>
          <w:kern w:val="0"/>
          <w:sz w:val="24"/>
          <w:szCs w:val="24"/>
          <w:lang w:val="en-US"/>
          <w14:textFill>
            <w14:solidFill>
              <w14:schemeClr w14:val="tx1"/>
            </w14:solidFill>
          </w14:textFill>
        </w:rPr>
        <w:t>年度等</w:t>
      </w:r>
      <w:r>
        <w:rPr>
          <w:rFonts w:hint="eastAsia" w:ascii="宋体" w:hAnsi="宋体" w:cs="宋体"/>
          <w:color w:val="000000" w:themeColor="text1"/>
          <w:kern w:val="0"/>
          <w:sz w:val="24"/>
          <w:szCs w:val="24"/>
          <w:lang w:val="en-US" w:eastAsia="zh-CN"/>
          <w14:textFill>
            <w14:solidFill>
              <w14:schemeClr w14:val="tx1"/>
            </w14:solidFill>
          </w14:textFill>
        </w:rPr>
        <w:t>0</w:t>
      </w:r>
      <w:r>
        <w:rPr>
          <w:rFonts w:hint="eastAsia" w:ascii="宋体" w:hAnsi="宋体" w:eastAsia="宋体" w:cs="宋体"/>
          <w:color w:val="000000" w:themeColor="text1"/>
          <w:kern w:val="0"/>
          <w:sz w:val="24"/>
          <w:szCs w:val="24"/>
          <w:lang w:val="en-US"/>
          <w14:textFill>
            <w14:solidFill>
              <w14:schemeClr w14:val="tx1"/>
            </w14:solidFill>
          </w14:textFill>
        </w:rPr>
        <w:t>个国有资本经营预算项目开展绩效自评,共涉及资金</w:t>
      </w:r>
      <w:r>
        <w:rPr>
          <w:rFonts w:hint="eastAsia" w:ascii="宋体" w:hAnsi="宋体" w:cs="宋体"/>
          <w:color w:val="000000" w:themeColor="text1"/>
          <w:kern w:val="0"/>
          <w:sz w:val="24"/>
          <w:szCs w:val="24"/>
          <w:lang w:val="en-US" w:eastAsia="zh-CN"/>
          <w14:textFill>
            <w14:solidFill>
              <w14:schemeClr w14:val="tx1"/>
            </w14:solidFill>
          </w14:textFill>
        </w:rPr>
        <w:t>0</w:t>
      </w:r>
      <w:r>
        <w:rPr>
          <w:rFonts w:hint="eastAsia" w:ascii="宋体" w:hAnsi="宋体" w:eastAsia="宋体" w:cs="宋体"/>
          <w:color w:val="000000" w:themeColor="text1"/>
          <w:kern w:val="0"/>
          <w:sz w:val="24"/>
          <w:szCs w:val="24"/>
          <w:lang w:val="en-US" w:eastAsia="zh-CN"/>
          <w14:textFill>
            <w14:solidFill>
              <w14:schemeClr w14:val="tx1"/>
            </w14:solidFill>
          </w14:textFill>
        </w:rPr>
        <w:t>万元</w:t>
      </w:r>
      <w:r>
        <w:rPr>
          <w:rFonts w:hint="eastAsia" w:ascii="宋体" w:hAnsi="宋体" w:eastAsia="宋体" w:cs="宋体"/>
          <w:color w:val="000000" w:themeColor="text1"/>
          <w:kern w:val="0"/>
          <w:sz w:val="24"/>
          <w:szCs w:val="24"/>
          <w:lang w:val="en-US"/>
          <w14:textFill>
            <w14:solidFill>
              <w14:schemeClr w14:val="tx1"/>
            </w14:solidFill>
          </w14:textFill>
        </w:rPr>
        <w:t>,占国有资本经营预算项目支出总额的</w:t>
      </w:r>
      <w:r>
        <w:rPr>
          <w:rFonts w:hint="eastAsia" w:ascii="宋体" w:hAnsi="宋体" w:cs="宋体"/>
          <w:color w:val="000000" w:themeColor="text1"/>
          <w:kern w:val="0"/>
          <w:sz w:val="24"/>
          <w:szCs w:val="24"/>
          <w:lang w:val="en-US" w:eastAsia="zh-CN"/>
          <w14:textFill>
            <w14:solidFill>
              <w14:schemeClr w14:val="tx1"/>
            </w14:solidFill>
          </w14:textFill>
        </w:rPr>
        <w:t>0</w:t>
      </w:r>
      <w:r>
        <w:rPr>
          <w:rFonts w:hint="eastAsia" w:ascii="宋体" w:hAnsi="宋体" w:eastAsia="宋体" w:cs="宋体"/>
          <w:color w:val="000000" w:themeColor="text1"/>
          <w:kern w:val="0"/>
          <w:sz w:val="24"/>
          <w:szCs w:val="24"/>
          <w:lang w:val="en-US"/>
          <w14:textFill>
            <w14:solidFill>
              <w14:schemeClr w14:val="tx1"/>
            </w14:solidFill>
          </w14:textFill>
        </w:rPr>
        <w:t>%。组织对</w:t>
      </w:r>
      <w:r>
        <w:rPr>
          <w:rFonts w:hint="eastAsia" w:ascii="宋体" w:hAnsi="宋体" w:cs="宋体"/>
          <w:color w:val="000000" w:themeColor="text1"/>
          <w:kern w:val="0"/>
          <w:sz w:val="24"/>
          <w:szCs w:val="24"/>
          <w:lang w:val="en-US" w:eastAsia="zh-CN"/>
          <w14:textFill>
            <w14:solidFill>
              <w14:schemeClr w14:val="tx1"/>
            </w14:solidFill>
          </w14:textFill>
        </w:rPr>
        <w:t>0</w:t>
      </w:r>
      <w:r>
        <w:rPr>
          <w:rFonts w:hint="eastAsia" w:ascii="宋体" w:hAnsi="宋体" w:eastAsia="宋体" w:cs="宋体"/>
          <w:color w:val="000000" w:themeColor="text1"/>
          <w:kern w:val="0"/>
          <w:sz w:val="24"/>
          <w:szCs w:val="24"/>
          <w:lang w:val="en-US"/>
          <w14:textFill>
            <w14:solidFill>
              <w14:schemeClr w14:val="tx1"/>
            </w14:solidFill>
          </w14:textFill>
        </w:rPr>
        <w:t>等</w:t>
      </w:r>
      <w:r>
        <w:rPr>
          <w:rFonts w:hint="eastAsia" w:ascii="宋体" w:hAnsi="宋体" w:cs="宋体"/>
          <w:color w:val="000000" w:themeColor="text1"/>
          <w:kern w:val="0"/>
          <w:sz w:val="24"/>
          <w:szCs w:val="24"/>
          <w:lang w:val="en-US" w:eastAsia="zh-CN"/>
          <w14:textFill>
            <w14:solidFill>
              <w14:schemeClr w14:val="tx1"/>
            </w14:solidFill>
          </w14:textFill>
        </w:rPr>
        <w:t>0</w:t>
      </w:r>
      <w:r>
        <w:rPr>
          <w:rFonts w:hint="eastAsia" w:ascii="宋体" w:hAnsi="宋体" w:eastAsia="宋体" w:cs="宋体"/>
          <w:color w:val="000000" w:themeColor="text1"/>
          <w:kern w:val="0"/>
          <w:sz w:val="24"/>
          <w:szCs w:val="24"/>
          <w:lang w:val="en-US"/>
          <w14:textFill>
            <w14:solidFill>
              <w14:schemeClr w14:val="tx1"/>
            </w14:solidFill>
          </w14:textFill>
        </w:rPr>
        <w:t>个项目开展了部门评价,涉及一般公共预算支出</w:t>
      </w:r>
      <w:r>
        <w:rPr>
          <w:rFonts w:hint="eastAsia" w:ascii="宋体" w:hAnsi="宋体" w:cs="宋体"/>
          <w:color w:val="000000" w:themeColor="text1"/>
          <w:kern w:val="0"/>
          <w:sz w:val="24"/>
          <w:szCs w:val="24"/>
          <w:lang w:val="en-US" w:eastAsia="zh-CN"/>
          <w14:textFill>
            <w14:solidFill>
              <w14:schemeClr w14:val="tx1"/>
            </w14:solidFill>
          </w14:textFill>
        </w:rPr>
        <w:t>13035.6</w:t>
      </w:r>
      <w:r>
        <w:rPr>
          <w:rFonts w:hint="eastAsia" w:ascii="宋体" w:hAnsi="宋体" w:eastAsia="宋体" w:cs="宋体"/>
          <w:color w:val="000000" w:themeColor="text1"/>
          <w:kern w:val="0"/>
          <w:sz w:val="24"/>
          <w:szCs w:val="24"/>
          <w:lang w:val="en-US" w:eastAsia="zh-CN"/>
          <w14:textFill>
            <w14:solidFill>
              <w14:schemeClr w14:val="tx1"/>
            </w14:solidFill>
          </w14:textFill>
        </w:rPr>
        <w:t>万元</w:t>
      </w:r>
      <w:r>
        <w:rPr>
          <w:rFonts w:hint="eastAsia" w:ascii="宋体" w:hAnsi="宋体" w:eastAsia="宋体" w:cs="宋体"/>
          <w:color w:val="000000" w:themeColor="text1"/>
          <w:kern w:val="0"/>
          <w:sz w:val="24"/>
          <w:szCs w:val="24"/>
          <w:lang w:val="en-US"/>
          <w14:textFill>
            <w14:solidFill>
              <w14:schemeClr w14:val="tx1"/>
            </w14:solidFill>
          </w14:textFill>
        </w:rPr>
        <w:t>,政府性基金预算支出</w:t>
      </w:r>
      <w:r>
        <w:rPr>
          <w:rFonts w:hint="eastAsia" w:ascii="宋体" w:hAnsi="宋体" w:cs="宋体"/>
          <w:color w:val="000000" w:themeColor="text1"/>
          <w:kern w:val="0"/>
          <w:sz w:val="24"/>
          <w:szCs w:val="24"/>
          <w:lang w:val="en-US" w:eastAsia="zh-CN"/>
          <w14:textFill>
            <w14:solidFill>
              <w14:schemeClr w14:val="tx1"/>
            </w14:solidFill>
          </w14:textFill>
        </w:rPr>
        <w:t>12521.1</w:t>
      </w:r>
      <w:r>
        <w:rPr>
          <w:rFonts w:hint="eastAsia" w:ascii="宋体" w:hAnsi="宋体" w:eastAsia="宋体" w:cs="宋体"/>
          <w:color w:val="000000" w:themeColor="text1"/>
          <w:kern w:val="0"/>
          <w:sz w:val="24"/>
          <w:szCs w:val="24"/>
          <w:lang w:val="en-US" w:eastAsia="zh-CN"/>
          <w14:textFill>
            <w14:solidFill>
              <w14:schemeClr w14:val="tx1"/>
            </w14:solidFill>
          </w14:textFill>
        </w:rPr>
        <w:t>万元</w:t>
      </w:r>
      <w:r>
        <w:rPr>
          <w:rFonts w:hint="eastAsia" w:ascii="宋体" w:hAnsi="宋体" w:eastAsia="宋体" w:cs="宋体"/>
          <w:color w:val="000000" w:themeColor="text1"/>
          <w:kern w:val="0"/>
          <w:sz w:val="24"/>
          <w:szCs w:val="24"/>
          <w:lang w:val="en-US"/>
          <w14:textFill>
            <w14:solidFill>
              <w14:schemeClr w14:val="tx1"/>
            </w14:solidFill>
          </w14:textFill>
        </w:rPr>
        <w:t>,国有资本经营预算支出</w:t>
      </w:r>
      <w:r>
        <w:rPr>
          <w:rFonts w:hint="eastAsia" w:ascii="宋体" w:hAnsi="宋体" w:cs="宋体"/>
          <w:color w:val="000000" w:themeColor="text1"/>
          <w:kern w:val="0"/>
          <w:sz w:val="24"/>
          <w:szCs w:val="24"/>
          <w:lang w:val="en-US" w:eastAsia="zh-CN"/>
          <w14:textFill>
            <w14:solidFill>
              <w14:schemeClr w14:val="tx1"/>
            </w14:solidFill>
          </w14:textFill>
        </w:rPr>
        <w:t>0</w:t>
      </w:r>
      <w:r>
        <w:rPr>
          <w:rFonts w:hint="eastAsia" w:ascii="宋体" w:hAnsi="宋体" w:eastAsia="宋体" w:cs="宋体"/>
          <w:color w:val="000000" w:themeColor="text1"/>
          <w:kern w:val="0"/>
          <w:sz w:val="24"/>
          <w:szCs w:val="24"/>
          <w:lang w:val="en-US" w:eastAsia="zh-CN"/>
          <w14:textFill>
            <w14:solidFill>
              <w14:schemeClr w14:val="tx1"/>
            </w14:solidFill>
          </w14:textFill>
        </w:rPr>
        <w:t>万元</w:t>
      </w:r>
      <w:r>
        <w:rPr>
          <w:rFonts w:hint="eastAsia" w:ascii="宋体" w:hAnsi="宋体" w:eastAsia="宋体" w:cs="宋体"/>
          <w:color w:val="000000" w:themeColor="text1"/>
          <w:kern w:val="0"/>
          <w:sz w:val="24"/>
          <w:szCs w:val="24"/>
          <w:lang w:val="en-US"/>
          <w14:textFill>
            <w14:solidFill>
              <w14:schemeClr w14:val="tx1"/>
            </w14:solidFill>
          </w14:textFill>
        </w:rPr>
        <w:t>。从评价情况来看,</w:t>
      </w:r>
      <w:r>
        <w:rPr>
          <w:rFonts w:hint="eastAsia" w:ascii="宋体" w:hAnsi="宋体" w:eastAsia="宋体" w:cs="宋体"/>
          <w:color w:val="000000" w:themeColor="text1"/>
          <w:kern w:val="0"/>
          <w:sz w:val="24"/>
          <w:szCs w:val="24"/>
          <w:lang w:val="en-US" w:eastAsia="zh-CN"/>
          <w14:textFill>
            <w14:solidFill>
              <w14:schemeClr w14:val="tx1"/>
            </w14:solidFill>
          </w14:textFill>
        </w:rPr>
        <w:t>通过对各项资金使用情况的细致监督和评估，激发各项工作的动力，加速了单位各项工作的落实。同时，对于那些超额完成任务或者工作效益优异的项目及人员，及时给予表彰和奖励，进一步提高了单位的工作效率和工作质量。我单位在预算绩效管理工作的宣传和推广方面仍存在不足，很多在预算绩效管理工作中取得的成就和有效实践还需要有效的传播和宣传。因此，必须加强对预算绩效管理工作的宣传、培训和推广。</w:t>
      </w:r>
    </w:p>
    <w:p>
      <w:pPr>
        <w:keepNext/>
        <w:keepLines/>
        <w:suppressLineNumbers/>
        <w:spacing w:beforeLines="0" w:afterLines="0"/>
        <w:ind w:firstLine="480" w:firstLineChars="200"/>
        <w:jc w:val="both"/>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宋体" w:hAnsi="宋体" w:eastAsia="宋体" w:cs="宋体"/>
          <w:color w:val="000000" w:themeColor="text1"/>
          <w:kern w:val="0"/>
          <w:sz w:val="24"/>
          <w:szCs w:val="24"/>
          <w:lang w:val="en-US"/>
          <w14:textFill>
            <w14:solidFill>
              <w14:schemeClr w14:val="tx1"/>
            </w14:solidFill>
          </w14:textFill>
        </w:rPr>
        <w:t>。</w:t>
      </w:r>
    </w:p>
    <w:p>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二、绩效自评结果</w:t>
      </w:r>
    </w:p>
    <w:p>
      <w:pPr>
        <w:keepNext/>
        <w:keepLines/>
        <w:suppressLineNumbers/>
        <w:spacing w:beforeLines="0" w:afterLines="0"/>
        <w:ind w:firstLine="360" w:firstLineChars="150"/>
        <w:jc w:val="both"/>
        <w:rPr>
          <w:rFonts w:hint="eastAsia" w:ascii="宋体" w:hAnsi="宋体" w:eastAsia="宋体" w:cs="宋体"/>
          <w:color w:val="000000" w:themeColor="text1"/>
          <w:kern w:val="0"/>
          <w:sz w:val="24"/>
          <w:szCs w:val="24"/>
          <w:highlight w:val="none"/>
          <w:lang w:val="en-US"/>
          <w14:textFill>
            <w14:solidFill>
              <w14:schemeClr w14:val="tx1"/>
            </w14:solidFill>
          </w14:textFill>
        </w:rPr>
      </w:pPr>
      <w:r>
        <w:rPr>
          <w:rFonts w:hint="eastAsia" w:ascii="宋体" w:hAnsi="宋体" w:eastAsia="宋体" w:cs="宋体"/>
          <w:color w:val="000000" w:themeColor="text1"/>
          <w:kern w:val="0"/>
          <w:sz w:val="24"/>
          <w:szCs w:val="24"/>
          <w:highlight w:val="none"/>
          <w:lang w:val="en-US"/>
          <w14:textFill>
            <w14:solidFill>
              <w14:schemeClr w14:val="tx1"/>
            </w14:solidFill>
          </w14:textFill>
        </w:rPr>
        <w:t>我部门在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2023</w:t>
      </w:r>
      <w:r>
        <w:rPr>
          <w:rFonts w:hint="eastAsia" w:ascii="宋体" w:hAnsi="宋体" w:eastAsia="宋体" w:cs="宋体"/>
          <w:color w:val="000000" w:themeColor="text1"/>
          <w:kern w:val="0"/>
          <w:sz w:val="24"/>
          <w:szCs w:val="24"/>
          <w:highlight w:val="none"/>
          <w:lang w:val="en-US"/>
          <w14:textFill>
            <w14:solidFill>
              <w14:schemeClr w14:val="tx1"/>
            </w14:solidFill>
          </w14:textFill>
        </w:rPr>
        <w:t>年度部门决算中反映</w:t>
      </w:r>
      <w:r>
        <w:rPr>
          <w:rFonts w:hint="eastAsia" w:ascii="宋体" w:hAnsi="宋体" w:cs="宋体"/>
          <w:color w:val="000000" w:themeColor="text1"/>
          <w:kern w:val="0"/>
          <w:sz w:val="24"/>
          <w:szCs w:val="24"/>
          <w:highlight w:val="none"/>
          <w:lang w:val="en-US" w:eastAsia="zh-CN"/>
          <w14:textFill>
            <w14:solidFill>
              <w14:schemeClr w14:val="tx1"/>
            </w14:solidFill>
          </w14:textFill>
        </w:rPr>
        <w:t>城乡居民养老保险</w:t>
      </w:r>
      <w:r>
        <w:rPr>
          <w:rFonts w:hint="eastAsia" w:ascii="宋体" w:hAnsi="宋体" w:eastAsia="宋体" w:cs="宋体"/>
          <w:color w:val="000000" w:themeColor="text1"/>
          <w:kern w:val="0"/>
          <w:sz w:val="24"/>
          <w:szCs w:val="24"/>
          <w:highlight w:val="none"/>
          <w:lang w:val="en-US"/>
          <w14:textFill>
            <w14:solidFill>
              <w14:schemeClr w14:val="tx1"/>
            </w14:solidFill>
          </w14:textFill>
        </w:rPr>
        <w:t>等</w:t>
      </w:r>
      <w:r>
        <w:rPr>
          <w:rFonts w:hint="eastAsia" w:ascii="宋体" w:hAnsi="宋体" w:cs="宋体"/>
          <w:color w:val="000000" w:themeColor="text1"/>
          <w:kern w:val="0"/>
          <w:sz w:val="24"/>
          <w:szCs w:val="24"/>
          <w:highlight w:val="none"/>
          <w:lang w:val="en-US" w:eastAsia="zh-CN"/>
          <w14:textFill>
            <w14:solidFill>
              <w14:schemeClr w14:val="tx1"/>
            </w14:solidFill>
          </w14:textFill>
        </w:rPr>
        <w:t>13</w:t>
      </w:r>
      <w:r>
        <w:rPr>
          <w:rFonts w:hint="eastAsia" w:ascii="宋体" w:hAnsi="宋体" w:eastAsia="宋体" w:cs="宋体"/>
          <w:color w:val="000000" w:themeColor="text1"/>
          <w:kern w:val="0"/>
          <w:sz w:val="24"/>
          <w:szCs w:val="24"/>
          <w:highlight w:val="none"/>
          <w:lang w:val="en-US"/>
          <w14:textFill>
            <w14:solidFill>
              <w14:schemeClr w14:val="tx1"/>
            </w14:solidFill>
          </w14:textFill>
        </w:rPr>
        <w:t>个项目绩效自评结果。</w:t>
      </w:r>
    </w:p>
    <w:p>
      <w:pPr>
        <w:keepNext/>
        <w:keepLines/>
        <w:suppressLineNumbers/>
        <w:spacing w:beforeLines="0" w:afterLines="0"/>
        <w:ind w:firstLine="480" w:firstLineChars="200"/>
        <w:jc w:val="both"/>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cs="宋体"/>
          <w:color w:val="000000" w:themeColor="text1"/>
          <w:kern w:val="0"/>
          <w:sz w:val="24"/>
          <w:szCs w:val="24"/>
          <w:lang w:val="en-US" w:eastAsia="zh-CN"/>
          <w14:textFill>
            <w14:solidFill>
              <w14:schemeClr w14:val="tx1"/>
            </w14:solidFill>
          </w14:textFill>
        </w:rPr>
        <w:t>城乡居民养老保险、机关事业单位养老保险、被征地农民养老保险</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lang w:val="en-US"/>
          <w14:textFill>
            <w14:solidFill>
              <w14:schemeClr w14:val="tx1"/>
            </w14:solidFill>
          </w14:textFill>
        </w:rPr>
        <w:t>项目绩效自评情况：根据年初设定的绩效目标,项目绩效自评得分为</w:t>
      </w:r>
      <w:r>
        <w:rPr>
          <w:rFonts w:hint="eastAsia" w:ascii="宋体" w:hAnsi="宋体" w:cs="宋体"/>
          <w:color w:val="000000" w:themeColor="text1"/>
          <w:kern w:val="0"/>
          <w:sz w:val="24"/>
          <w:szCs w:val="24"/>
          <w:lang w:val="en-US" w:eastAsia="zh-CN"/>
          <w14:textFill>
            <w14:solidFill>
              <w14:schemeClr w14:val="tx1"/>
            </w14:solidFill>
          </w14:textFill>
        </w:rPr>
        <w:t>10</w:t>
      </w:r>
      <w:r>
        <w:rPr>
          <w:rFonts w:hint="eastAsia" w:ascii="宋体" w:hAnsi="宋体" w:eastAsia="宋体" w:cs="宋体"/>
          <w:color w:val="000000" w:themeColor="text1"/>
          <w:kern w:val="0"/>
          <w:sz w:val="24"/>
          <w:szCs w:val="24"/>
          <w:lang w:val="en-US"/>
          <w14:textFill>
            <w14:solidFill>
              <w14:schemeClr w14:val="tx1"/>
            </w14:solidFill>
          </w14:textFill>
        </w:rPr>
        <w:t>分。项目全年预算数为</w:t>
      </w:r>
      <w:r>
        <w:rPr>
          <w:rFonts w:hint="eastAsia" w:ascii="宋体" w:hAnsi="宋体" w:cs="宋体"/>
          <w:color w:val="000000" w:themeColor="text1"/>
          <w:kern w:val="0"/>
          <w:sz w:val="24"/>
          <w:szCs w:val="24"/>
          <w:lang w:val="en-US" w:eastAsia="zh-CN"/>
          <w14:textFill>
            <w14:solidFill>
              <w14:schemeClr w14:val="tx1"/>
            </w14:solidFill>
          </w14:textFill>
        </w:rPr>
        <w:t>12521.1</w:t>
      </w:r>
      <w:r>
        <w:rPr>
          <w:rFonts w:hint="eastAsia" w:ascii="宋体" w:hAnsi="宋体" w:eastAsia="宋体" w:cs="宋体"/>
          <w:color w:val="000000" w:themeColor="text1"/>
          <w:kern w:val="0"/>
          <w:sz w:val="24"/>
          <w:szCs w:val="24"/>
          <w:lang w:val="en-US" w:eastAsia="zh-CN"/>
          <w14:textFill>
            <w14:solidFill>
              <w14:schemeClr w14:val="tx1"/>
            </w14:solidFill>
          </w14:textFill>
        </w:rPr>
        <w:t>万元</w:t>
      </w:r>
      <w:r>
        <w:rPr>
          <w:rFonts w:hint="eastAsia" w:ascii="宋体" w:hAnsi="宋体" w:eastAsia="宋体" w:cs="宋体"/>
          <w:color w:val="000000" w:themeColor="text1"/>
          <w:kern w:val="0"/>
          <w:sz w:val="24"/>
          <w:szCs w:val="24"/>
          <w:lang w:val="en-US"/>
          <w14:textFill>
            <w14:solidFill>
              <w14:schemeClr w14:val="tx1"/>
            </w14:solidFill>
          </w14:textFill>
        </w:rPr>
        <w:t>,执行数为</w:t>
      </w:r>
      <w:r>
        <w:rPr>
          <w:rFonts w:hint="eastAsia" w:ascii="宋体" w:hAnsi="宋体" w:cs="宋体"/>
          <w:color w:val="000000" w:themeColor="text1"/>
          <w:kern w:val="0"/>
          <w:sz w:val="24"/>
          <w:szCs w:val="24"/>
          <w:lang w:val="en-US" w:eastAsia="zh-CN"/>
          <w14:textFill>
            <w14:solidFill>
              <w14:schemeClr w14:val="tx1"/>
            </w14:solidFill>
          </w14:textFill>
        </w:rPr>
        <w:t>12521.1</w:t>
      </w:r>
      <w:r>
        <w:rPr>
          <w:rFonts w:hint="eastAsia" w:ascii="宋体" w:hAnsi="宋体" w:eastAsia="宋体" w:cs="宋体"/>
          <w:color w:val="000000" w:themeColor="text1"/>
          <w:kern w:val="0"/>
          <w:sz w:val="24"/>
          <w:szCs w:val="24"/>
          <w:lang w:val="en-US" w:eastAsia="zh-CN"/>
          <w14:textFill>
            <w14:solidFill>
              <w14:schemeClr w14:val="tx1"/>
            </w14:solidFill>
          </w14:textFill>
        </w:rPr>
        <w:t>万元</w:t>
      </w:r>
      <w:r>
        <w:rPr>
          <w:rFonts w:hint="eastAsia" w:ascii="宋体" w:hAnsi="宋体" w:eastAsia="宋体" w:cs="宋体"/>
          <w:color w:val="000000" w:themeColor="text1"/>
          <w:kern w:val="0"/>
          <w:sz w:val="24"/>
          <w:szCs w:val="24"/>
          <w:lang w:val="en-US"/>
          <w14:textFill>
            <w14:solidFill>
              <w14:schemeClr w14:val="tx1"/>
            </w14:solidFill>
          </w14:textFill>
        </w:rPr>
        <w:t>,完成预算的</w:t>
      </w:r>
      <w:r>
        <w:rPr>
          <w:rFonts w:hint="eastAsia" w:ascii="宋体" w:hAnsi="宋体" w:cs="宋体"/>
          <w:color w:val="000000" w:themeColor="text1"/>
          <w:kern w:val="0"/>
          <w:sz w:val="24"/>
          <w:szCs w:val="24"/>
          <w:lang w:val="en-US" w:eastAsia="zh-CN"/>
          <w14:textFill>
            <w14:solidFill>
              <w14:schemeClr w14:val="tx1"/>
            </w14:solidFill>
          </w14:textFill>
        </w:rPr>
        <w:t>12521.1</w:t>
      </w:r>
      <w:r>
        <w:rPr>
          <w:rFonts w:hint="eastAsia" w:ascii="宋体" w:hAnsi="宋体" w:eastAsia="宋体" w:cs="宋体"/>
          <w:color w:val="000000" w:themeColor="text1"/>
          <w:kern w:val="0"/>
          <w:sz w:val="24"/>
          <w:szCs w:val="24"/>
          <w:lang w:val="en-US"/>
          <w14:textFill>
            <w14:solidFill>
              <w14:schemeClr w14:val="tx1"/>
            </w14:solidFill>
          </w14:textFill>
        </w:rPr>
        <w:t>%。项目绩效目标</w:t>
      </w:r>
      <w:r>
        <w:rPr>
          <w:rFonts w:hint="eastAsia" w:ascii="宋体" w:hAnsi="宋体" w:cs="宋体"/>
          <w:color w:val="000000" w:themeColor="text1"/>
          <w:kern w:val="0"/>
          <w:sz w:val="24"/>
          <w:szCs w:val="24"/>
          <w:lang w:val="en-US" w:eastAsia="zh-CN"/>
          <w14:textFill>
            <w14:solidFill>
              <w14:schemeClr w14:val="tx1"/>
            </w14:solidFill>
          </w14:textFill>
        </w:rPr>
        <w:t>按时</w:t>
      </w:r>
      <w:r>
        <w:rPr>
          <w:rFonts w:hint="eastAsia" w:ascii="宋体" w:hAnsi="宋体" w:eastAsia="宋体" w:cs="宋体"/>
          <w:color w:val="000000" w:themeColor="text1"/>
          <w:kern w:val="0"/>
          <w:sz w:val="24"/>
          <w:szCs w:val="24"/>
          <w:lang w:val="en-US"/>
          <w14:textFill>
            <w14:solidFill>
              <w14:schemeClr w14:val="tx1"/>
            </w14:solidFill>
          </w14:textFill>
        </w:rPr>
        <w:t>完成：</w:t>
      </w:r>
      <w:r>
        <w:rPr>
          <w:rFonts w:hint="eastAsia" w:ascii="宋体" w:hAnsi="宋体" w:eastAsia="宋体" w:cs="宋体"/>
          <w:color w:val="000000" w:themeColor="text1"/>
          <w:kern w:val="0"/>
          <w:sz w:val="24"/>
          <w:szCs w:val="24"/>
          <w:lang w:val="en-US"/>
          <w14:textFill>
            <w14:solidFill>
              <w14:schemeClr w14:val="tx1"/>
            </w14:solidFill>
          </w14:textFill>
        </w:rPr>
        <w:t>。</w:t>
      </w:r>
      <w:r>
        <w:rPr>
          <w:rFonts w:hint="eastAsia" w:ascii="宋体" w:hAnsi="宋体" w:eastAsia="宋体" w:cs="宋体"/>
          <w:color w:val="000000" w:themeColor="text1"/>
          <w:kern w:val="0"/>
          <w:sz w:val="24"/>
          <w:szCs w:val="24"/>
          <w:lang w:val="en-US"/>
          <w14:textFill>
            <w14:solidFill>
              <w14:schemeClr w14:val="tx1"/>
            </w14:solidFill>
          </w14:textFill>
        </w:rPr>
        <w:t>下一步改进措施：</w:t>
      </w:r>
      <w:r>
        <w:rPr>
          <w:rFonts w:hint="eastAsia" w:ascii="宋体" w:hAnsi="宋体" w:cs="宋体"/>
          <w:color w:val="000000" w:themeColor="text1"/>
          <w:kern w:val="0"/>
          <w:sz w:val="24"/>
          <w:szCs w:val="24"/>
          <w:lang w:val="en-US" w:eastAsia="zh-CN"/>
          <w14:textFill>
            <w14:solidFill>
              <w14:schemeClr w14:val="tx1"/>
            </w14:solidFill>
          </w14:textFill>
        </w:rPr>
        <w:t>下一步将加大资金落实力度发挥资金效益。</w:t>
      </w:r>
    </w:p>
    <w:p>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三、部门绩效评价结果</w:t>
      </w:r>
    </w:p>
    <w:p>
      <w:pPr>
        <w:spacing w:before="100" w:beforeLines="0" w:after="100" w:afterLines="0"/>
        <w:jc w:val="both"/>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主管部门需随决算公开部门评价(含委托第三方对部门政策或项目开展重点绩效评价的)报告或案例,可以附件形式附后。</w:t>
      </w:r>
    </w:p>
    <w:p>
      <w:pPr>
        <w:spacing w:before="100" w:beforeLines="0" w:after="100" w:afterLines="0"/>
        <w:jc w:val="center"/>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第五部分</w:t>
      </w:r>
      <w:r>
        <w:rPr>
          <w:rFonts w:hint="eastAsia" w:ascii="宋体" w:hAnsi="宋体"/>
          <w:b/>
          <w:bCs/>
          <w:color w:val="000000" w:themeColor="text1"/>
          <w:sz w:val="24"/>
          <w:szCs w:val="24"/>
          <w:lang w:val="en-US" w:eastAsia="zh-CN"/>
          <w14:textFill>
            <w14:solidFill>
              <w14:schemeClr w14:val="tx1"/>
            </w14:solidFill>
          </w14:textFill>
        </w:rPr>
        <w:t xml:space="preserve">  </w:t>
      </w:r>
      <w:r>
        <w:rPr>
          <w:rFonts w:hint="eastAsia" w:ascii="宋体" w:hAnsi="宋体"/>
          <w:b/>
          <w:bCs/>
          <w:color w:val="000000" w:themeColor="text1"/>
          <w:sz w:val="24"/>
          <w:szCs w:val="24"/>
          <w:lang w:val="zh-CN" w:eastAsia="zh-CN"/>
          <w14:textFill>
            <w14:solidFill>
              <w14:schemeClr w14:val="tx1"/>
            </w14:solidFill>
          </w14:textFill>
        </w:rPr>
        <w:t>名词解释</w:t>
      </w:r>
    </w:p>
    <w:p>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以下为常见专业名词解释目录,仅供参考,部门应根据实际情况进行解释和增减。比如可将类级功能科目和经济科目细化解释到项级。若有删减注意调整段落序号。</w:t>
      </w:r>
    </w:p>
    <w:p>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一、财政拨款收入</w:t>
      </w:r>
      <w:r>
        <w:rPr>
          <w:rFonts w:hint="eastAsia" w:ascii="宋体" w:hAnsi="宋体" w:eastAsia="宋体" w:cs="宋体"/>
          <w:color w:val="000000" w:themeColor="text1"/>
          <w:sz w:val="24"/>
          <w:szCs w:val="24"/>
          <w:lang w:val="zh-CN"/>
          <w14:textFill>
            <w14:solidFill>
              <w14:schemeClr w14:val="tx1"/>
            </w14:solidFill>
          </w14:textFill>
        </w:rPr>
        <w:t>：指本年度从同级财政部门取得的财政拨款,包括一般公共预算财政拨款、政府性基金预算财政拨款和国有资本经营预算财政拨款。</w:t>
      </w:r>
    </w:p>
    <w:p>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二、事业收入</w:t>
      </w:r>
      <w:r>
        <w:rPr>
          <w:rFonts w:hint="eastAsia" w:ascii="宋体" w:hAnsi="宋体" w:eastAsia="宋体" w:cs="宋体"/>
          <w:color w:val="000000" w:themeColor="text1"/>
          <w:sz w:val="24"/>
          <w:szCs w:val="24"/>
          <w:lang w:val="zh-CN"/>
          <w14:textFill>
            <w14:solidFill>
              <w14:schemeClr w14:val="tx1"/>
            </w14:solidFill>
          </w14:textFill>
        </w:rPr>
        <w:t>：指事业单位开展专业业务活动及其辅助活动取得的收入。</w:t>
      </w:r>
    </w:p>
    <w:p>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三、经营收入</w:t>
      </w:r>
      <w:r>
        <w:rPr>
          <w:rFonts w:hint="eastAsia" w:ascii="宋体" w:hAnsi="宋体" w:eastAsia="宋体" w:cs="宋体"/>
          <w:color w:val="000000" w:themeColor="text1"/>
          <w:sz w:val="24"/>
          <w:szCs w:val="24"/>
          <w:lang w:val="zh-CN"/>
          <w14:textFill>
            <w14:solidFill>
              <w14:schemeClr w14:val="tx1"/>
            </w14:solidFill>
          </w14:textFill>
        </w:rPr>
        <w:t>：指事业单位在专业业务活动及其辅助活动之外开展非独立核算经营活动取得的收入。</w:t>
      </w:r>
    </w:p>
    <w:p>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四、其他收入</w:t>
      </w:r>
      <w:r>
        <w:rPr>
          <w:rFonts w:hint="eastAsia" w:ascii="宋体" w:hAnsi="宋体" w:eastAsia="宋体" w:cs="宋体"/>
          <w:color w:val="000000" w:themeColor="text1"/>
          <w:sz w:val="24"/>
          <w:szCs w:val="24"/>
          <w:lang w:val="zh-CN"/>
          <w14:textFill>
            <w14:solidFill>
              <w14:schemeClr w14:val="tx1"/>
            </w14:solidFill>
          </w14:textFill>
        </w:rPr>
        <w:t>：指除上述“财政拨款收入”“事业收入”、“经营收入”以外的收入。</w:t>
      </w:r>
    </w:p>
    <w:p>
      <w:pPr>
        <w:spacing w:before="100" w:beforeLines="0" w:after="100" w:afterLines="0"/>
        <w:jc w:val="both"/>
        <w:rPr>
          <w:rFonts w:hint="eastAsia" w:ascii="宋体" w:hAnsi="宋体" w:eastAsia="宋体" w:cs="宋体"/>
          <w:b w:val="0"/>
          <w:bCs w:val="0"/>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五、使用非财政拨款结余（含专用结余）：</w:t>
      </w:r>
      <w:r>
        <w:rPr>
          <w:rFonts w:hint="eastAsia" w:ascii="宋体" w:hAnsi="宋体" w:eastAsia="宋体" w:cs="宋体"/>
          <w:b w:val="0"/>
          <w:bCs w:val="0"/>
          <w:color w:val="000000" w:themeColor="text1"/>
          <w:sz w:val="24"/>
          <w:szCs w:val="24"/>
          <w:lang w:val="zh-CN"/>
          <w14:textFill>
            <w14:solidFill>
              <w14:schemeClr w14:val="tx1"/>
            </w14:solidFill>
          </w14:textFill>
        </w:rPr>
        <w:t>指事业单位按照预算管理要求使用非财政拨款结余弥补收支差额的金额，以及使用专用结余安排支出的金额。</w:t>
      </w:r>
    </w:p>
    <w:p>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六、年初结转和结余</w:t>
      </w:r>
      <w:r>
        <w:rPr>
          <w:rFonts w:hint="eastAsia" w:ascii="宋体" w:hAnsi="宋体" w:eastAsia="宋体" w:cs="宋体"/>
          <w:color w:val="000000" w:themeColor="text1"/>
          <w:sz w:val="24"/>
          <w:szCs w:val="24"/>
          <w:lang w:val="zh-CN"/>
          <w14:textFill>
            <w14:solidFill>
              <w14:schemeClr w14:val="tx1"/>
            </w14:solidFill>
          </w14:textFill>
        </w:rPr>
        <w:t>：指单位上年结转至本年使用的基本支出结转、项目支出结转和结余、经营结余。</w:t>
      </w:r>
    </w:p>
    <w:p>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七、结余分配</w:t>
      </w:r>
      <w:r>
        <w:rPr>
          <w:rFonts w:hint="eastAsia" w:ascii="宋体" w:hAnsi="宋体" w:eastAsia="宋体" w:cs="宋体"/>
          <w:color w:val="000000" w:themeColor="text1"/>
          <w:sz w:val="24"/>
          <w:szCs w:val="24"/>
          <w:lang w:val="zh-CN"/>
          <w14:textFill>
            <w14:solidFill>
              <w14:schemeClr w14:val="tx1"/>
            </w14:solidFill>
          </w14:textFill>
        </w:rPr>
        <w:t>：指单位按照会计制度规定缴纳的所得税、提取的专用结余以及转入非财政拨款结余的金额等。</w:t>
      </w:r>
    </w:p>
    <w:p>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八、年末结转和结余</w:t>
      </w:r>
      <w:r>
        <w:rPr>
          <w:rFonts w:hint="eastAsia" w:ascii="宋体" w:hAnsi="宋体" w:eastAsia="宋体" w:cs="宋体"/>
          <w:color w:val="000000" w:themeColor="text1"/>
          <w:sz w:val="24"/>
          <w:szCs w:val="24"/>
          <w:lang w:val="zh-CN"/>
          <w14:textFill>
            <w14:solidFill>
              <w14:schemeClr w14:val="tx1"/>
            </w14:solidFill>
          </w14:textFill>
        </w:rPr>
        <w:t>：指单位按有关规定结转到下年的基本支出结转、项目支出结转和结余、经营结余。</w:t>
      </w:r>
    </w:p>
    <w:p>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九、基本支出</w:t>
      </w:r>
      <w:r>
        <w:rPr>
          <w:rFonts w:hint="eastAsia" w:ascii="宋体" w:hAnsi="宋体" w:eastAsia="宋体" w:cs="宋体"/>
          <w:color w:val="000000" w:themeColor="text1"/>
          <w:sz w:val="24"/>
          <w:szCs w:val="24"/>
          <w:lang w:val="zh-CN"/>
          <w14:textFill>
            <w14:solidFill>
              <w14:schemeClr w14:val="tx1"/>
            </w14:solidFill>
          </w14:textFill>
        </w:rPr>
        <w:t>：指为保障机构正常运转、完成日常工作任务而发生的人员经费和公用经费。</w:t>
      </w:r>
    </w:p>
    <w:p>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十、项目支出</w:t>
      </w:r>
      <w:r>
        <w:rPr>
          <w:rFonts w:hint="eastAsia" w:ascii="宋体" w:hAnsi="宋体" w:eastAsia="宋体" w:cs="宋体"/>
          <w:color w:val="000000" w:themeColor="text1"/>
          <w:sz w:val="24"/>
          <w:szCs w:val="24"/>
          <w:lang w:val="zh-CN"/>
          <w14:textFill>
            <w14:solidFill>
              <w14:schemeClr w14:val="tx1"/>
            </w14:solidFill>
          </w14:textFill>
        </w:rPr>
        <w:t>：指在基本支出之外为完成特定行政任务或事业发展目标所发生的支出。</w:t>
      </w:r>
    </w:p>
    <w:p>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十一、经营支出</w:t>
      </w:r>
      <w:r>
        <w:rPr>
          <w:rFonts w:hint="eastAsia" w:ascii="宋体" w:hAnsi="宋体" w:eastAsia="宋体" w:cs="宋体"/>
          <w:color w:val="000000" w:themeColor="text1"/>
          <w:sz w:val="24"/>
          <w:szCs w:val="24"/>
          <w:lang w:val="zh-CN"/>
          <w14:textFill>
            <w14:solidFill>
              <w14:schemeClr w14:val="tx1"/>
            </w14:solidFill>
          </w14:textFill>
        </w:rPr>
        <w:t>：指事业单位在专业业务活动及其辅助活动之外开展非独立核算经营活动发生的支出。</w:t>
      </w:r>
    </w:p>
    <w:p>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十二、“三公”经费</w:t>
      </w:r>
      <w:r>
        <w:rPr>
          <w:rFonts w:hint="eastAsia" w:ascii="宋体" w:hAnsi="宋体" w:eastAsia="宋体" w:cs="宋体"/>
          <w:color w:val="000000" w:themeColor="text1"/>
          <w:sz w:val="24"/>
          <w:szCs w:val="24"/>
          <w:lang w:val="zh-CN"/>
          <w14:textFill>
            <w14:solidFill>
              <w14:schemeClr w14:val="tx1"/>
            </w14:solidFill>
          </w14:textFill>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十三、机关运行经费</w:t>
      </w:r>
      <w:r>
        <w:rPr>
          <w:rFonts w:hint="eastAsia" w:ascii="宋体" w:hAnsi="宋体" w:eastAsia="宋体" w:cs="宋体"/>
          <w:color w:val="000000" w:themeColor="text1"/>
          <w:sz w:val="24"/>
          <w:szCs w:val="24"/>
          <w:lang w:val="zh-CN"/>
          <w14:textFill>
            <w14:solidFill>
              <w14:schemeClr w14:val="tx1"/>
            </w14:solidFill>
          </w14:textFill>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十四、社会保障和就业支出（类）行政事业单位养老支出（款）机关事业单位基本养老保险缴费支出（项）：</w:t>
      </w:r>
      <w:r>
        <w:rPr>
          <w:rFonts w:hint="eastAsia" w:ascii="宋体" w:hAnsi="宋体" w:eastAsia="宋体" w:cs="宋体"/>
          <w:color w:val="000000" w:themeColor="text1"/>
          <w:sz w:val="24"/>
          <w:szCs w:val="24"/>
          <w:lang w:val="zh-CN"/>
          <w14:textFill>
            <w14:solidFill>
              <w14:schemeClr w14:val="tx1"/>
            </w14:solidFill>
          </w14:textFill>
        </w:rPr>
        <w:t>反映机关事业单位实施养老保险制度由单位缴纳的基本养老保险支出。</w:t>
      </w:r>
    </w:p>
    <w:p>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（根据“收入决算表”和“支出决算表”，参照第十四项说明，对本部门所有涉及到的项级支出功能科目进行说明，注意不要重复，并调整段落序号）</w:t>
      </w:r>
    </w:p>
    <w:p>
      <w:pPr>
        <w:spacing w:before="100" w:beforeLines="0" w:after="100" w:afterLines="0"/>
        <w:ind w:firstLine="480" w:firstLineChars="20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w:t>
      </w:r>
    </w:p>
    <w:p>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（请部门（单位）对涉及到专业名词进行补充解释，注意不要重复，并调整段落序号）</w:t>
      </w:r>
    </w:p>
    <w:p>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abstractNum w:abstractNumId="2">
    <w:nsid w:val="38567F14"/>
    <w:multiLevelType w:val="singleLevel"/>
    <w:tmpl w:val="38567F14"/>
    <w:lvl w:ilvl="0" w:tentative="0">
      <w:start w:val="1"/>
      <w:numFmt w:val="chineseCounting"/>
      <w:suff w:val="nothing"/>
      <w:lvlText w:val="%1、"/>
      <w:lvlJc w:val="left"/>
      <w:rPr>
        <w:rFonts w:hint="eastAsia"/>
      </w:rPr>
    </w:lvl>
  </w:abstractNum>
  <w:abstractNum w:abstractNumId="3">
    <w:nsid w:val="59ADCABA"/>
    <w:multiLevelType w:val="singleLevel"/>
    <w:tmpl w:val="59ADCABA"/>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2YjgzZjY1MGYwNWNjOTBhNGM2NjkyMmU0Zjg4ZTUifQ=="/>
  </w:docVars>
  <w:rsids>
    <w:rsidRoot w:val="00000000"/>
    <w:rsid w:val="082A57DB"/>
    <w:rsid w:val="21277218"/>
    <w:rsid w:val="2B836D64"/>
    <w:rsid w:val="3B312338"/>
    <w:rsid w:val="492268C7"/>
    <w:rsid w:val="7C8D4919"/>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5">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
    <w:name w:val="Strong"/>
    <w:basedOn w:val="6"/>
    <w:qFormat/>
    <w:uiPriority w:val="22"/>
    <w:rPr>
      <w:rFonts w:cs="Times New Roman"/>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2.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5.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8.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Props1.xml><?xml version="1.0" encoding="utf-8"?>
<ds:datastoreItem xmlns:ds="http://schemas.openxmlformats.org/officeDocument/2006/customXml" ds:itemID="{ae3ff6dc-b707-444a-894b-eea6744b788a}">
  <ds:schemaRefs/>
</ds:datastoreItem>
</file>

<file path=customXml/itemProps2.xml><?xml version="1.0" encoding="utf-8"?>
<ds:datastoreItem xmlns:ds="http://schemas.openxmlformats.org/officeDocument/2006/customXml" ds:itemID="{8256863f-bd94-44a1-8b2d-17dc6ef069d0}">
  <ds:schemaRefs/>
</ds:datastoreItem>
</file>

<file path=customXml/itemProps3.xml><?xml version="1.0" encoding="utf-8"?>
<ds:datastoreItem xmlns:ds="http://schemas.openxmlformats.org/officeDocument/2006/customXml" ds:itemID="{a5677232-b318-4a3f-84e1-1c4c961ff58b}">
  <ds:schemaRefs/>
</ds:datastoreItem>
</file>

<file path=customXml/itemProps4.xml><?xml version="1.0" encoding="utf-8"?>
<ds:datastoreItem xmlns:ds="http://schemas.openxmlformats.org/officeDocument/2006/customXml" ds:itemID="{f79a80a4-b535-4d41-b552-1a3209b1a055}">
  <ds:schemaRefs/>
</ds:datastoreItem>
</file>

<file path=customXml/itemProps5.xml><?xml version="1.0" encoding="utf-8"?>
<ds:datastoreItem xmlns:ds="http://schemas.openxmlformats.org/officeDocument/2006/customXml" ds:itemID="{174ef292-aa25-4d17-9c45-eddc6c366a14}">
  <ds:schemaRefs/>
</ds:datastoreItem>
</file>

<file path=customXml/itemProps6.xml><?xml version="1.0" encoding="utf-8"?>
<ds:datastoreItem xmlns:ds="http://schemas.openxmlformats.org/officeDocument/2006/customXml" ds:itemID="{8041ceae-5ed1-4260-8a19-3d418f206d5d}">
  <ds:schemaRefs/>
</ds:datastoreItem>
</file>

<file path=customXml/itemProps7.xml><?xml version="1.0" encoding="utf-8"?>
<ds:datastoreItem xmlns:ds="http://schemas.openxmlformats.org/officeDocument/2006/customXml" ds:itemID="{3075a0df-1c36-40d4-b1b0-aca5856de3a3}">
  <ds:schemaRefs/>
</ds:datastoreItem>
</file>

<file path=customXml/itemProps8.xml><?xml version="1.0" encoding="utf-8"?>
<ds:datastoreItem xmlns:ds="http://schemas.openxmlformats.org/officeDocument/2006/customXml" ds:itemID="{1994e5cf-af81-4454-9190-f79451885aa2}">
  <ds:schemaRefs/>
</ds:datastoreItem>
</file>

<file path=customXml/itemProps9.xml><?xml version="1.0" encoding="utf-8"?>
<ds:datastoreItem xmlns:ds="http://schemas.openxmlformats.org/officeDocument/2006/customXml" ds:itemID="{29a18b93-c564-483b-b6ac-943c0db2ac4b}">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17</TotalTime>
  <ScaleCrop>false</ScaleCrop>
  <LinksUpToDate>false</LinksUpToDate>
  <CharactersWithSpaces>19293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Administrator</cp:lastModifiedBy>
  <dcterms:modified xsi:type="dcterms:W3CDTF">2024-09-09T08:06:38Z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E06D266F13EA4024808CEEADBAD91186_11</vt:lpwstr>
  </property>
</Properties>
</file>