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15E38">
      <w:pPr>
        <w:spacing w:before="100" w:beforeLines="0" w:after="100" w:afterLines="0"/>
        <w:jc w:val="center"/>
        <w:rPr>
          <w:rFonts w:hint="eastAsia" w:ascii="宋体" w:hAnsi="宋体"/>
          <w:sz w:val="24"/>
          <w:szCs w:val="24"/>
          <w:lang w:val="zh-CN"/>
        </w:rPr>
      </w:pPr>
    </w:p>
    <w:p w14:paraId="09680157">
      <w:pPr>
        <w:spacing w:before="100" w:beforeLines="0" w:after="100" w:afterLines="0"/>
        <w:jc w:val="center"/>
        <w:rPr>
          <w:rFonts w:hint="eastAsia" w:ascii="宋体" w:hAnsi="宋体"/>
          <w:sz w:val="24"/>
          <w:szCs w:val="24"/>
          <w:lang w:val="zh-CN"/>
        </w:rPr>
      </w:pPr>
    </w:p>
    <w:p w14:paraId="693D699C">
      <w:pPr>
        <w:spacing w:before="100" w:beforeLines="0" w:after="100" w:afterLines="0"/>
        <w:jc w:val="center"/>
        <w:rPr>
          <w:rFonts w:hint="eastAsia" w:ascii="宋体" w:hAnsi="宋体"/>
          <w:sz w:val="24"/>
          <w:szCs w:val="24"/>
          <w:lang w:val="zh-CN"/>
        </w:rPr>
      </w:pPr>
    </w:p>
    <w:p w14:paraId="230F8DB7">
      <w:pPr>
        <w:spacing w:before="100" w:beforeLines="0" w:after="100" w:afterLines="0"/>
        <w:jc w:val="center"/>
        <w:rPr>
          <w:rFonts w:hint="eastAsia" w:ascii="宋体" w:hAnsi="宋体"/>
          <w:sz w:val="24"/>
          <w:szCs w:val="24"/>
          <w:lang w:val="zh-CN"/>
        </w:rPr>
      </w:pPr>
    </w:p>
    <w:p w14:paraId="015EE91F">
      <w:pPr>
        <w:spacing w:before="100" w:beforeLines="0" w:after="100" w:afterLines="0"/>
        <w:jc w:val="center"/>
        <w:rPr>
          <w:rFonts w:hint="eastAsia" w:ascii="宋体" w:hAnsi="宋体"/>
          <w:sz w:val="24"/>
          <w:szCs w:val="24"/>
          <w:lang w:val="zh-CN"/>
        </w:rPr>
      </w:pPr>
    </w:p>
    <w:p w14:paraId="24D6646D">
      <w:pPr>
        <w:spacing w:before="100" w:beforeLines="0" w:after="100" w:afterLines="0"/>
        <w:jc w:val="center"/>
        <w:rPr>
          <w:rFonts w:hint="eastAsia" w:ascii="宋体" w:hAnsi="宋体"/>
          <w:sz w:val="24"/>
          <w:szCs w:val="24"/>
          <w:lang w:val="zh-CN"/>
        </w:rPr>
      </w:pPr>
    </w:p>
    <w:p w14:paraId="6BF6001A">
      <w:pPr>
        <w:spacing w:before="100" w:beforeLines="0" w:after="100" w:afterLines="0"/>
        <w:jc w:val="center"/>
        <w:rPr>
          <w:rFonts w:hint="eastAsia" w:ascii="宋体" w:hAnsi="宋体"/>
          <w:sz w:val="24"/>
          <w:szCs w:val="24"/>
          <w:lang w:val="zh-CN"/>
        </w:rPr>
      </w:pPr>
    </w:p>
    <w:p w14:paraId="16F6E3B2">
      <w:pPr>
        <w:spacing w:before="100" w:beforeLines="0" w:after="100" w:afterLines="0"/>
        <w:jc w:val="center"/>
        <w:rPr>
          <w:rFonts w:hint="eastAsia" w:ascii="宋体" w:hAnsi="宋体"/>
          <w:sz w:val="24"/>
          <w:szCs w:val="24"/>
          <w:lang w:val="zh-CN"/>
        </w:rPr>
      </w:pPr>
    </w:p>
    <w:p w14:paraId="7131DD8E">
      <w:pPr>
        <w:spacing w:before="100" w:beforeLines="0" w:after="100" w:afterLines="0"/>
        <w:jc w:val="center"/>
        <w:rPr>
          <w:rFonts w:hint="eastAsia" w:ascii="宋体" w:hAnsi="宋体"/>
          <w:sz w:val="24"/>
          <w:szCs w:val="24"/>
          <w:lang w:val="zh-CN"/>
        </w:rPr>
      </w:pPr>
    </w:p>
    <w:p w14:paraId="5D9045D9">
      <w:pPr>
        <w:spacing w:before="100" w:beforeLines="0" w:after="100" w:afterLines="0"/>
        <w:jc w:val="center"/>
        <w:rPr>
          <w:rFonts w:hint="eastAsia" w:ascii="宋体" w:hAnsi="宋体"/>
          <w:sz w:val="24"/>
          <w:szCs w:val="24"/>
          <w:lang w:val="zh-CN"/>
        </w:rPr>
      </w:pPr>
    </w:p>
    <w:p w14:paraId="44BF0488">
      <w:pPr>
        <w:spacing w:before="100" w:beforeLines="0" w:after="100" w:afterLines="0"/>
        <w:jc w:val="center"/>
        <w:rPr>
          <w:rFonts w:hint="eastAsia" w:ascii="宋体" w:hAnsi="宋体"/>
          <w:sz w:val="24"/>
          <w:szCs w:val="24"/>
          <w:lang w:val="zh-CN"/>
        </w:rPr>
      </w:pPr>
    </w:p>
    <w:p w14:paraId="357155C2">
      <w:pPr>
        <w:spacing w:before="100" w:beforeLines="0" w:after="100" w:afterLines="0"/>
        <w:jc w:val="center"/>
        <w:rPr>
          <w:rFonts w:hint="eastAsia" w:ascii="宋体" w:hAnsi="宋体"/>
          <w:sz w:val="24"/>
          <w:szCs w:val="24"/>
          <w:lang w:val="zh-CN"/>
        </w:rPr>
      </w:pPr>
    </w:p>
    <w:p w14:paraId="6ACF6FF9">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29B875DE">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东乡族自治县食品药品检验检测中心部门决算</w:t>
      </w:r>
    </w:p>
    <w:p w14:paraId="3EE84377">
      <w:pPr>
        <w:spacing w:before="100" w:beforeLines="0" w:after="100" w:afterLines="0"/>
        <w:jc w:val="center"/>
        <w:rPr>
          <w:rFonts w:hint="eastAsia" w:ascii="宋体" w:hAnsi="宋体"/>
          <w:sz w:val="24"/>
          <w:szCs w:val="24"/>
          <w:lang w:val="zh-CN"/>
        </w:rPr>
      </w:pPr>
    </w:p>
    <w:p w14:paraId="417408CC">
      <w:pPr>
        <w:spacing w:before="100" w:beforeLines="0" w:after="100" w:afterLines="0"/>
        <w:jc w:val="center"/>
        <w:rPr>
          <w:rFonts w:hint="eastAsia" w:ascii="宋体" w:hAnsi="宋体"/>
          <w:sz w:val="24"/>
          <w:szCs w:val="24"/>
          <w:lang w:val="zh-CN"/>
        </w:rPr>
      </w:pPr>
    </w:p>
    <w:p w14:paraId="37447135">
      <w:pPr>
        <w:spacing w:before="100" w:beforeLines="0" w:after="100" w:afterLines="0"/>
        <w:jc w:val="center"/>
        <w:rPr>
          <w:rFonts w:hint="eastAsia" w:ascii="宋体" w:hAnsi="宋体"/>
          <w:sz w:val="24"/>
          <w:szCs w:val="24"/>
          <w:lang w:val="zh-CN"/>
        </w:rPr>
      </w:pPr>
    </w:p>
    <w:p w14:paraId="4FE33FD5">
      <w:pPr>
        <w:spacing w:before="100" w:beforeLines="0" w:after="100" w:afterLines="0"/>
        <w:jc w:val="center"/>
        <w:rPr>
          <w:rFonts w:hint="eastAsia" w:ascii="宋体" w:hAnsi="宋体"/>
          <w:sz w:val="24"/>
          <w:szCs w:val="24"/>
          <w:lang w:val="zh-CN"/>
        </w:rPr>
      </w:pPr>
    </w:p>
    <w:p w14:paraId="56BEBD56">
      <w:pPr>
        <w:spacing w:before="100" w:beforeLines="0" w:after="100" w:afterLines="0"/>
        <w:jc w:val="center"/>
        <w:rPr>
          <w:rFonts w:hint="eastAsia" w:ascii="宋体" w:hAnsi="宋体"/>
          <w:sz w:val="24"/>
          <w:szCs w:val="24"/>
          <w:lang w:val="zh-CN"/>
        </w:rPr>
      </w:pPr>
    </w:p>
    <w:p w14:paraId="109EFE0C">
      <w:pPr>
        <w:spacing w:before="100" w:beforeLines="0" w:after="100" w:afterLines="0"/>
        <w:jc w:val="center"/>
        <w:rPr>
          <w:rFonts w:hint="eastAsia" w:ascii="宋体" w:hAnsi="宋体"/>
          <w:sz w:val="24"/>
          <w:szCs w:val="24"/>
          <w:lang w:val="zh-CN"/>
        </w:rPr>
      </w:pPr>
    </w:p>
    <w:p w14:paraId="126A51A9">
      <w:pPr>
        <w:spacing w:before="100" w:beforeLines="0" w:after="100" w:afterLines="0"/>
        <w:jc w:val="center"/>
        <w:rPr>
          <w:rFonts w:hint="eastAsia" w:ascii="宋体" w:hAnsi="宋体"/>
          <w:sz w:val="24"/>
          <w:szCs w:val="24"/>
          <w:lang w:val="zh-CN"/>
        </w:rPr>
      </w:pPr>
    </w:p>
    <w:p w14:paraId="552F140A">
      <w:pPr>
        <w:spacing w:before="100" w:beforeLines="0" w:after="100" w:afterLines="0"/>
        <w:jc w:val="center"/>
        <w:rPr>
          <w:rFonts w:hint="eastAsia" w:ascii="宋体" w:hAnsi="宋体"/>
          <w:sz w:val="24"/>
          <w:szCs w:val="24"/>
          <w:lang w:val="zh-CN"/>
        </w:rPr>
      </w:pPr>
    </w:p>
    <w:p w14:paraId="7AF85F41">
      <w:pPr>
        <w:spacing w:before="100" w:beforeLines="0" w:after="100" w:afterLines="0"/>
        <w:jc w:val="center"/>
        <w:rPr>
          <w:rFonts w:hint="eastAsia" w:ascii="宋体" w:hAnsi="宋体"/>
          <w:sz w:val="24"/>
          <w:szCs w:val="24"/>
          <w:lang w:val="zh-CN"/>
        </w:rPr>
      </w:pPr>
    </w:p>
    <w:p w14:paraId="58E4336D">
      <w:pPr>
        <w:spacing w:before="100" w:beforeLines="0" w:after="100" w:afterLines="0"/>
        <w:jc w:val="center"/>
        <w:rPr>
          <w:rFonts w:hint="eastAsia" w:ascii="宋体" w:hAnsi="宋体"/>
          <w:sz w:val="24"/>
          <w:szCs w:val="24"/>
          <w:lang w:val="zh-CN"/>
        </w:rPr>
      </w:pPr>
    </w:p>
    <w:p w14:paraId="75B0EF76">
      <w:pPr>
        <w:spacing w:before="100" w:beforeLines="0" w:after="100" w:afterLines="0"/>
        <w:jc w:val="center"/>
        <w:rPr>
          <w:rFonts w:hint="eastAsia" w:ascii="宋体" w:hAnsi="宋体"/>
          <w:sz w:val="24"/>
          <w:szCs w:val="24"/>
          <w:lang w:val="zh-CN"/>
        </w:rPr>
      </w:pPr>
    </w:p>
    <w:p w14:paraId="3C8F153B">
      <w:pPr>
        <w:spacing w:before="100" w:beforeLines="0" w:after="100" w:afterLines="0"/>
        <w:jc w:val="center"/>
        <w:rPr>
          <w:rFonts w:hint="eastAsia" w:ascii="宋体" w:hAnsi="宋体"/>
          <w:sz w:val="24"/>
          <w:szCs w:val="24"/>
          <w:lang w:val="zh-CN"/>
        </w:rPr>
      </w:pPr>
    </w:p>
    <w:p w14:paraId="1D6B28CA">
      <w:pPr>
        <w:spacing w:before="100" w:beforeLines="0" w:after="100" w:afterLines="0"/>
        <w:jc w:val="center"/>
        <w:rPr>
          <w:rFonts w:hint="eastAsia" w:ascii="宋体" w:hAnsi="宋体"/>
          <w:sz w:val="24"/>
          <w:szCs w:val="24"/>
          <w:lang w:val="zh-CN"/>
        </w:rPr>
      </w:pPr>
    </w:p>
    <w:p w14:paraId="55017318">
      <w:pPr>
        <w:spacing w:before="100" w:beforeLines="0" w:after="100" w:afterLines="0"/>
        <w:jc w:val="center"/>
        <w:rPr>
          <w:rFonts w:hint="eastAsia" w:ascii="宋体" w:hAnsi="宋体"/>
          <w:sz w:val="24"/>
          <w:szCs w:val="24"/>
          <w:lang w:val="zh-CN"/>
        </w:rPr>
      </w:pPr>
    </w:p>
    <w:p w14:paraId="269BE05D">
      <w:pPr>
        <w:spacing w:before="100" w:beforeLines="0" w:after="100" w:afterLines="0"/>
        <w:jc w:val="center"/>
        <w:rPr>
          <w:rFonts w:hint="eastAsia" w:ascii="宋体" w:hAnsi="宋体"/>
          <w:sz w:val="24"/>
          <w:szCs w:val="24"/>
          <w:lang w:val="zh-CN"/>
        </w:rPr>
      </w:pPr>
    </w:p>
    <w:p w14:paraId="6C4BE75E">
      <w:pPr>
        <w:spacing w:before="100" w:beforeLines="0" w:after="100" w:afterLines="0"/>
        <w:jc w:val="center"/>
        <w:rPr>
          <w:rFonts w:hint="eastAsia" w:ascii="宋体" w:hAnsi="宋体"/>
          <w:sz w:val="24"/>
          <w:szCs w:val="24"/>
          <w:lang w:val="zh-CN"/>
        </w:rPr>
      </w:pPr>
    </w:p>
    <w:p w14:paraId="32FFCF0A">
      <w:pPr>
        <w:spacing w:before="100" w:beforeLines="0" w:after="100" w:afterLines="0"/>
        <w:jc w:val="center"/>
        <w:rPr>
          <w:rFonts w:hint="eastAsia" w:ascii="宋体" w:hAnsi="宋体"/>
          <w:sz w:val="24"/>
          <w:szCs w:val="24"/>
          <w:lang w:val="zh-CN"/>
        </w:rPr>
      </w:pPr>
    </w:p>
    <w:p w14:paraId="613AA4E6">
      <w:pPr>
        <w:spacing w:before="100" w:beforeLines="0" w:after="100" w:afterLines="0"/>
        <w:jc w:val="center"/>
        <w:rPr>
          <w:rFonts w:hint="eastAsia" w:ascii="宋体" w:hAnsi="宋体"/>
          <w:sz w:val="24"/>
          <w:szCs w:val="24"/>
          <w:lang w:val="zh-CN"/>
        </w:rPr>
      </w:pPr>
    </w:p>
    <w:p w14:paraId="4ECB45C6">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19D57717">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44652A9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3013136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0F31EED5">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3BB87DF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6881CB0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035626A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49D714E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2CB6E98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058A35F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28C2362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72D9329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0FC4D16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4617FD3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480FB56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15E08DE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06F743B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614CE8E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7734540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3FAC826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128ECDCF">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7744DBE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71C79F3D">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13FEA031">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3DF78BF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3228253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172D306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2C34248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1C5DBA4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1652A890">
      <w:pPr>
        <w:spacing w:before="100" w:beforeLines="0" w:after="100" w:afterLines="0"/>
        <w:jc w:val="center"/>
        <w:rPr>
          <w:rFonts w:hint="eastAsia" w:ascii="宋体" w:hAnsi="宋体"/>
          <w:sz w:val="24"/>
          <w:szCs w:val="24"/>
          <w:lang w:val="zh-CN"/>
        </w:rPr>
      </w:pPr>
    </w:p>
    <w:p w14:paraId="29A1BFE5">
      <w:pPr>
        <w:spacing w:before="100" w:beforeLines="0" w:after="100" w:afterLines="0"/>
        <w:jc w:val="center"/>
        <w:rPr>
          <w:rFonts w:hint="eastAsia" w:ascii="宋体" w:hAnsi="宋体"/>
          <w:sz w:val="24"/>
          <w:szCs w:val="24"/>
          <w:lang w:val="zh-CN"/>
        </w:rPr>
      </w:pPr>
    </w:p>
    <w:p w14:paraId="7E6AC063">
      <w:pPr>
        <w:spacing w:before="100" w:beforeLines="0" w:after="100" w:afterLines="0"/>
        <w:jc w:val="center"/>
        <w:rPr>
          <w:rFonts w:hint="eastAsia" w:ascii="宋体" w:hAnsi="宋体"/>
          <w:sz w:val="24"/>
          <w:szCs w:val="24"/>
          <w:lang w:val="zh-CN"/>
        </w:rPr>
      </w:pPr>
    </w:p>
    <w:p w14:paraId="1AA730DD">
      <w:pPr>
        <w:spacing w:before="100" w:beforeLines="0" w:after="100" w:afterLines="0"/>
        <w:jc w:val="center"/>
        <w:rPr>
          <w:rFonts w:hint="eastAsia" w:ascii="宋体" w:hAnsi="宋体"/>
          <w:sz w:val="24"/>
          <w:szCs w:val="24"/>
          <w:lang w:val="zh-CN"/>
        </w:rPr>
      </w:pPr>
    </w:p>
    <w:p w14:paraId="077C6B32">
      <w:pPr>
        <w:spacing w:before="100" w:beforeLines="0" w:after="100" w:afterLines="0"/>
        <w:jc w:val="center"/>
        <w:rPr>
          <w:rFonts w:hint="eastAsia" w:ascii="宋体" w:hAnsi="宋体"/>
          <w:sz w:val="24"/>
          <w:szCs w:val="24"/>
          <w:lang w:val="zh-CN"/>
        </w:rPr>
      </w:pPr>
    </w:p>
    <w:p w14:paraId="04F25C3B">
      <w:pPr>
        <w:spacing w:before="100" w:beforeLines="0" w:after="100" w:afterLines="0"/>
        <w:jc w:val="center"/>
        <w:rPr>
          <w:rFonts w:hint="eastAsia" w:ascii="宋体" w:hAnsi="宋体"/>
          <w:sz w:val="24"/>
          <w:szCs w:val="24"/>
          <w:lang w:val="zh-CN"/>
        </w:rPr>
      </w:pPr>
    </w:p>
    <w:p w14:paraId="1F83C166">
      <w:pPr>
        <w:spacing w:before="100" w:beforeLines="0" w:after="100" w:afterLines="0"/>
        <w:jc w:val="center"/>
        <w:rPr>
          <w:rFonts w:hint="eastAsia" w:ascii="宋体" w:hAnsi="宋体"/>
          <w:sz w:val="24"/>
          <w:szCs w:val="24"/>
          <w:lang w:val="zh-CN"/>
        </w:rPr>
      </w:pPr>
    </w:p>
    <w:p w14:paraId="3772788E">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639CF40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7780E7B9">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负责全县药品、食品、化妆品、保健品抽检检验、委托检验和复核工作，提供全县以上产品质量分析报告和上报所需的技术数据；开展以上验质量等方面的科研工作和药品快速鉴别的科研工作；指导全县各质量检验部门业务技术工作；综合上报和反馈以上产品的各种质量信息。</w:t>
      </w:r>
    </w:p>
    <w:p w14:paraId="20BDEE9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47B90AD0">
      <w:pPr>
        <w:spacing w:before="100" w:beforeLines="0" w:after="100" w:afterLines="0"/>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zh-CN"/>
        </w:rPr>
        <w:t>东乡县食品药品检验检测中心于2013年12月27日根据东编委发[2013]36号文件精神</w:t>
      </w:r>
      <w:r>
        <w:rPr>
          <w:rFonts w:hint="eastAsia" w:ascii="宋体" w:hAnsi="宋体"/>
          <w:color w:val="auto"/>
          <w:sz w:val="24"/>
          <w:szCs w:val="24"/>
          <w:lang w:val="zh-CN" w:eastAsia="zh-CN"/>
        </w:rPr>
        <w:t>成立</w:t>
      </w:r>
      <w:r>
        <w:rPr>
          <w:rFonts w:hint="eastAsia" w:ascii="宋体" w:hAnsi="宋体"/>
          <w:color w:val="auto"/>
          <w:sz w:val="24"/>
          <w:szCs w:val="24"/>
          <w:lang w:val="zh-CN"/>
        </w:rPr>
        <w:t>，东乡县食品药品检验检测中心为正科级事业单位，隶属东乡县</w:t>
      </w:r>
      <w:r>
        <w:rPr>
          <w:rFonts w:hint="eastAsia" w:ascii="宋体" w:hAnsi="宋体"/>
          <w:color w:val="auto"/>
          <w:sz w:val="24"/>
          <w:szCs w:val="24"/>
          <w:lang w:val="zh-CN" w:eastAsia="zh-CN"/>
        </w:rPr>
        <w:t>市场</w:t>
      </w:r>
      <w:r>
        <w:rPr>
          <w:rFonts w:hint="eastAsia" w:ascii="宋体" w:hAnsi="宋体"/>
          <w:color w:val="auto"/>
          <w:sz w:val="24"/>
          <w:szCs w:val="24"/>
          <w:lang w:val="zh-CN"/>
        </w:rPr>
        <w:t>监督管理局，核定编制11名</w:t>
      </w:r>
      <w:r>
        <w:rPr>
          <w:rFonts w:hint="eastAsia" w:ascii="宋体" w:hAnsi="宋体"/>
          <w:color w:val="auto"/>
          <w:sz w:val="24"/>
          <w:szCs w:val="24"/>
          <w:lang w:val="zh-CN" w:eastAsia="zh-CN"/>
        </w:rPr>
        <w:t>。内设食检股、药检股、财务股、办公室四个机构。</w:t>
      </w:r>
      <w:r>
        <w:rPr>
          <w:rFonts w:hint="eastAsia" w:ascii="宋体" w:hAnsi="宋体"/>
          <w:color w:val="auto"/>
          <w:sz w:val="24"/>
          <w:szCs w:val="24"/>
          <w:lang w:val="zh-CN"/>
        </w:rPr>
        <w:t>现有</w:t>
      </w:r>
      <w:r>
        <w:rPr>
          <w:rFonts w:hint="eastAsia" w:ascii="宋体" w:hAnsi="宋体"/>
          <w:color w:val="auto"/>
          <w:sz w:val="24"/>
          <w:szCs w:val="24"/>
          <w:lang w:val="zh-CN" w:eastAsia="zh-CN"/>
        </w:rPr>
        <w:t>工作</w:t>
      </w:r>
      <w:r>
        <w:rPr>
          <w:rFonts w:hint="eastAsia" w:ascii="宋体" w:hAnsi="宋体"/>
          <w:color w:val="auto"/>
          <w:sz w:val="24"/>
          <w:szCs w:val="24"/>
          <w:lang w:val="zh-CN"/>
        </w:rPr>
        <w:t>人员1</w:t>
      </w:r>
      <w:r>
        <w:rPr>
          <w:rFonts w:hint="eastAsia" w:ascii="宋体" w:hAnsi="宋体"/>
          <w:color w:val="auto"/>
          <w:sz w:val="24"/>
          <w:szCs w:val="24"/>
          <w:lang w:val="en-US" w:eastAsia="zh-CN"/>
        </w:rPr>
        <w:t>9</w:t>
      </w:r>
      <w:r>
        <w:rPr>
          <w:rFonts w:hint="eastAsia" w:ascii="宋体" w:hAnsi="宋体"/>
          <w:color w:val="auto"/>
          <w:sz w:val="24"/>
          <w:szCs w:val="24"/>
          <w:lang w:val="zh-CN"/>
        </w:rPr>
        <w:t>名，其中</w:t>
      </w:r>
      <w:r>
        <w:rPr>
          <w:rFonts w:hint="eastAsia" w:ascii="宋体" w:hAnsi="宋体"/>
          <w:color w:val="auto"/>
          <w:sz w:val="24"/>
          <w:szCs w:val="24"/>
          <w:lang w:val="zh-CN" w:eastAsia="zh-CN"/>
        </w:rPr>
        <w:t>主任</w:t>
      </w:r>
      <w:r>
        <w:rPr>
          <w:rFonts w:hint="eastAsia" w:ascii="宋体" w:hAnsi="宋体"/>
          <w:color w:val="auto"/>
          <w:sz w:val="24"/>
          <w:szCs w:val="24"/>
          <w:lang w:val="en-US" w:eastAsia="zh-CN"/>
        </w:rPr>
        <w:t>1名，副主任2名，</w:t>
      </w:r>
      <w:r>
        <w:rPr>
          <w:rFonts w:hint="eastAsia" w:ascii="宋体" w:hAnsi="宋体"/>
          <w:color w:val="auto"/>
          <w:sz w:val="24"/>
          <w:szCs w:val="24"/>
          <w:lang w:val="zh-CN"/>
        </w:rPr>
        <w:t>专业技术人员</w:t>
      </w:r>
      <w:r>
        <w:rPr>
          <w:rFonts w:hint="eastAsia" w:ascii="宋体" w:hAnsi="宋体"/>
          <w:color w:val="auto"/>
          <w:sz w:val="24"/>
          <w:szCs w:val="24"/>
          <w:lang w:val="en-US" w:eastAsia="zh-CN"/>
        </w:rPr>
        <w:t>4</w:t>
      </w:r>
      <w:r>
        <w:rPr>
          <w:rFonts w:hint="eastAsia" w:ascii="宋体" w:hAnsi="宋体"/>
          <w:color w:val="auto"/>
          <w:sz w:val="24"/>
          <w:szCs w:val="24"/>
          <w:lang w:val="zh-CN"/>
        </w:rPr>
        <w:t>名（</w:t>
      </w:r>
      <w:r>
        <w:rPr>
          <w:rFonts w:hint="eastAsia" w:ascii="宋体" w:hAnsi="宋体"/>
          <w:color w:val="auto"/>
          <w:sz w:val="24"/>
          <w:szCs w:val="24"/>
          <w:lang w:val="zh-CN" w:eastAsia="zh-CN"/>
        </w:rPr>
        <w:t>包括</w:t>
      </w:r>
      <w:r>
        <w:rPr>
          <w:rFonts w:hint="eastAsia" w:ascii="宋体" w:hAnsi="宋体"/>
          <w:color w:val="auto"/>
          <w:sz w:val="24"/>
          <w:szCs w:val="24"/>
          <w:lang w:val="zh-CN"/>
        </w:rPr>
        <w:t>食品安全与工程专业研究生1名、化学应用专业和食品检验专业本科生各1</w:t>
      </w:r>
      <w:r>
        <w:rPr>
          <w:rFonts w:hint="eastAsia" w:ascii="宋体" w:hAnsi="宋体"/>
          <w:color w:val="auto"/>
          <w:sz w:val="24"/>
          <w:szCs w:val="24"/>
          <w:lang w:val="zh-CN" w:eastAsia="zh-CN"/>
        </w:rPr>
        <w:t>名</w:t>
      </w:r>
      <w:r>
        <w:rPr>
          <w:rFonts w:hint="eastAsia" w:ascii="宋体" w:hAnsi="宋体"/>
          <w:color w:val="auto"/>
          <w:sz w:val="24"/>
          <w:szCs w:val="24"/>
          <w:lang w:val="zh-CN"/>
        </w:rPr>
        <w:t>）</w:t>
      </w:r>
      <w:r>
        <w:rPr>
          <w:rFonts w:hint="eastAsia" w:ascii="宋体" w:hAnsi="宋体"/>
          <w:color w:val="auto"/>
          <w:sz w:val="24"/>
          <w:szCs w:val="24"/>
          <w:lang w:val="zh-CN" w:eastAsia="zh-CN"/>
        </w:rPr>
        <w:t>。</w:t>
      </w:r>
    </w:p>
    <w:p w14:paraId="49FDD9E2">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004333DC">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434"/>
        <w:gridCol w:w="779"/>
        <w:gridCol w:w="1822"/>
        <w:gridCol w:w="4333"/>
        <w:gridCol w:w="809"/>
        <w:gridCol w:w="1893"/>
      </w:tblGrid>
      <w:tr w14:paraId="1EF4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35" w:type="dxa"/>
            <w:gridSpan w:val="3"/>
            <w:tcBorders>
              <w:top w:val="nil"/>
              <w:left w:val="nil"/>
              <w:bottom w:val="single" w:color="D4D4D4" w:sz="4" w:space="0"/>
              <w:right w:val="single" w:color="D4D4D4" w:sz="4" w:space="0"/>
            </w:tcBorders>
            <w:shd w:val="clear" w:color="auto" w:fill="F1F1F1"/>
            <w:noWrap/>
            <w:vAlign w:val="center"/>
          </w:tcPr>
          <w:p w14:paraId="07647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7035" w:type="dxa"/>
            <w:gridSpan w:val="3"/>
            <w:tcBorders>
              <w:top w:val="nil"/>
              <w:left w:val="nil"/>
              <w:bottom w:val="single" w:color="D4D4D4" w:sz="4" w:space="0"/>
              <w:right w:val="single" w:color="D4D4D4" w:sz="4" w:space="0"/>
            </w:tcBorders>
            <w:shd w:val="clear" w:color="auto" w:fill="F1F1F1"/>
            <w:noWrap/>
            <w:vAlign w:val="center"/>
          </w:tcPr>
          <w:p w14:paraId="4106C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14:paraId="78BE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A51B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6B4D1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25220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nil"/>
              <w:left w:val="nil"/>
              <w:bottom w:val="single" w:color="D4D4D4" w:sz="4" w:space="0"/>
              <w:right w:val="single" w:color="D4D4D4" w:sz="4" w:space="0"/>
            </w:tcBorders>
            <w:shd w:val="clear" w:color="auto" w:fill="F1F1F1"/>
            <w:noWrap/>
            <w:vAlign w:val="center"/>
          </w:tcPr>
          <w:p w14:paraId="1F9FB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4198A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1F6C7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14:paraId="19526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98AA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5AF2E2D6">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B260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007D2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195D4172">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1B83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72B0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15E7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2FE89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12C74A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2,994,877.56</w:t>
            </w:r>
          </w:p>
        </w:tc>
        <w:tc>
          <w:tcPr>
            <w:tcW w:w="0" w:type="auto"/>
            <w:tcBorders>
              <w:top w:val="nil"/>
              <w:left w:val="nil"/>
              <w:bottom w:val="single" w:color="D4D4D4" w:sz="4" w:space="0"/>
              <w:right w:val="single" w:color="D4D4D4" w:sz="4" w:space="0"/>
            </w:tcBorders>
            <w:shd w:val="clear" w:color="auto" w:fill="F1F1F1"/>
            <w:noWrap/>
            <w:vAlign w:val="center"/>
          </w:tcPr>
          <w:p w14:paraId="0F281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072B1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601BF9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2,369,664.85</w:t>
            </w:r>
          </w:p>
        </w:tc>
      </w:tr>
      <w:tr w14:paraId="1A7B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E4B67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5C553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179998E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5AC7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2EA72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7129E659">
            <w:pPr>
              <w:jc w:val="right"/>
              <w:rPr>
                <w:rFonts w:hint="eastAsia" w:ascii="宋体" w:hAnsi="宋体" w:eastAsia="宋体" w:cs="宋体"/>
                <w:i w:val="0"/>
                <w:iCs w:val="0"/>
                <w:color w:val="000000"/>
                <w:sz w:val="22"/>
                <w:szCs w:val="22"/>
                <w:u w:val="none"/>
              </w:rPr>
            </w:pPr>
          </w:p>
        </w:tc>
      </w:tr>
      <w:tr w14:paraId="3F2E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F49FB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59AAE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2522A1B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02BA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77C29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5251E1D8">
            <w:pPr>
              <w:jc w:val="right"/>
              <w:rPr>
                <w:rFonts w:hint="eastAsia" w:ascii="宋体" w:hAnsi="宋体" w:eastAsia="宋体" w:cs="宋体"/>
                <w:i w:val="0"/>
                <w:iCs w:val="0"/>
                <w:color w:val="000000"/>
                <w:sz w:val="22"/>
                <w:szCs w:val="22"/>
                <w:u w:val="none"/>
              </w:rPr>
            </w:pPr>
          </w:p>
        </w:tc>
      </w:tr>
      <w:tr w14:paraId="02455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0F5D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nil"/>
              <w:left w:val="nil"/>
              <w:bottom w:val="single" w:color="D4D4D4" w:sz="4" w:space="0"/>
              <w:right w:val="single" w:color="D4D4D4" w:sz="4" w:space="0"/>
            </w:tcBorders>
            <w:shd w:val="clear" w:color="auto" w:fill="F1F1F1"/>
            <w:noWrap/>
            <w:vAlign w:val="center"/>
          </w:tcPr>
          <w:p w14:paraId="0D9A4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2B0656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C18F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1F713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47D01510">
            <w:pPr>
              <w:jc w:val="right"/>
              <w:rPr>
                <w:rFonts w:hint="eastAsia" w:ascii="宋体" w:hAnsi="宋体" w:eastAsia="宋体" w:cs="宋体"/>
                <w:i w:val="0"/>
                <w:iCs w:val="0"/>
                <w:color w:val="000000"/>
                <w:sz w:val="22"/>
                <w:szCs w:val="22"/>
                <w:u w:val="none"/>
              </w:rPr>
            </w:pPr>
          </w:p>
        </w:tc>
      </w:tr>
      <w:tr w14:paraId="5249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ADF8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nil"/>
              <w:left w:val="nil"/>
              <w:bottom w:val="single" w:color="D4D4D4" w:sz="4" w:space="0"/>
              <w:right w:val="single" w:color="D4D4D4" w:sz="4" w:space="0"/>
            </w:tcBorders>
            <w:shd w:val="clear" w:color="auto" w:fill="F1F1F1"/>
            <w:noWrap/>
            <w:vAlign w:val="center"/>
          </w:tcPr>
          <w:p w14:paraId="5F5D7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02657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14FA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2E804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76DC007F">
            <w:pPr>
              <w:jc w:val="right"/>
              <w:rPr>
                <w:rFonts w:hint="eastAsia" w:ascii="宋体" w:hAnsi="宋体" w:eastAsia="宋体" w:cs="宋体"/>
                <w:i w:val="0"/>
                <w:iCs w:val="0"/>
                <w:color w:val="000000"/>
                <w:sz w:val="22"/>
                <w:szCs w:val="22"/>
                <w:u w:val="none"/>
              </w:rPr>
            </w:pPr>
          </w:p>
        </w:tc>
      </w:tr>
      <w:tr w14:paraId="67B7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94672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nil"/>
              <w:left w:val="nil"/>
              <w:bottom w:val="single" w:color="D4D4D4" w:sz="4" w:space="0"/>
              <w:right w:val="single" w:color="D4D4D4" w:sz="4" w:space="0"/>
            </w:tcBorders>
            <w:shd w:val="clear" w:color="auto" w:fill="F1F1F1"/>
            <w:noWrap/>
            <w:vAlign w:val="center"/>
          </w:tcPr>
          <w:p w14:paraId="5BE70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1E630F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75EB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47AA8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5C5289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4657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B8F1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nil"/>
              <w:left w:val="nil"/>
              <w:bottom w:val="single" w:color="D4D4D4" w:sz="4" w:space="0"/>
              <w:right w:val="single" w:color="D4D4D4" w:sz="4" w:space="0"/>
            </w:tcBorders>
            <w:shd w:val="clear" w:color="auto" w:fill="F1F1F1"/>
            <w:noWrap/>
            <w:vAlign w:val="center"/>
          </w:tcPr>
          <w:p w14:paraId="52E19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089394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1A0C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27F79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6EADE4FB">
            <w:pPr>
              <w:jc w:val="right"/>
              <w:rPr>
                <w:rFonts w:hint="eastAsia" w:ascii="宋体" w:hAnsi="宋体" w:eastAsia="宋体" w:cs="宋体"/>
                <w:i w:val="0"/>
                <w:iCs w:val="0"/>
                <w:color w:val="000000"/>
                <w:sz w:val="22"/>
                <w:szCs w:val="22"/>
                <w:u w:val="none"/>
              </w:rPr>
            </w:pPr>
          </w:p>
        </w:tc>
      </w:tr>
      <w:tr w14:paraId="3B6D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7C70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nil"/>
              <w:left w:val="nil"/>
              <w:bottom w:val="single" w:color="D4D4D4" w:sz="4" w:space="0"/>
              <w:right w:val="single" w:color="D4D4D4" w:sz="4" w:space="0"/>
            </w:tcBorders>
            <w:shd w:val="clear" w:color="auto" w:fill="F1F1F1"/>
            <w:noWrap/>
            <w:vAlign w:val="center"/>
          </w:tcPr>
          <w:p w14:paraId="67F61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63968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D264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76042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1572D0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304,083.08</w:t>
            </w:r>
          </w:p>
        </w:tc>
      </w:tr>
      <w:tr w14:paraId="442F0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BE5D30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7656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7D4F7B1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7B2E1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1CA87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0FB8A2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101,631.63</w:t>
            </w:r>
          </w:p>
        </w:tc>
      </w:tr>
      <w:tr w14:paraId="3FCF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A1C50B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CE02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34FAFA6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FC37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416DE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02D462A7">
            <w:pPr>
              <w:jc w:val="right"/>
              <w:rPr>
                <w:rFonts w:hint="eastAsia" w:ascii="宋体" w:hAnsi="宋体" w:eastAsia="宋体" w:cs="宋体"/>
                <w:i w:val="0"/>
                <w:iCs w:val="0"/>
                <w:color w:val="000000"/>
                <w:sz w:val="22"/>
                <w:szCs w:val="22"/>
                <w:u w:val="none"/>
              </w:rPr>
            </w:pPr>
          </w:p>
        </w:tc>
      </w:tr>
      <w:tr w14:paraId="5E41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810DD0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2ACB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15FA021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6F66B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5A1D1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39078A6A">
            <w:pPr>
              <w:jc w:val="right"/>
              <w:rPr>
                <w:rFonts w:hint="eastAsia" w:ascii="宋体" w:hAnsi="宋体" w:eastAsia="宋体" w:cs="宋体"/>
                <w:i w:val="0"/>
                <w:iCs w:val="0"/>
                <w:color w:val="000000"/>
                <w:sz w:val="22"/>
                <w:szCs w:val="22"/>
                <w:u w:val="none"/>
              </w:rPr>
            </w:pPr>
          </w:p>
        </w:tc>
      </w:tr>
      <w:tr w14:paraId="1D0C3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DA80FE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62A9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795123E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9787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57B49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36D4C0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r>
      <w:tr w14:paraId="4591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4D4DB6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0F2A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01F40DA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99BA1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5577A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51AED8D6">
            <w:pPr>
              <w:jc w:val="right"/>
              <w:rPr>
                <w:rFonts w:hint="eastAsia" w:ascii="宋体" w:hAnsi="宋体" w:eastAsia="宋体" w:cs="宋体"/>
                <w:i w:val="0"/>
                <w:iCs w:val="0"/>
                <w:color w:val="000000"/>
                <w:sz w:val="22"/>
                <w:szCs w:val="22"/>
                <w:u w:val="none"/>
              </w:rPr>
            </w:pPr>
          </w:p>
        </w:tc>
      </w:tr>
      <w:tr w14:paraId="0F790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E9DF28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DB3E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0F0AFFE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CBE68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3291A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6A36F43E">
            <w:pPr>
              <w:jc w:val="right"/>
              <w:rPr>
                <w:rFonts w:hint="eastAsia" w:ascii="宋体" w:hAnsi="宋体" w:eastAsia="宋体" w:cs="宋体"/>
                <w:i w:val="0"/>
                <w:iCs w:val="0"/>
                <w:color w:val="000000"/>
                <w:sz w:val="22"/>
                <w:szCs w:val="22"/>
                <w:u w:val="none"/>
              </w:rPr>
            </w:pPr>
          </w:p>
        </w:tc>
      </w:tr>
      <w:tr w14:paraId="16CF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2D397B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8408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0AE8827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3CA43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162A2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4E382747">
            <w:pPr>
              <w:jc w:val="right"/>
              <w:rPr>
                <w:rFonts w:hint="eastAsia" w:ascii="宋体" w:hAnsi="宋体" w:eastAsia="宋体" w:cs="宋体"/>
                <w:i w:val="0"/>
                <w:iCs w:val="0"/>
                <w:color w:val="000000"/>
                <w:sz w:val="22"/>
                <w:szCs w:val="22"/>
                <w:u w:val="none"/>
              </w:rPr>
            </w:pPr>
          </w:p>
        </w:tc>
      </w:tr>
      <w:tr w14:paraId="2BFD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63043B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3052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3B283D5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1CC1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0D997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24A5FEB9">
            <w:pPr>
              <w:jc w:val="right"/>
              <w:rPr>
                <w:rFonts w:hint="eastAsia" w:ascii="宋体" w:hAnsi="宋体" w:eastAsia="宋体" w:cs="宋体"/>
                <w:i w:val="0"/>
                <w:iCs w:val="0"/>
                <w:color w:val="000000"/>
                <w:sz w:val="22"/>
                <w:szCs w:val="22"/>
                <w:u w:val="none"/>
              </w:rPr>
            </w:pPr>
          </w:p>
        </w:tc>
      </w:tr>
      <w:tr w14:paraId="31B2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C60905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E754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1D2A88C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32F0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4BC71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51245F4D">
            <w:pPr>
              <w:jc w:val="right"/>
              <w:rPr>
                <w:rFonts w:hint="eastAsia" w:ascii="宋体" w:hAnsi="宋体" w:eastAsia="宋体" w:cs="宋体"/>
                <w:i w:val="0"/>
                <w:iCs w:val="0"/>
                <w:color w:val="000000"/>
                <w:sz w:val="22"/>
                <w:szCs w:val="22"/>
                <w:u w:val="none"/>
              </w:rPr>
            </w:pPr>
          </w:p>
        </w:tc>
      </w:tr>
      <w:tr w14:paraId="3C37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45AFD5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6B4B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7261AC2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DB70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49C96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1465085B">
            <w:pPr>
              <w:jc w:val="right"/>
              <w:rPr>
                <w:rFonts w:hint="eastAsia" w:ascii="宋体" w:hAnsi="宋体" w:eastAsia="宋体" w:cs="宋体"/>
                <w:i w:val="0"/>
                <w:iCs w:val="0"/>
                <w:color w:val="000000"/>
                <w:sz w:val="22"/>
                <w:szCs w:val="22"/>
                <w:u w:val="none"/>
              </w:rPr>
            </w:pPr>
          </w:p>
        </w:tc>
      </w:tr>
      <w:tr w14:paraId="27BC0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E68AFA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23F9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34D6AC0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71D1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778F0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39BF5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177,398.00</w:t>
            </w:r>
          </w:p>
        </w:tc>
      </w:tr>
      <w:tr w14:paraId="324E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C90B8E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17DB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34C73CF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AF41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25987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2971D52C">
            <w:pPr>
              <w:jc w:val="right"/>
              <w:rPr>
                <w:rFonts w:hint="eastAsia" w:ascii="宋体" w:hAnsi="宋体" w:eastAsia="宋体" w:cs="宋体"/>
                <w:i w:val="0"/>
                <w:iCs w:val="0"/>
                <w:color w:val="000000"/>
                <w:sz w:val="22"/>
                <w:szCs w:val="22"/>
                <w:u w:val="none"/>
              </w:rPr>
            </w:pPr>
          </w:p>
        </w:tc>
      </w:tr>
      <w:tr w14:paraId="6232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37BDB3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1AC7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3F7A281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43DB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2FD03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02D3A7E6">
            <w:pPr>
              <w:jc w:val="right"/>
              <w:rPr>
                <w:rFonts w:hint="eastAsia" w:ascii="宋体" w:hAnsi="宋体" w:eastAsia="宋体" w:cs="宋体"/>
                <w:i w:val="0"/>
                <w:iCs w:val="0"/>
                <w:color w:val="000000"/>
                <w:sz w:val="22"/>
                <w:szCs w:val="22"/>
                <w:u w:val="none"/>
              </w:rPr>
            </w:pPr>
          </w:p>
        </w:tc>
      </w:tr>
      <w:tr w14:paraId="4992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CA5E61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3191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745E7F2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6B2B8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279A7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508B416F">
            <w:pPr>
              <w:jc w:val="right"/>
              <w:rPr>
                <w:rFonts w:hint="eastAsia" w:ascii="宋体" w:hAnsi="宋体" w:eastAsia="宋体" w:cs="宋体"/>
                <w:i w:val="0"/>
                <w:iCs w:val="0"/>
                <w:color w:val="000000"/>
                <w:sz w:val="22"/>
                <w:szCs w:val="22"/>
                <w:u w:val="none"/>
              </w:rPr>
            </w:pPr>
          </w:p>
        </w:tc>
      </w:tr>
      <w:tr w14:paraId="4339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BD67A6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91F6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2A46B92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8BAF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481D0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7FD41D19">
            <w:pPr>
              <w:jc w:val="right"/>
              <w:rPr>
                <w:rFonts w:hint="eastAsia" w:ascii="宋体" w:hAnsi="宋体" w:eastAsia="宋体" w:cs="宋体"/>
                <w:i w:val="0"/>
                <w:iCs w:val="0"/>
                <w:color w:val="000000"/>
                <w:sz w:val="22"/>
                <w:szCs w:val="22"/>
                <w:u w:val="none"/>
              </w:rPr>
            </w:pPr>
          </w:p>
        </w:tc>
      </w:tr>
      <w:tr w14:paraId="3606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0EEBCB4">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AB90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7EC96F3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AFD0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6ABA7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39B6D53F">
            <w:pPr>
              <w:jc w:val="right"/>
              <w:rPr>
                <w:rFonts w:hint="eastAsia" w:ascii="宋体" w:hAnsi="宋体" w:eastAsia="宋体" w:cs="宋体"/>
                <w:i w:val="0"/>
                <w:iCs w:val="0"/>
                <w:color w:val="000000"/>
                <w:sz w:val="22"/>
                <w:szCs w:val="22"/>
                <w:u w:val="none"/>
              </w:rPr>
            </w:pPr>
          </w:p>
        </w:tc>
      </w:tr>
      <w:tr w14:paraId="5CC2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0162AC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FA4D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445C5F6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F970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1DDAA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55ACF0B9">
            <w:pPr>
              <w:jc w:val="right"/>
              <w:rPr>
                <w:rFonts w:hint="eastAsia" w:ascii="宋体" w:hAnsi="宋体" w:eastAsia="宋体" w:cs="宋体"/>
                <w:i w:val="0"/>
                <w:iCs w:val="0"/>
                <w:color w:val="000000"/>
                <w:sz w:val="22"/>
                <w:szCs w:val="22"/>
                <w:u w:val="none"/>
              </w:rPr>
            </w:pPr>
          </w:p>
        </w:tc>
      </w:tr>
      <w:tr w14:paraId="1AC9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1E4F5E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FCF8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76FDFF1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B8E2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3CB0E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1BE37C50">
            <w:pPr>
              <w:jc w:val="right"/>
              <w:rPr>
                <w:rFonts w:hint="eastAsia" w:ascii="宋体" w:hAnsi="宋体" w:eastAsia="宋体" w:cs="宋体"/>
                <w:i w:val="0"/>
                <w:iCs w:val="0"/>
                <w:color w:val="000000"/>
                <w:sz w:val="22"/>
                <w:szCs w:val="22"/>
                <w:u w:val="none"/>
              </w:rPr>
            </w:pPr>
          </w:p>
        </w:tc>
      </w:tr>
      <w:tr w14:paraId="3F19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D8017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24AF9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32623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2,994,877.56</w:t>
            </w:r>
          </w:p>
        </w:tc>
        <w:tc>
          <w:tcPr>
            <w:tcW w:w="0" w:type="auto"/>
            <w:tcBorders>
              <w:top w:val="nil"/>
              <w:left w:val="nil"/>
              <w:bottom w:val="single" w:color="D4D4D4" w:sz="4" w:space="0"/>
              <w:right w:val="single" w:color="D4D4D4" w:sz="4" w:space="0"/>
            </w:tcBorders>
            <w:shd w:val="clear" w:color="auto" w:fill="F1F1F1"/>
            <w:noWrap/>
            <w:vAlign w:val="center"/>
          </w:tcPr>
          <w:p w14:paraId="6F8B21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366D2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40AAF5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3,050,777.56</w:t>
            </w:r>
          </w:p>
        </w:tc>
      </w:tr>
      <w:tr w14:paraId="44C65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332A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使用非财政拨款结余(含专用结余)</w:t>
            </w:r>
          </w:p>
        </w:tc>
        <w:tc>
          <w:tcPr>
            <w:tcW w:w="0" w:type="auto"/>
            <w:tcBorders>
              <w:top w:val="nil"/>
              <w:left w:val="nil"/>
              <w:bottom w:val="single" w:color="D4D4D4" w:sz="4" w:space="0"/>
              <w:right w:val="single" w:color="D4D4D4" w:sz="4" w:space="0"/>
            </w:tcBorders>
            <w:shd w:val="clear" w:color="auto" w:fill="F1F1F1"/>
            <w:noWrap/>
            <w:vAlign w:val="center"/>
          </w:tcPr>
          <w:p w14:paraId="3B920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68FE9F9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9265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nil"/>
              <w:left w:val="nil"/>
              <w:bottom w:val="single" w:color="D4D4D4" w:sz="4" w:space="0"/>
              <w:right w:val="single" w:color="D4D4D4" w:sz="4" w:space="0"/>
            </w:tcBorders>
            <w:shd w:val="clear" w:color="auto" w:fill="F1F1F1"/>
            <w:noWrap/>
            <w:vAlign w:val="center"/>
          </w:tcPr>
          <w:p w14:paraId="6E5C0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32138877">
            <w:pPr>
              <w:jc w:val="right"/>
              <w:rPr>
                <w:rFonts w:hint="eastAsia" w:ascii="宋体" w:hAnsi="宋体" w:eastAsia="宋体" w:cs="宋体"/>
                <w:i w:val="0"/>
                <w:iCs w:val="0"/>
                <w:color w:val="000000"/>
                <w:sz w:val="22"/>
                <w:szCs w:val="22"/>
                <w:u w:val="none"/>
              </w:rPr>
            </w:pPr>
          </w:p>
        </w:tc>
      </w:tr>
      <w:tr w14:paraId="48D6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5971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nil"/>
              <w:left w:val="nil"/>
              <w:bottom w:val="single" w:color="D4D4D4" w:sz="4" w:space="0"/>
              <w:right w:val="single" w:color="D4D4D4" w:sz="4" w:space="0"/>
            </w:tcBorders>
            <w:shd w:val="clear" w:color="auto" w:fill="F1F1F1"/>
            <w:noWrap/>
            <w:vAlign w:val="center"/>
          </w:tcPr>
          <w:p w14:paraId="11D04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1A44C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55,900.00</w:t>
            </w:r>
          </w:p>
        </w:tc>
        <w:tc>
          <w:tcPr>
            <w:tcW w:w="0" w:type="auto"/>
            <w:tcBorders>
              <w:top w:val="nil"/>
              <w:left w:val="nil"/>
              <w:bottom w:val="single" w:color="D4D4D4" w:sz="4" w:space="0"/>
              <w:right w:val="single" w:color="D4D4D4" w:sz="4" w:space="0"/>
            </w:tcBorders>
            <w:shd w:val="clear" w:color="auto" w:fill="F1F1F1"/>
            <w:noWrap/>
            <w:vAlign w:val="center"/>
          </w:tcPr>
          <w:p w14:paraId="0C889E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nil"/>
              <w:left w:val="nil"/>
              <w:bottom w:val="single" w:color="D4D4D4" w:sz="4" w:space="0"/>
              <w:right w:val="single" w:color="D4D4D4" w:sz="4" w:space="0"/>
            </w:tcBorders>
            <w:shd w:val="clear" w:color="auto" w:fill="F1F1F1"/>
            <w:noWrap/>
            <w:vAlign w:val="center"/>
          </w:tcPr>
          <w:p w14:paraId="0C48E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59BA817A">
            <w:pPr>
              <w:jc w:val="right"/>
              <w:rPr>
                <w:rFonts w:hint="eastAsia" w:ascii="宋体" w:hAnsi="宋体" w:eastAsia="宋体" w:cs="宋体"/>
                <w:i w:val="0"/>
                <w:iCs w:val="0"/>
                <w:color w:val="000000"/>
                <w:sz w:val="22"/>
                <w:szCs w:val="22"/>
                <w:u w:val="none"/>
              </w:rPr>
            </w:pPr>
          </w:p>
        </w:tc>
      </w:tr>
      <w:tr w14:paraId="47BF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29FE93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084E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29FB340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9F7A35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9C2B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69566226">
            <w:pPr>
              <w:jc w:val="left"/>
              <w:rPr>
                <w:rFonts w:hint="eastAsia" w:ascii="宋体" w:hAnsi="宋体" w:eastAsia="宋体" w:cs="宋体"/>
                <w:i w:val="0"/>
                <w:iCs w:val="0"/>
                <w:color w:val="000000"/>
                <w:sz w:val="22"/>
                <w:szCs w:val="22"/>
                <w:u w:val="none"/>
              </w:rPr>
            </w:pPr>
          </w:p>
        </w:tc>
      </w:tr>
      <w:tr w14:paraId="1E8E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99A76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710E6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54A360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3,050,777.56</w:t>
            </w:r>
          </w:p>
        </w:tc>
        <w:tc>
          <w:tcPr>
            <w:tcW w:w="0" w:type="auto"/>
            <w:tcBorders>
              <w:top w:val="nil"/>
              <w:left w:val="nil"/>
              <w:bottom w:val="single" w:color="D4D4D4" w:sz="4" w:space="0"/>
              <w:right w:val="single" w:color="D4D4D4" w:sz="4" w:space="0"/>
            </w:tcBorders>
            <w:shd w:val="clear" w:color="auto" w:fill="F1F1F1"/>
            <w:noWrap/>
            <w:vAlign w:val="center"/>
          </w:tcPr>
          <w:p w14:paraId="0CA89B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30ADC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3CAB6B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3,050,777.56</w:t>
            </w:r>
          </w:p>
        </w:tc>
      </w:tr>
      <w:tr w14:paraId="72222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72EDD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14:paraId="4F86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10D24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14:paraId="656EEF8C">
      <w:pPr>
        <w:pStyle w:val="2"/>
        <w:numPr>
          <w:numId w:val="0"/>
        </w:numPr>
        <w:jc w:val="both"/>
        <w:rPr>
          <w:rFonts w:hint="eastAsia"/>
          <w:lang w:val="zh-CN"/>
        </w:rPr>
      </w:pPr>
    </w:p>
    <w:p w14:paraId="10B45105">
      <w:pPr>
        <w:numPr>
          <w:ilvl w:val="0"/>
          <w:numId w:val="1"/>
        </w:numPr>
        <w:spacing w:before="100" w:beforeLines="0" w:after="100" w:afterLines="0"/>
        <w:ind w:left="0" w:leftChars="0" w:firstLine="0" w:firstLineChars="0"/>
        <w:jc w:val="left"/>
        <w:rPr>
          <w:rFonts w:hint="eastAsia"/>
          <w:lang w:val="zh-CN"/>
        </w:rPr>
      </w:pPr>
      <w:r>
        <w:rPr>
          <w:rFonts w:hint="eastAsia" w:ascii="宋体" w:hAnsi="宋体"/>
          <w:color w:val="auto"/>
          <w:sz w:val="24"/>
          <w:szCs w:val="24"/>
          <w:lang w:val="zh-CN"/>
        </w:rPr>
        <w:t>收入决算表</w:t>
      </w:r>
    </w:p>
    <w:tbl>
      <w:tblPr>
        <w:tblW w:w="17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89"/>
        <w:gridCol w:w="4176"/>
        <w:gridCol w:w="1790"/>
        <w:gridCol w:w="1790"/>
        <w:gridCol w:w="1755"/>
        <w:gridCol w:w="1755"/>
        <w:gridCol w:w="1755"/>
        <w:gridCol w:w="1755"/>
        <w:gridCol w:w="1755"/>
      </w:tblGrid>
      <w:tr w14:paraId="0D1D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5E3CA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nil"/>
              <w:left w:val="nil"/>
              <w:bottom w:val="single" w:color="D4D4D4" w:sz="4" w:space="0"/>
              <w:right w:val="single" w:color="D4D4D4" w:sz="4" w:space="0"/>
            </w:tcBorders>
            <w:shd w:val="clear" w:color="auto" w:fill="F1F1F1"/>
            <w:vAlign w:val="center"/>
          </w:tcPr>
          <w:p w14:paraId="5CE96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800" w:type="dxa"/>
            <w:vMerge w:val="restart"/>
            <w:tcBorders>
              <w:top w:val="nil"/>
              <w:left w:val="nil"/>
              <w:bottom w:val="single" w:color="D4D4D4" w:sz="4" w:space="0"/>
              <w:right w:val="single" w:color="D4D4D4" w:sz="4" w:space="0"/>
            </w:tcBorders>
            <w:shd w:val="clear" w:color="auto" w:fill="F1F1F1"/>
            <w:vAlign w:val="center"/>
          </w:tcPr>
          <w:p w14:paraId="25C11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800" w:type="dxa"/>
            <w:vMerge w:val="restart"/>
            <w:tcBorders>
              <w:top w:val="nil"/>
              <w:left w:val="nil"/>
              <w:bottom w:val="single" w:color="D4D4D4" w:sz="4" w:space="0"/>
              <w:right w:val="single" w:color="D4D4D4" w:sz="4" w:space="0"/>
            </w:tcBorders>
            <w:shd w:val="clear" w:color="auto" w:fill="F1F1F1"/>
            <w:vAlign w:val="center"/>
          </w:tcPr>
          <w:p w14:paraId="7D437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800" w:type="dxa"/>
            <w:vMerge w:val="restart"/>
            <w:tcBorders>
              <w:top w:val="nil"/>
              <w:left w:val="nil"/>
              <w:bottom w:val="single" w:color="D4D4D4" w:sz="4" w:space="0"/>
              <w:right w:val="single" w:color="D4D4D4" w:sz="4" w:space="0"/>
            </w:tcBorders>
            <w:shd w:val="clear" w:color="auto" w:fill="F1F1F1"/>
            <w:vAlign w:val="center"/>
          </w:tcPr>
          <w:p w14:paraId="509FA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1800" w:type="dxa"/>
            <w:vMerge w:val="restart"/>
            <w:tcBorders>
              <w:top w:val="nil"/>
              <w:left w:val="nil"/>
              <w:bottom w:val="single" w:color="D4D4D4" w:sz="4" w:space="0"/>
              <w:right w:val="single" w:color="D4D4D4" w:sz="4" w:space="0"/>
            </w:tcBorders>
            <w:shd w:val="clear" w:color="auto" w:fill="F1F1F1"/>
            <w:vAlign w:val="center"/>
          </w:tcPr>
          <w:p w14:paraId="73F79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1800" w:type="dxa"/>
            <w:vMerge w:val="restart"/>
            <w:tcBorders>
              <w:top w:val="nil"/>
              <w:left w:val="nil"/>
              <w:bottom w:val="single" w:color="D4D4D4" w:sz="4" w:space="0"/>
              <w:right w:val="single" w:color="D4D4D4" w:sz="4" w:space="0"/>
            </w:tcBorders>
            <w:shd w:val="clear" w:color="auto" w:fill="F1F1F1"/>
            <w:vAlign w:val="center"/>
          </w:tcPr>
          <w:p w14:paraId="66F8E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1800" w:type="dxa"/>
            <w:vMerge w:val="restart"/>
            <w:tcBorders>
              <w:top w:val="nil"/>
              <w:left w:val="nil"/>
              <w:bottom w:val="single" w:color="D4D4D4" w:sz="4" w:space="0"/>
              <w:right w:val="single" w:color="D4D4D4" w:sz="4" w:space="0"/>
            </w:tcBorders>
            <w:shd w:val="clear" w:color="auto" w:fill="F1F1F1"/>
            <w:vAlign w:val="center"/>
          </w:tcPr>
          <w:p w14:paraId="72D48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14:paraId="70F7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7CFE1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08478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nil"/>
              <w:left w:val="nil"/>
              <w:bottom w:val="single" w:color="D4D4D4" w:sz="4" w:space="0"/>
              <w:right w:val="single" w:color="D4D4D4" w:sz="4" w:space="0"/>
            </w:tcBorders>
            <w:shd w:val="clear" w:color="auto" w:fill="F1F1F1"/>
            <w:vAlign w:val="center"/>
          </w:tcPr>
          <w:p w14:paraId="768C3844">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4167A51A">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42529C45">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4A7A4C01">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EF1C998">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294F5D6B">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61EE0636">
            <w:pPr>
              <w:jc w:val="center"/>
              <w:rPr>
                <w:rFonts w:hint="eastAsia" w:ascii="宋体" w:hAnsi="宋体" w:eastAsia="宋体" w:cs="宋体"/>
                <w:i w:val="0"/>
                <w:iCs w:val="0"/>
                <w:color w:val="000000"/>
                <w:sz w:val="22"/>
                <w:szCs w:val="22"/>
                <w:u w:val="none"/>
              </w:rPr>
            </w:pPr>
          </w:p>
        </w:tc>
      </w:tr>
      <w:tr w14:paraId="6EF4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1E09977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6D640E05">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0342AE5A">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2AB742B8">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70DF5996">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713564A3">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02F29BF1">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5D6E7CE3">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DFFBA8F">
            <w:pPr>
              <w:jc w:val="center"/>
              <w:rPr>
                <w:rFonts w:hint="eastAsia" w:ascii="宋体" w:hAnsi="宋体" w:eastAsia="宋体" w:cs="宋体"/>
                <w:i w:val="0"/>
                <w:iCs w:val="0"/>
                <w:color w:val="000000"/>
                <w:sz w:val="22"/>
                <w:szCs w:val="22"/>
                <w:u w:val="none"/>
              </w:rPr>
            </w:pPr>
          </w:p>
        </w:tc>
      </w:tr>
      <w:tr w14:paraId="7D6F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6A84AC03">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50F614A6">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0A79BF3A">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0C2FDD85">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4DF3F3F6">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655F6EC7">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3F417198">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DC09C7E">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66105154">
            <w:pPr>
              <w:jc w:val="center"/>
              <w:rPr>
                <w:rFonts w:hint="eastAsia" w:ascii="宋体" w:hAnsi="宋体" w:eastAsia="宋体" w:cs="宋体"/>
                <w:i w:val="0"/>
                <w:iCs w:val="0"/>
                <w:color w:val="000000"/>
                <w:sz w:val="22"/>
                <w:szCs w:val="22"/>
                <w:u w:val="none"/>
              </w:rPr>
            </w:pPr>
          </w:p>
        </w:tc>
      </w:tr>
      <w:tr w14:paraId="6398C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24A2D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nil"/>
              <w:left w:val="nil"/>
              <w:bottom w:val="single" w:color="D4D4D4" w:sz="4" w:space="0"/>
              <w:right w:val="single" w:color="D4D4D4" w:sz="4" w:space="0"/>
            </w:tcBorders>
            <w:shd w:val="clear" w:color="auto" w:fill="F1F1F1"/>
            <w:vAlign w:val="center"/>
          </w:tcPr>
          <w:p w14:paraId="152E2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nil"/>
              <w:left w:val="nil"/>
              <w:bottom w:val="single" w:color="D4D4D4" w:sz="4" w:space="0"/>
              <w:right w:val="single" w:color="D4D4D4" w:sz="4" w:space="0"/>
            </w:tcBorders>
            <w:shd w:val="clear" w:color="auto" w:fill="F1F1F1"/>
            <w:vAlign w:val="center"/>
          </w:tcPr>
          <w:p w14:paraId="45B1C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nil"/>
              <w:left w:val="nil"/>
              <w:bottom w:val="single" w:color="D4D4D4" w:sz="4" w:space="0"/>
              <w:right w:val="single" w:color="D4D4D4" w:sz="4" w:space="0"/>
            </w:tcBorders>
            <w:shd w:val="clear" w:color="auto" w:fill="F1F1F1"/>
            <w:vAlign w:val="center"/>
          </w:tcPr>
          <w:p w14:paraId="73262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00" w:type="dxa"/>
            <w:tcBorders>
              <w:top w:val="nil"/>
              <w:left w:val="nil"/>
              <w:bottom w:val="single" w:color="D4D4D4" w:sz="4" w:space="0"/>
              <w:right w:val="single" w:color="D4D4D4" w:sz="4" w:space="0"/>
            </w:tcBorders>
            <w:shd w:val="clear" w:color="auto" w:fill="F1F1F1"/>
            <w:vAlign w:val="center"/>
          </w:tcPr>
          <w:p w14:paraId="0858D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00" w:type="dxa"/>
            <w:tcBorders>
              <w:top w:val="nil"/>
              <w:left w:val="nil"/>
              <w:bottom w:val="single" w:color="D4D4D4" w:sz="4" w:space="0"/>
              <w:right w:val="single" w:color="D4D4D4" w:sz="4" w:space="0"/>
            </w:tcBorders>
            <w:shd w:val="clear" w:color="auto" w:fill="F1F1F1"/>
            <w:vAlign w:val="center"/>
          </w:tcPr>
          <w:p w14:paraId="6CB04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00" w:type="dxa"/>
            <w:tcBorders>
              <w:top w:val="nil"/>
              <w:left w:val="nil"/>
              <w:bottom w:val="single" w:color="D4D4D4" w:sz="4" w:space="0"/>
              <w:right w:val="single" w:color="D4D4D4" w:sz="4" w:space="0"/>
            </w:tcBorders>
            <w:shd w:val="clear" w:color="auto" w:fill="F1F1F1"/>
            <w:vAlign w:val="center"/>
          </w:tcPr>
          <w:p w14:paraId="683FA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800" w:type="dxa"/>
            <w:tcBorders>
              <w:top w:val="nil"/>
              <w:left w:val="nil"/>
              <w:bottom w:val="single" w:color="D4D4D4" w:sz="4" w:space="0"/>
              <w:right w:val="single" w:color="D4D4D4" w:sz="4" w:space="0"/>
            </w:tcBorders>
            <w:shd w:val="clear" w:color="auto" w:fill="F1F1F1"/>
            <w:vAlign w:val="center"/>
          </w:tcPr>
          <w:p w14:paraId="78BB6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14:paraId="69BE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290C8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1CC43D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2,994,877.56</w:t>
            </w:r>
          </w:p>
        </w:tc>
        <w:tc>
          <w:tcPr>
            <w:tcW w:w="0" w:type="auto"/>
            <w:tcBorders>
              <w:top w:val="nil"/>
              <w:left w:val="nil"/>
              <w:bottom w:val="single" w:color="D4D4D4" w:sz="4" w:space="0"/>
              <w:right w:val="single" w:color="D4D4D4" w:sz="4" w:space="0"/>
            </w:tcBorders>
            <w:shd w:val="clear" w:color="auto" w:fill="FFFFFF"/>
            <w:noWrap/>
            <w:vAlign w:val="center"/>
          </w:tcPr>
          <w:p w14:paraId="00BE2C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2,994,877.56</w:t>
            </w:r>
          </w:p>
        </w:tc>
        <w:tc>
          <w:tcPr>
            <w:tcW w:w="0" w:type="auto"/>
            <w:tcBorders>
              <w:top w:val="nil"/>
              <w:left w:val="nil"/>
              <w:bottom w:val="single" w:color="D4D4D4" w:sz="4" w:space="0"/>
              <w:right w:val="single" w:color="D4D4D4" w:sz="4" w:space="0"/>
            </w:tcBorders>
            <w:shd w:val="clear" w:color="auto" w:fill="FFFFFF"/>
            <w:noWrap/>
            <w:vAlign w:val="center"/>
          </w:tcPr>
          <w:p w14:paraId="44F9F4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F2EF8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BA624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92BE2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60041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5488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34A1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2069999</w:t>
            </w:r>
          </w:p>
        </w:tc>
        <w:tc>
          <w:tcPr>
            <w:tcW w:w="0" w:type="auto"/>
            <w:tcBorders>
              <w:top w:val="nil"/>
              <w:left w:val="nil"/>
              <w:bottom w:val="single" w:color="D4D4D4" w:sz="4" w:space="0"/>
              <w:right w:val="single" w:color="D4D4D4" w:sz="4" w:space="0"/>
            </w:tcBorders>
            <w:shd w:val="clear" w:color="auto" w:fill="FFFFFF"/>
            <w:noWrap/>
            <w:vAlign w:val="center"/>
          </w:tcPr>
          <w:p w14:paraId="0EF959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其他科学技术支出</w:t>
            </w:r>
          </w:p>
        </w:tc>
        <w:tc>
          <w:tcPr>
            <w:tcW w:w="0" w:type="auto"/>
            <w:tcBorders>
              <w:top w:val="nil"/>
              <w:left w:val="nil"/>
              <w:bottom w:val="single" w:color="D4D4D4" w:sz="4" w:space="0"/>
              <w:right w:val="single" w:color="D4D4D4" w:sz="4" w:space="0"/>
            </w:tcBorders>
            <w:shd w:val="clear" w:color="auto" w:fill="FFFFFF"/>
            <w:noWrap/>
            <w:vAlign w:val="center"/>
          </w:tcPr>
          <w:p w14:paraId="608935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683A4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5915E8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F7FE6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AEFC4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82885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F3E5D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FC7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FEDD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0B0663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24E30A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177,398.00</w:t>
            </w:r>
          </w:p>
        </w:tc>
        <w:tc>
          <w:tcPr>
            <w:tcW w:w="0" w:type="auto"/>
            <w:tcBorders>
              <w:top w:val="nil"/>
              <w:left w:val="nil"/>
              <w:bottom w:val="single" w:color="D4D4D4" w:sz="4" w:space="0"/>
              <w:right w:val="single" w:color="D4D4D4" w:sz="4" w:space="0"/>
            </w:tcBorders>
            <w:shd w:val="clear" w:color="auto" w:fill="FFFFFF"/>
            <w:noWrap/>
            <w:vAlign w:val="center"/>
          </w:tcPr>
          <w:p w14:paraId="1F5770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177,398.00</w:t>
            </w:r>
          </w:p>
        </w:tc>
        <w:tc>
          <w:tcPr>
            <w:tcW w:w="0" w:type="auto"/>
            <w:tcBorders>
              <w:top w:val="nil"/>
              <w:left w:val="nil"/>
              <w:bottom w:val="single" w:color="D4D4D4" w:sz="4" w:space="0"/>
              <w:right w:val="single" w:color="D4D4D4" w:sz="4" w:space="0"/>
            </w:tcBorders>
            <w:shd w:val="clear" w:color="auto" w:fill="FFFFFF"/>
            <w:noWrap/>
            <w:vAlign w:val="center"/>
          </w:tcPr>
          <w:p w14:paraId="070DD8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73517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DA664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6C78C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96ADD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524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91F7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32F19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4A9A8B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3,063.99</w:t>
            </w:r>
          </w:p>
        </w:tc>
        <w:tc>
          <w:tcPr>
            <w:tcW w:w="0" w:type="auto"/>
            <w:tcBorders>
              <w:top w:val="nil"/>
              <w:left w:val="nil"/>
              <w:bottom w:val="single" w:color="D4D4D4" w:sz="4" w:space="0"/>
              <w:right w:val="single" w:color="D4D4D4" w:sz="4" w:space="0"/>
            </w:tcBorders>
            <w:shd w:val="clear" w:color="auto" w:fill="FFFFFF"/>
            <w:noWrap/>
            <w:vAlign w:val="center"/>
          </w:tcPr>
          <w:p w14:paraId="76C412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3,063.99</w:t>
            </w:r>
          </w:p>
        </w:tc>
        <w:tc>
          <w:tcPr>
            <w:tcW w:w="0" w:type="auto"/>
            <w:tcBorders>
              <w:top w:val="nil"/>
              <w:left w:val="nil"/>
              <w:bottom w:val="single" w:color="D4D4D4" w:sz="4" w:space="0"/>
              <w:right w:val="single" w:color="D4D4D4" w:sz="4" w:space="0"/>
            </w:tcBorders>
            <w:shd w:val="clear" w:color="auto" w:fill="FFFFFF"/>
            <w:noWrap/>
            <w:vAlign w:val="center"/>
          </w:tcPr>
          <w:p w14:paraId="5A49C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2E75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3C0CB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D40FE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4297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983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C9C8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5A7BE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19B79E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c>
          <w:tcPr>
            <w:tcW w:w="0" w:type="auto"/>
            <w:tcBorders>
              <w:top w:val="nil"/>
              <w:left w:val="nil"/>
              <w:bottom w:val="single" w:color="D4D4D4" w:sz="4" w:space="0"/>
              <w:right w:val="single" w:color="D4D4D4" w:sz="4" w:space="0"/>
            </w:tcBorders>
            <w:shd w:val="clear" w:color="auto" w:fill="FFFFFF"/>
            <w:noWrap/>
            <w:vAlign w:val="center"/>
          </w:tcPr>
          <w:p w14:paraId="23911A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c>
          <w:tcPr>
            <w:tcW w:w="0" w:type="auto"/>
            <w:tcBorders>
              <w:top w:val="nil"/>
              <w:left w:val="nil"/>
              <w:bottom w:val="single" w:color="D4D4D4" w:sz="4" w:space="0"/>
              <w:right w:val="single" w:color="D4D4D4" w:sz="4" w:space="0"/>
            </w:tcBorders>
            <w:shd w:val="clear" w:color="auto" w:fill="FFFFFF"/>
            <w:noWrap/>
            <w:vAlign w:val="center"/>
          </w:tcPr>
          <w:p w14:paraId="2B7C5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8860C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A385B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1DEEE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0500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985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A9DA1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7631A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5B7AAD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18,112.25</w:t>
            </w:r>
          </w:p>
        </w:tc>
        <w:tc>
          <w:tcPr>
            <w:tcW w:w="0" w:type="auto"/>
            <w:tcBorders>
              <w:top w:val="nil"/>
              <w:left w:val="nil"/>
              <w:bottom w:val="single" w:color="D4D4D4" w:sz="4" w:space="0"/>
              <w:right w:val="single" w:color="D4D4D4" w:sz="4" w:space="0"/>
            </w:tcBorders>
            <w:shd w:val="clear" w:color="auto" w:fill="FFFFFF"/>
            <w:noWrap/>
            <w:vAlign w:val="center"/>
          </w:tcPr>
          <w:p w14:paraId="4C88B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18,112.25</w:t>
            </w:r>
          </w:p>
        </w:tc>
        <w:tc>
          <w:tcPr>
            <w:tcW w:w="0" w:type="auto"/>
            <w:tcBorders>
              <w:top w:val="nil"/>
              <w:left w:val="nil"/>
              <w:bottom w:val="single" w:color="D4D4D4" w:sz="4" w:space="0"/>
              <w:right w:val="single" w:color="D4D4D4" w:sz="4" w:space="0"/>
            </w:tcBorders>
            <w:shd w:val="clear" w:color="auto" w:fill="FFFFFF"/>
            <w:noWrap/>
            <w:vAlign w:val="center"/>
          </w:tcPr>
          <w:p w14:paraId="00D009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171B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E37D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BCC3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5CE4F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CC3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D468F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0BAB8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2D9E2D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101,631.63</w:t>
            </w:r>
          </w:p>
        </w:tc>
        <w:tc>
          <w:tcPr>
            <w:tcW w:w="0" w:type="auto"/>
            <w:tcBorders>
              <w:top w:val="nil"/>
              <w:left w:val="nil"/>
              <w:bottom w:val="single" w:color="D4D4D4" w:sz="4" w:space="0"/>
              <w:right w:val="single" w:color="D4D4D4" w:sz="4" w:space="0"/>
            </w:tcBorders>
            <w:shd w:val="clear" w:color="auto" w:fill="FFFFFF"/>
            <w:noWrap/>
            <w:vAlign w:val="center"/>
          </w:tcPr>
          <w:p w14:paraId="44C836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101,631.63</w:t>
            </w:r>
          </w:p>
        </w:tc>
        <w:tc>
          <w:tcPr>
            <w:tcW w:w="0" w:type="auto"/>
            <w:tcBorders>
              <w:top w:val="nil"/>
              <w:left w:val="nil"/>
              <w:bottom w:val="single" w:color="D4D4D4" w:sz="4" w:space="0"/>
              <w:right w:val="single" w:color="D4D4D4" w:sz="4" w:space="0"/>
            </w:tcBorders>
            <w:shd w:val="clear" w:color="auto" w:fill="FFFFFF"/>
            <w:noWrap/>
            <w:vAlign w:val="center"/>
          </w:tcPr>
          <w:p w14:paraId="23B428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51A32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3F0D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B708B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FBEA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66A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62CB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2013801</w:t>
            </w:r>
          </w:p>
        </w:tc>
        <w:tc>
          <w:tcPr>
            <w:tcW w:w="0" w:type="auto"/>
            <w:tcBorders>
              <w:top w:val="nil"/>
              <w:left w:val="nil"/>
              <w:bottom w:val="single" w:color="D4D4D4" w:sz="4" w:space="0"/>
              <w:right w:val="single" w:color="D4D4D4" w:sz="4" w:space="0"/>
            </w:tcBorders>
            <w:shd w:val="clear" w:color="auto" w:fill="FFFFFF"/>
            <w:noWrap/>
            <w:vAlign w:val="center"/>
          </w:tcPr>
          <w:p w14:paraId="366EE6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47E8C1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2,351,552.60</w:t>
            </w:r>
          </w:p>
        </w:tc>
        <w:tc>
          <w:tcPr>
            <w:tcW w:w="0" w:type="auto"/>
            <w:tcBorders>
              <w:top w:val="nil"/>
              <w:left w:val="nil"/>
              <w:bottom w:val="single" w:color="D4D4D4" w:sz="4" w:space="0"/>
              <w:right w:val="single" w:color="D4D4D4" w:sz="4" w:space="0"/>
            </w:tcBorders>
            <w:shd w:val="clear" w:color="auto" w:fill="FFFFFF"/>
            <w:noWrap/>
            <w:vAlign w:val="center"/>
          </w:tcPr>
          <w:p w14:paraId="693EF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2,351,552.60</w:t>
            </w:r>
          </w:p>
        </w:tc>
        <w:tc>
          <w:tcPr>
            <w:tcW w:w="0" w:type="auto"/>
            <w:tcBorders>
              <w:top w:val="nil"/>
              <w:left w:val="nil"/>
              <w:bottom w:val="single" w:color="D4D4D4" w:sz="4" w:space="0"/>
              <w:right w:val="single" w:color="D4D4D4" w:sz="4" w:space="0"/>
            </w:tcBorders>
            <w:shd w:val="clear" w:color="auto" w:fill="FFFFFF"/>
            <w:noWrap/>
            <w:vAlign w:val="center"/>
          </w:tcPr>
          <w:p w14:paraId="0664C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B0A7B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99BAC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C4BA9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AC18A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822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D8DA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7BFAEA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709105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245,119.09</w:t>
            </w:r>
          </w:p>
        </w:tc>
        <w:tc>
          <w:tcPr>
            <w:tcW w:w="0" w:type="auto"/>
            <w:tcBorders>
              <w:top w:val="nil"/>
              <w:left w:val="nil"/>
              <w:bottom w:val="single" w:color="D4D4D4" w:sz="4" w:space="0"/>
              <w:right w:val="single" w:color="D4D4D4" w:sz="4" w:space="0"/>
            </w:tcBorders>
            <w:shd w:val="clear" w:color="auto" w:fill="FFFFFF"/>
            <w:noWrap/>
            <w:vAlign w:val="center"/>
          </w:tcPr>
          <w:p w14:paraId="7D8E8D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245,119.09</w:t>
            </w:r>
          </w:p>
        </w:tc>
        <w:tc>
          <w:tcPr>
            <w:tcW w:w="0" w:type="auto"/>
            <w:tcBorders>
              <w:top w:val="nil"/>
              <w:left w:val="nil"/>
              <w:bottom w:val="single" w:color="D4D4D4" w:sz="4" w:space="0"/>
              <w:right w:val="single" w:color="D4D4D4" w:sz="4" w:space="0"/>
            </w:tcBorders>
            <w:shd w:val="clear" w:color="auto" w:fill="FFFFFF"/>
            <w:noWrap/>
            <w:vAlign w:val="center"/>
          </w:tcPr>
          <w:p w14:paraId="575A1F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CC3EB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E946E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D3C7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89AA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8FE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14:paraId="5BED57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14:paraId="2D12A2D3">
      <w:pPr>
        <w:pStyle w:val="2"/>
        <w:rPr>
          <w:rFonts w:hint="eastAsia"/>
          <w:lang w:val="zh-CN"/>
        </w:rPr>
      </w:pPr>
    </w:p>
    <w:p w14:paraId="77029A11">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tbl>
      <w:tblPr>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89"/>
        <w:gridCol w:w="4176"/>
        <w:gridCol w:w="1788"/>
        <w:gridCol w:w="1788"/>
        <w:gridCol w:w="1777"/>
        <w:gridCol w:w="1734"/>
        <w:gridCol w:w="1734"/>
        <w:gridCol w:w="1734"/>
      </w:tblGrid>
      <w:tr w14:paraId="3EBBE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32695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nil"/>
              <w:left w:val="nil"/>
              <w:bottom w:val="single" w:color="D4D4D4" w:sz="4" w:space="0"/>
              <w:right w:val="single" w:color="D4D4D4" w:sz="4" w:space="0"/>
            </w:tcBorders>
            <w:shd w:val="clear" w:color="auto" w:fill="F1F1F1"/>
            <w:vAlign w:val="center"/>
          </w:tcPr>
          <w:p w14:paraId="6AF7C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800" w:type="dxa"/>
            <w:vMerge w:val="restart"/>
            <w:tcBorders>
              <w:top w:val="nil"/>
              <w:left w:val="nil"/>
              <w:bottom w:val="single" w:color="D4D4D4" w:sz="4" w:space="0"/>
              <w:right w:val="single" w:color="D4D4D4" w:sz="4" w:space="0"/>
            </w:tcBorders>
            <w:shd w:val="clear" w:color="auto" w:fill="F1F1F1"/>
            <w:vAlign w:val="center"/>
          </w:tcPr>
          <w:p w14:paraId="08366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800" w:type="dxa"/>
            <w:vMerge w:val="restart"/>
            <w:tcBorders>
              <w:top w:val="nil"/>
              <w:left w:val="nil"/>
              <w:bottom w:val="single" w:color="D4D4D4" w:sz="4" w:space="0"/>
              <w:right w:val="single" w:color="D4D4D4" w:sz="4" w:space="0"/>
            </w:tcBorders>
            <w:shd w:val="clear" w:color="auto" w:fill="F1F1F1"/>
            <w:vAlign w:val="center"/>
          </w:tcPr>
          <w:p w14:paraId="527DA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800" w:type="dxa"/>
            <w:vMerge w:val="restart"/>
            <w:tcBorders>
              <w:top w:val="nil"/>
              <w:left w:val="nil"/>
              <w:bottom w:val="single" w:color="D4D4D4" w:sz="4" w:space="0"/>
              <w:right w:val="single" w:color="D4D4D4" w:sz="4" w:space="0"/>
            </w:tcBorders>
            <w:shd w:val="clear" w:color="auto" w:fill="F1F1F1"/>
            <w:vAlign w:val="center"/>
          </w:tcPr>
          <w:p w14:paraId="10B49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800" w:type="dxa"/>
            <w:vMerge w:val="restart"/>
            <w:tcBorders>
              <w:top w:val="nil"/>
              <w:left w:val="nil"/>
              <w:bottom w:val="single" w:color="D4D4D4" w:sz="4" w:space="0"/>
              <w:right w:val="single" w:color="D4D4D4" w:sz="4" w:space="0"/>
            </w:tcBorders>
            <w:shd w:val="clear" w:color="auto" w:fill="F1F1F1"/>
            <w:vAlign w:val="center"/>
          </w:tcPr>
          <w:p w14:paraId="05390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800" w:type="dxa"/>
            <w:vMerge w:val="restart"/>
            <w:tcBorders>
              <w:top w:val="nil"/>
              <w:left w:val="nil"/>
              <w:bottom w:val="single" w:color="D4D4D4" w:sz="4" w:space="0"/>
              <w:right w:val="single" w:color="D4D4D4" w:sz="4" w:space="0"/>
            </w:tcBorders>
            <w:shd w:val="clear" w:color="auto" w:fill="F1F1F1"/>
            <w:vAlign w:val="center"/>
          </w:tcPr>
          <w:p w14:paraId="636B7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14:paraId="3FC7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51EFC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3D882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nil"/>
              <w:left w:val="nil"/>
              <w:bottom w:val="single" w:color="D4D4D4" w:sz="4" w:space="0"/>
              <w:right w:val="single" w:color="D4D4D4" w:sz="4" w:space="0"/>
            </w:tcBorders>
            <w:shd w:val="clear" w:color="auto" w:fill="F1F1F1"/>
            <w:vAlign w:val="center"/>
          </w:tcPr>
          <w:p w14:paraId="689DF355">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24BE85EF">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7D46D0E9">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366B8020">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54B9B878">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310CA3DC">
            <w:pPr>
              <w:jc w:val="center"/>
              <w:rPr>
                <w:rFonts w:hint="eastAsia" w:ascii="宋体" w:hAnsi="宋体" w:eastAsia="宋体" w:cs="宋体"/>
                <w:i w:val="0"/>
                <w:iCs w:val="0"/>
                <w:color w:val="000000"/>
                <w:sz w:val="22"/>
                <w:szCs w:val="22"/>
                <w:u w:val="none"/>
              </w:rPr>
            </w:pPr>
          </w:p>
        </w:tc>
      </w:tr>
      <w:tr w14:paraId="1E62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34A4DD6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0F164D3A">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65F02B68">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01D0834E">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199A3D3">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5321D8C">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68A70808">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5FDF75D2">
            <w:pPr>
              <w:jc w:val="center"/>
              <w:rPr>
                <w:rFonts w:hint="eastAsia" w:ascii="宋体" w:hAnsi="宋体" w:eastAsia="宋体" w:cs="宋体"/>
                <w:i w:val="0"/>
                <w:iCs w:val="0"/>
                <w:color w:val="000000"/>
                <w:sz w:val="22"/>
                <w:szCs w:val="22"/>
                <w:u w:val="none"/>
              </w:rPr>
            </w:pPr>
          </w:p>
        </w:tc>
      </w:tr>
      <w:tr w14:paraId="0DF0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1E645B5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057F39CB">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4AA2AB22">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6DAB31F2">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4EA1772B">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225CF586">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7A566EBA">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2C1089B9">
            <w:pPr>
              <w:jc w:val="center"/>
              <w:rPr>
                <w:rFonts w:hint="eastAsia" w:ascii="宋体" w:hAnsi="宋体" w:eastAsia="宋体" w:cs="宋体"/>
                <w:i w:val="0"/>
                <w:iCs w:val="0"/>
                <w:color w:val="000000"/>
                <w:sz w:val="22"/>
                <w:szCs w:val="22"/>
                <w:u w:val="none"/>
              </w:rPr>
            </w:pPr>
          </w:p>
        </w:tc>
      </w:tr>
      <w:tr w14:paraId="4DD9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1E4D6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nil"/>
              <w:left w:val="nil"/>
              <w:bottom w:val="single" w:color="D4D4D4" w:sz="4" w:space="0"/>
              <w:right w:val="single" w:color="D4D4D4" w:sz="4" w:space="0"/>
            </w:tcBorders>
            <w:shd w:val="clear" w:color="auto" w:fill="F1F1F1"/>
            <w:vAlign w:val="center"/>
          </w:tcPr>
          <w:p w14:paraId="53DFD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nil"/>
              <w:left w:val="nil"/>
              <w:bottom w:val="single" w:color="D4D4D4" w:sz="4" w:space="0"/>
              <w:right w:val="single" w:color="D4D4D4" w:sz="4" w:space="0"/>
            </w:tcBorders>
            <w:shd w:val="clear" w:color="auto" w:fill="F1F1F1"/>
            <w:vAlign w:val="center"/>
          </w:tcPr>
          <w:p w14:paraId="40AD0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nil"/>
              <w:left w:val="nil"/>
              <w:bottom w:val="single" w:color="D4D4D4" w:sz="4" w:space="0"/>
              <w:right w:val="single" w:color="D4D4D4" w:sz="4" w:space="0"/>
            </w:tcBorders>
            <w:shd w:val="clear" w:color="auto" w:fill="F1F1F1"/>
            <w:vAlign w:val="center"/>
          </w:tcPr>
          <w:p w14:paraId="01605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00" w:type="dxa"/>
            <w:tcBorders>
              <w:top w:val="nil"/>
              <w:left w:val="nil"/>
              <w:bottom w:val="single" w:color="D4D4D4" w:sz="4" w:space="0"/>
              <w:right w:val="single" w:color="D4D4D4" w:sz="4" w:space="0"/>
            </w:tcBorders>
            <w:shd w:val="clear" w:color="auto" w:fill="F1F1F1"/>
            <w:vAlign w:val="center"/>
          </w:tcPr>
          <w:p w14:paraId="45F7C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00" w:type="dxa"/>
            <w:tcBorders>
              <w:top w:val="nil"/>
              <w:left w:val="nil"/>
              <w:bottom w:val="single" w:color="D4D4D4" w:sz="4" w:space="0"/>
              <w:right w:val="single" w:color="D4D4D4" w:sz="4" w:space="0"/>
            </w:tcBorders>
            <w:shd w:val="clear" w:color="auto" w:fill="F1F1F1"/>
            <w:vAlign w:val="center"/>
          </w:tcPr>
          <w:p w14:paraId="26DCF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00" w:type="dxa"/>
            <w:tcBorders>
              <w:top w:val="nil"/>
              <w:left w:val="nil"/>
              <w:bottom w:val="single" w:color="D4D4D4" w:sz="4" w:space="0"/>
              <w:right w:val="single" w:color="D4D4D4" w:sz="4" w:space="0"/>
            </w:tcBorders>
            <w:shd w:val="clear" w:color="auto" w:fill="F1F1F1"/>
            <w:vAlign w:val="center"/>
          </w:tcPr>
          <w:p w14:paraId="6A709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6014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3C424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088D83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3,050,777.56</w:t>
            </w:r>
          </w:p>
        </w:tc>
        <w:tc>
          <w:tcPr>
            <w:tcW w:w="0" w:type="auto"/>
            <w:tcBorders>
              <w:top w:val="nil"/>
              <w:left w:val="nil"/>
              <w:bottom w:val="single" w:color="D4D4D4" w:sz="4" w:space="0"/>
              <w:right w:val="single" w:color="D4D4D4" w:sz="4" w:space="0"/>
            </w:tcBorders>
            <w:shd w:val="clear" w:color="auto" w:fill="FFFFFF"/>
            <w:noWrap/>
            <w:vAlign w:val="center"/>
          </w:tcPr>
          <w:p w14:paraId="7867D5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2,527,977.56</w:t>
            </w:r>
          </w:p>
        </w:tc>
        <w:tc>
          <w:tcPr>
            <w:tcW w:w="0" w:type="auto"/>
            <w:tcBorders>
              <w:top w:val="nil"/>
              <w:left w:val="nil"/>
              <w:bottom w:val="single" w:color="D4D4D4" w:sz="4" w:space="0"/>
              <w:right w:val="single" w:color="D4D4D4" w:sz="4" w:space="0"/>
            </w:tcBorders>
            <w:shd w:val="clear" w:color="auto" w:fill="FFFFFF"/>
            <w:noWrap/>
            <w:vAlign w:val="center"/>
          </w:tcPr>
          <w:p w14:paraId="7CD089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522,800.00</w:t>
            </w:r>
          </w:p>
        </w:tc>
        <w:tc>
          <w:tcPr>
            <w:tcW w:w="0" w:type="auto"/>
            <w:tcBorders>
              <w:top w:val="nil"/>
              <w:left w:val="nil"/>
              <w:bottom w:val="single" w:color="D4D4D4" w:sz="4" w:space="0"/>
              <w:right w:val="single" w:color="D4D4D4" w:sz="4" w:space="0"/>
            </w:tcBorders>
            <w:shd w:val="clear" w:color="auto" w:fill="FFFFFF"/>
            <w:noWrap/>
            <w:vAlign w:val="center"/>
          </w:tcPr>
          <w:p w14:paraId="2ACF5083">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C994A60">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CE16FA5">
            <w:pPr>
              <w:jc w:val="right"/>
              <w:rPr>
                <w:rFonts w:hint="eastAsia" w:ascii="宋体" w:hAnsi="宋体" w:eastAsia="宋体" w:cs="宋体"/>
                <w:b/>
                <w:bCs/>
                <w:i w:val="0"/>
                <w:iCs w:val="0"/>
                <w:color w:val="000000"/>
                <w:sz w:val="22"/>
                <w:szCs w:val="22"/>
                <w:u w:val="none"/>
              </w:rPr>
            </w:pPr>
          </w:p>
        </w:tc>
      </w:tr>
      <w:tr w14:paraId="43B0F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596C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2069999</w:t>
            </w:r>
          </w:p>
        </w:tc>
        <w:tc>
          <w:tcPr>
            <w:tcW w:w="0" w:type="auto"/>
            <w:tcBorders>
              <w:top w:val="nil"/>
              <w:left w:val="nil"/>
              <w:bottom w:val="single" w:color="D4D4D4" w:sz="4" w:space="0"/>
              <w:right w:val="single" w:color="D4D4D4" w:sz="4" w:space="0"/>
            </w:tcBorders>
            <w:shd w:val="clear" w:color="auto" w:fill="FFFFFF"/>
            <w:noWrap/>
            <w:vAlign w:val="center"/>
          </w:tcPr>
          <w:p w14:paraId="705FB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其他科学技术支出</w:t>
            </w:r>
          </w:p>
        </w:tc>
        <w:tc>
          <w:tcPr>
            <w:tcW w:w="0" w:type="auto"/>
            <w:tcBorders>
              <w:top w:val="nil"/>
              <w:left w:val="nil"/>
              <w:bottom w:val="single" w:color="D4D4D4" w:sz="4" w:space="0"/>
              <w:right w:val="single" w:color="D4D4D4" w:sz="4" w:space="0"/>
            </w:tcBorders>
            <w:shd w:val="clear" w:color="auto" w:fill="FFFFFF"/>
            <w:noWrap/>
            <w:vAlign w:val="center"/>
          </w:tcPr>
          <w:p w14:paraId="70264C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7096845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1D11A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0D87154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B7AED3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F3E7532">
            <w:pPr>
              <w:jc w:val="right"/>
              <w:rPr>
                <w:rFonts w:hint="eastAsia" w:ascii="宋体" w:hAnsi="宋体" w:eastAsia="宋体" w:cs="宋体"/>
                <w:i w:val="0"/>
                <w:iCs w:val="0"/>
                <w:color w:val="000000"/>
                <w:sz w:val="22"/>
                <w:szCs w:val="22"/>
                <w:u w:val="none"/>
              </w:rPr>
            </w:pPr>
          </w:p>
        </w:tc>
      </w:tr>
      <w:tr w14:paraId="54884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2AFF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4F171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3CA24E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177,398.00</w:t>
            </w:r>
          </w:p>
        </w:tc>
        <w:tc>
          <w:tcPr>
            <w:tcW w:w="0" w:type="auto"/>
            <w:tcBorders>
              <w:top w:val="nil"/>
              <w:left w:val="nil"/>
              <w:bottom w:val="single" w:color="D4D4D4" w:sz="4" w:space="0"/>
              <w:right w:val="single" w:color="D4D4D4" w:sz="4" w:space="0"/>
            </w:tcBorders>
            <w:shd w:val="clear" w:color="auto" w:fill="FFFFFF"/>
            <w:noWrap/>
            <w:vAlign w:val="center"/>
          </w:tcPr>
          <w:p w14:paraId="561769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167,398.00</w:t>
            </w:r>
          </w:p>
        </w:tc>
        <w:tc>
          <w:tcPr>
            <w:tcW w:w="0" w:type="auto"/>
            <w:tcBorders>
              <w:top w:val="nil"/>
              <w:left w:val="nil"/>
              <w:bottom w:val="single" w:color="D4D4D4" w:sz="4" w:space="0"/>
              <w:right w:val="single" w:color="D4D4D4" w:sz="4" w:space="0"/>
            </w:tcBorders>
            <w:shd w:val="clear" w:color="auto" w:fill="FFFFFF"/>
            <w:noWrap/>
            <w:vAlign w:val="center"/>
          </w:tcPr>
          <w:p w14:paraId="609A8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2A0CC1D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86889B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4ABB87F">
            <w:pPr>
              <w:jc w:val="right"/>
              <w:rPr>
                <w:rFonts w:hint="eastAsia" w:ascii="宋体" w:hAnsi="宋体" w:eastAsia="宋体" w:cs="宋体"/>
                <w:i w:val="0"/>
                <w:iCs w:val="0"/>
                <w:color w:val="000000"/>
                <w:sz w:val="22"/>
                <w:szCs w:val="22"/>
                <w:u w:val="none"/>
              </w:rPr>
            </w:pPr>
          </w:p>
        </w:tc>
      </w:tr>
      <w:tr w14:paraId="53DD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27D9D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58FEB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6CCB1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3,063.99</w:t>
            </w:r>
          </w:p>
        </w:tc>
        <w:tc>
          <w:tcPr>
            <w:tcW w:w="0" w:type="auto"/>
            <w:tcBorders>
              <w:top w:val="nil"/>
              <w:left w:val="nil"/>
              <w:bottom w:val="single" w:color="D4D4D4" w:sz="4" w:space="0"/>
              <w:right w:val="single" w:color="D4D4D4" w:sz="4" w:space="0"/>
            </w:tcBorders>
            <w:shd w:val="clear" w:color="auto" w:fill="FFFFFF"/>
            <w:noWrap/>
            <w:vAlign w:val="center"/>
          </w:tcPr>
          <w:p w14:paraId="38C78C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3,063.99</w:t>
            </w:r>
          </w:p>
        </w:tc>
        <w:tc>
          <w:tcPr>
            <w:tcW w:w="0" w:type="auto"/>
            <w:tcBorders>
              <w:top w:val="nil"/>
              <w:left w:val="nil"/>
              <w:bottom w:val="single" w:color="D4D4D4" w:sz="4" w:space="0"/>
              <w:right w:val="single" w:color="D4D4D4" w:sz="4" w:space="0"/>
            </w:tcBorders>
            <w:shd w:val="clear" w:color="auto" w:fill="FFFFFF"/>
            <w:noWrap/>
            <w:vAlign w:val="center"/>
          </w:tcPr>
          <w:p w14:paraId="332FAE3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176FC3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276B4E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6BF1E32">
            <w:pPr>
              <w:jc w:val="right"/>
              <w:rPr>
                <w:rFonts w:hint="eastAsia" w:ascii="宋体" w:hAnsi="宋体" w:eastAsia="宋体" w:cs="宋体"/>
                <w:i w:val="0"/>
                <w:iCs w:val="0"/>
                <w:color w:val="000000"/>
                <w:sz w:val="22"/>
                <w:szCs w:val="22"/>
                <w:u w:val="none"/>
              </w:rPr>
            </w:pPr>
          </w:p>
        </w:tc>
      </w:tr>
      <w:tr w14:paraId="59FC2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2B2E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14C65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2B0560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c>
          <w:tcPr>
            <w:tcW w:w="0" w:type="auto"/>
            <w:tcBorders>
              <w:top w:val="nil"/>
              <w:left w:val="nil"/>
              <w:bottom w:val="single" w:color="D4D4D4" w:sz="4" w:space="0"/>
              <w:right w:val="single" w:color="D4D4D4" w:sz="4" w:space="0"/>
            </w:tcBorders>
            <w:shd w:val="clear" w:color="auto" w:fill="FFFFFF"/>
            <w:noWrap/>
            <w:vAlign w:val="center"/>
          </w:tcPr>
          <w:p w14:paraId="79E45CA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31216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c>
          <w:tcPr>
            <w:tcW w:w="0" w:type="auto"/>
            <w:tcBorders>
              <w:top w:val="nil"/>
              <w:left w:val="nil"/>
              <w:bottom w:val="single" w:color="D4D4D4" w:sz="4" w:space="0"/>
              <w:right w:val="single" w:color="D4D4D4" w:sz="4" w:space="0"/>
            </w:tcBorders>
            <w:shd w:val="clear" w:color="auto" w:fill="FFFFFF"/>
            <w:noWrap/>
            <w:vAlign w:val="center"/>
          </w:tcPr>
          <w:p w14:paraId="3FBABD8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9AD134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CF66F89">
            <w:pPr>
              <w:jc w:val="right"/>
              <w:rPr>
                <w:rFonts w:hint="eastAsia" w:ascii="宋体" w:hAnsi="宋体" w:eastAsia="宋体" w:cs="宋体"/>
                <w:i w:val="0"/>
                <w:iCs w:val="0"/>
                <w:color w:val="000000"/>
                <w:sz w:val="22"/>
                <w:szCs w:val="22"/>
                <w:u w:val="none"/>
              </w:rPr>
            </w:pPr>
          </w:p>
        </w:tc>
      </w:tr>
      <w:tr w14:paraId="051F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38714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74CB48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314EA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18,112.25</w:t>
            </w:r>
          </w:p>
        </w:tc>
        <w:tc>
          <w:tcPr>
            <w:tcW w:w="0" w:type="auto"/>
            <w:tcBorders>
              <w:top w:val="nil"/>
              <w:left w:val="nil"/>
              <w:bottom w:val="single" w:color="D4D4D4" w:sz="4" w:space="0"/>
              <w:right w:val="single" w:color="D4D4D4" w:sz="4" w:space="0"/>
            </w:tcBorders>
            <w:shd w:val="clear" w:color="auto" w:fill="FFFFFF"/>
            <w:noWrap/>
            <w:vAlign w:val="center"/>
          </w:tcPr>
          <w:p w14:paraId="2C22E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18,112.25</w:t>
            </w:r>
          </w:p>
        </w:tc>
        <w:tc>
          <w:tcPr>
            <w:tcW w:w="0" w:type="auto"/>
            <w:tcBorders>
              <w:top w:val="nil"/>
              <w:left w:val="nil"/>
              <w:bottom w:val="single" w:color="D4D4D4" w:sz="4" w:space="0"/>
              <w:right w:val="single" w:color="D4D4D4" w:sz="4" w:space="0"/>
            </w:tcBorders>
            <w:shd w:val="clear" w:color="auto" w:fill="FFFFFF"/>
            <w:noWrap/>
            <w:vAlign w:val="center"/>
          </w:tcPr>
          <w:p w14:paraId="30ECE7A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43A353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E4BF9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E3FD10">
            <w:pPr>
              <w:jc w:val="right"/>
              <w:rPr>
                <w:rFonts w:hint="eastAsia" w:ascii="宋体" w:hAnsi="宋体" w:eastAsia="宋体" w:cs="宋体"/>
                <w:i w:val="0"/>
                <w:iCs w:val="0"/>
                <w:color w:val="000000"/>
                <w:sz w:val="22"/>
                <w:szCs w:val="22"/>
                <w:u w:val="none"/>
              </w:rPr>
            </w:pPr>
          </w:p>
        </w:tc>
      </w:tr>
      <w:tr w14:paraId="20FF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EFF5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5F10D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2D8E4B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101,631.63</w:t>
            </w:r>
          </w:p>
        </w:tc>
        <w:tc>
          <w:tcPr>
            <w:tcW w:w="0" w:type="auto"/>
            <w:tcBorders>
              <w:top w:val="nil"/>
              <w:left w:val="nil"/>
              <w:bottom w:val="single" w:color="D4D4D4" w:sz="4" w:space="0"/>
              <w:right w:val="single" w:color="D4D4D4" w:sz="4" w:space="0"/>
            </w:tcBorders>
            <w:shd w:val="clear" w:color="auto" w:fill="FFFFFF"/>
            <w:noWrap/>
            <w:vAlign w:val="center"/>
          </w:tcPr>
          <w:p w14:paraId="649C4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101,631.63</w:t>
            </w:r>
          </w:p>
        </w:tc>
        <w:tc>
          <w:tcPr>
            <w:tcW w:w="0" w:type="auto"/>
            <w:tcBorders>
              <w:top w:val="nil"/>
              <w:left w:val="nil"/>
              <w:bottom w:val="single" w:color="D4D4D4" w:sz="4" w:space="0"/>
              <w:right w:val="single" w:color="D4D4D4" w:sz="4" w:space="0"/>
            </w:tcBorders>
            <w:shd w:val="clear" w:color="auto" w:fill="FFFFFF"/>
            <w:noWrap/>
            <w:vAlign w:val="center"/>
          </w:tcPr>
          <w:p w14:paraId="7B630F7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AC39E6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461A3D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9E7CB3E">
            <w:pPr>
              <w:jc w:val="right"/>
              <w:rPr>
                <w:rFonts w:hint="eastAsia" w:ascii="宋体" w:hAnsi="宋体" w:eastAsia="宋体" w:cs="宋体"/>
                <w:i w:val="0"/>
                <w:iCs w:val="0"/>
                <w:color w:val="000000"/>
                <w:sz w:val="22"/>
                <w:szCs w:val="22"/>
                <w:u w:val="none"/>
              </w:rPr>
            </w:pPr>
          </w:p>
        </w:tc>
      </w:tr>
      <w:tr w14:paraId="289D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310F7B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2013801</w:t>
            </w:r>
          </w:p>
        </w:tc>
        <w:tc>
          <w:tcPr>
            <w:tcW w:w="0" w:type="auto"/>
            <w:tcBorders>
              <w:top w:val="nil"/>
              <w:left w:val="nil"/>
              <w:bottom w:val="single" w:color="D4D4D4" w:sz="4" w:space="0"/>
              <w:right w:val="single" w:color="D4D4D4" w:sz="4" w:space="0"/>
            </w:tcBorders>
            <w:shd w:val="clear" w:color="auto" w:fill="FFFFFF"/>
            <w:noWrap/>
            <w:vAlign w:val="center"/>
          </w:tcPr>
          <w:p w14:paraId="63C87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024151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2,351,552.60</w:t>
            </w:r>
          </w:p>
        </w:tc>
        <w:tc>
          <w:tcPr>
            <w:tcW w:w="0" w:type="auto"/>
            <w:tcBorders>
              <w:top w:val="nil"/>
              <w:left w:val="nil"/>
              <w:bottom w:val="single" w:color="D4D4D4" w:sz="4" w:space="0"/>
              <w:right w:val="single" w:color="D4D4D4" w:sz="4" w:space="0"/>
            </w:tcBorders>
            <w:shd w:val="clear" w:color="auto" w:fill="FFFFFF"/>
            <w:noWrap/>
            <w:vAlign w:val="center"/>
          </w:tcPr>
          <w:p w14:paraId="7A7F32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1,936,752.60</w:t>
            </w:r>
          </w:p>
        </w:tc>
        <w:tc>
          <w:tcPr>
            <w:tcW w:w="0" w:type="auto"/>
            <w:tcBorders>
              <w:top w:val="nil"/>
              <w:left w:val="nil"/>
              <w:bottom w:val="single" w:color="D4D4D4" w:sz="4" w:space="0"/>
              <w:right w:val="single" w:color="D4D4D4" w:sz="4" w:space="0"/>
            </w:tcBorders>
            <w:shd w:val="clear" w:color="auto" w:fill="FFFFFF"/>
            <w:noWrap/>
            <w:vAlign w:val="center"/>
          </w:tcPr>
          <w:p w14:paraId="06CFA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414,800.00</w:t>
            </w:r>
          </w:p>
        </w:tc>
        <w:tc>
          <w:tcPr>
            <w:tcW w:w="0" w:type="auto"/>
            <w:tcBorders>
              <w:top w:val="nil"/>
              <w:left w:val="nil"/>
              <w:bottom w:val="single" w:color="D4D4D4" w:sz="4" w:space="0"/>
              <w:right w:val="single" w:color="D4D4D4" w:sz="4" w:space="0"/>
            </w:tcBorders>
            <w:shd w:val="clear" w:color="auto" w:fill="FFFFFF"/>
            <w:noWrap/>
            <w:vAlign w:val="center"/>
          </w:tcPr>
          <w:p w14:paraId="18CBC34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8B7065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66F2340">
            <w:pPr>
              <w:jc w:val="right"/>
              <w:rPr>
                <w:rFonts w:hint="eastAsia" w:ascii="宋体" w:hAnsi="宋体" w:eastAsia="宋体" w:cs="宋体"/>
                <w:i w:val="0"/>
                <w:iCs w:val="0"/>
                <w:color w:val="000000"/>
                <w:sz w:val="22"/>
                <w:szCs w:val="22"/>
                <w:u w:val="none"/>
              </w:rPr>
            </w:pPr>
          </w:p>
        </w:tc>
      </w:tr>
      <w:tr w14:paraId="4067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84BC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4D7EB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02EB22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301,019.09</w:t>
            </w:r>
          </w:p>
        </w:tc>
        <w:tc>
          <w:tcPr>
            <w:tcW w:w="0" w:type="auto"/>
            <w:tcBorders>
              <w:top w:val="nil"/>
              <w:left w:val="nil"/>
              <w:bottom w:val="single" w:color="D4D4D4" w:sz="4" w:space="0"/>
              <w:right w:val="single" w:color="D4D4D4" w:sz="4" w:space="0"/>
            </w:tcBorders>
            <w:shd w:val="clear" w:color="auto" w:fill="FFFFFF"/>
            <w:noWrap/>
            <w:vAlign w:val="center"/>
          </w:tcPr>
          <w:p w14:paraId="7CB26C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301,019.09</w:t>
            </w:r>
          </w:p>
        </w:tc>
        <w:tc>
          <w:tcPr>
            <w:tcW w:w="0" w:type="auto"/>
            <w:tcBorders>
              <w:top w:val="nil"/>
              <w:left w:val="nil"/>
              <w:bottom w:val="single" w:color="D4D4D4" w:sz="4" w:space="0"/>
              <w:right w:val="single" w:color="D4D4D4" w:sz="4" w:space="0"/>
            </w:tcBorders>
            <w:shd w:val="clear" w:color="auto" w:fill="FFFFFF"/>
            <w:noWrap/>
            <w:vAlign w:val="center"/>
          </w:tcPr>
          <w:p w14:paraId="2DDF9FE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2E3443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5C5A44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67DFA90">
            <w:pPr>
              <w:jc w:val="right"/>
              <w:rPr>
                <w:rFonts w:hint="eastAsia" w:ascii="宋体" w:hAnsi="宋体" w:eastAsia="宋体" w:cs="宋体"/>
                <w:i w:val="0"/>
                <w:iCs w:val="0"/>
                <w:color w:val="000000"/>
                <w:sz w:val="22"/>
                <w:szCs w:val="22"/>
                <w:u w:val="none"/>
              </w:rPr>
            </w:pPr>
          </w:p>
        </w:tc>
      </w:tr>
      <w:tr w14:paraId="0F33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0F540C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14:paraId="7F67D15C">
      <w:pPr>
        <w:pStyle w:val="2"/>
        <w:numPr>
          <w:numId w:val="0"/>
        </w:numPr>
        <w:ind w:leftChars="0"/>
        <w:jc w:val="both"/>
        <w:rPr>
          <w:rFonts w:hint="eastAsia"/>
          <w:lang w:val="zh-CN"/>
        </w:rPr>
      </w:pPr>
    </w:p>
    <w:p w14:paraId="4441DEC0">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tbl>
      <w:tblPr>
        <w:tblW w:w="16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296"/>
        <w:gridCol w:w="569"/>
        <w:gridCol w:w="1680"/>
        <w:gridCol w:w="3660"/>
        <w:gridCol w:w="569"/>
        <w:gridCol w:w="1680"/>
        <w:gridCol w:w="1680"/>
        <w:gridCol w:w="1669"/>
        <w:gridCol w:w="1787"/>
      </w:tblGrid>
      <w:tr w14:paraId="172B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70" w:type="dxa"/>
            <w:vMerge w:val="restart"/>
            <w:tcBorders>
              <w:top w:val="nil"/>
              <w:left w:val="nil"/>
              <w:bottom w:val="single" w:color="D4D4D4" w:sz="4" w:space="0"/>
              <w:right w:val="single" w:color="D4D4D4" w:sz="4" w:space="0"/>
            </w:tcBorders>
            <w:shd w:val="clear" w:color="auto" w:fill="F1F1F1"/>
            <w:vAlign w:val="center"/>
          </w:tcPr>
          <w:p w14:paraId="6D370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D4D4D4" w:sz="4" w:space="0"/>
              <w:right w:val="single" w:color="D4D4D4" w:sz="4" w:space="0"/>
            </w:tcBorders>
            <w:shd w:val="clear" w:color="auto" w:fill="F1F1F1"/>
            <w:vAlign w:val="center"/>
          </w:tcPr>
          <w:p w14:paraId="664CC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680" w:type="dxa"/>
            <w:vMerge w:val="restart"/>
            <w:tcBorders>
              <w:top w:val="nil"/>
              <w:left w:val="nil"/>
              <w:bottom w:val="single" w:color="D4D4D4" w:sz="4" w:space="0"/>
              <w:right w:val="single" w:color="D4D4D4" w:sz="4" w:space="0"/>
            </w:tcBorders>
            <w:shd w:val="clear" w:color="auto" w:fill="F1F1F1"/>
            <w:vAlign w:val="center"/>
          </w:tcPr>
          <w:p w14:paraId="4DA3B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3660" w:type="dxa"/>
            <w:vMerge w:val="restart"/>
            <w:tcBorders>
              <w:top w:val="nil"/>
              <w:left w:val="nil"/>
              <w:bottom w:val="single" w:color="D4D4D4" w:sz="4" w:space="0"/>
              <w:right w:val="single" w:color="D4D4D4" w:sz="4" w:space="0"/>
            </w:tcBorders>
            <w:shd w:val="clear" w:color="auto" w:fill="F1F1F1"/>
            <w:vAlign w:val="center"/>
          </w:tcPr>
          <w:p w14:paraId="3A0A2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D4D4D4" w:sz="4" w:space="0"/>
              <w:right w:val="single" w:color="D4D4D4" w:sz="4" w:space="0"/>
            </w:tcBorders>
            <w:shd w:val="clear" w:color="auto" w:fill="F1F1F1"/>
            <w:vAlign w:val="center"/>
          </w:tcPr>
          <w:p w14:paraId="44230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680" w:type="dxa"/>
            <w:vMerge w:val="restart"/>
            <w:tcBorders>
              <w:top w:val="nil"/>
              <w:left w:val="nil"/>
              <w:bottom w:val="single" w:color="D4D4D4" w:sz="4" w:space="0"/>
              <w:right w:val="single" w:color="D4D4D4" w:sz="4" w:space="0"/>
            </w:tcBorders>
            <w:shd w:val="clear" w:color="auto" w:fill="F1F1F1"/>
            <w:noWrap/>
            <w:vAlign w:val="center"/>
          </w:tcPr>
          <w:p w14:paraId="27348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80" w:type="dxa"/>
            <w:vMerge w:val="restart"/>
            <w:tcBorders>
              <w:top w:val="nil"/>
              <w:left w:val="nil"/>
              <w:bottom w:val="single" w:color="D4D4D4" w:sz="4" w:space="0"/>
              <w:right w:val="single" w:color="D4D4D4" w:sz="4" w:space="0"/>
            </w:tcBorders>
            <w:shd w:val="clear" w:color="auto" w:fill="F1F1F1"/>
            <w:vAlign w:val="center"/>
          </w:tcPr>
          <w:p w14:paraId="1D630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1680" w:type="dxa"/>
            <w:vMerge w:val="restart"/>
            <w:tcBorders>
              <w:top w:val="nil"/>
              <w:left w:val="nil"/>
              <w:bottom w:val="single" w:color="D4D4D4" w:sz="4" w:space="0"/>
              <w:right w:val="single" w:color="D4D4D4" w:sz="4" w:space="0"/>
            </w:tcBorders>
            <w:shd w:val="clear" w:color="auto" w:fill="F1F1F1"/>
            <w:vAlign w:val="center"/>
          </w:tcPr>
          <w:p w14:paraId="4AABC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1800" w:type="dxa"/>
            <w:vMerge w:val="restart"/>
            <w:tcBorders>
              <w:top w:val="nil"/>
              <w:left w:val="nil"/>
              <w:bottom w:val="single" w:color="D4D4D4" w:sz="4" w:space="0"/>
              <w:right w:val="single" w:color="D4D4D4" w:sz="4" w:space="0"/>
            </w:tcBorders>
            <w:shd w:val="clear" w:color="auto" w:fill="F1F1F1"/>
            <w:vAlign w:val="center"/>
          </w:tcPr>
          <w:p w14:paraId="29987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14:paraId="62EC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0" w:type="dxa"/>
            <w:vMerge w:val="continue"/>
            <w:tcBorders>
              <w:top w:val="nil"/>
              <w:left w:val="nil"/>
              <w:bottom w:val="single" w:color="D4D4D4" w:sz="4" w:space="0"/>
              <w:right w:val="single" w:color="D4D4D4" w:sz="4" w:space="0"/>
            </w:tcBorders>
            <w:shd w:val="clear" w:color="auto" w:fill="F1F1F1"/>
            <w:vAlign w:val="center"/>
          </w:tcPr>
          <w:p w14:paraId="134C1144">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D4D4D4" w:sz="4" w:space="0"/>
              <w:right w:val="single" w:color="D4D4D4" w:sz="4" w:space="0"/>
            </w:tcBorders>
            <w:shd w:val="clear" w:color="auto" w:fill="F1F1F1"/>
            <w:vAlign w:val="center"/>
          </w:tcPr>
          <w:p w14:paraId="03A2AD89">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69EFB4D8">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D4D4D4" w:sz="4" w:space="0"/>
              <w:right w:val="single" w:color="D4D4D4" w:sz="4" w:space="0"/>
            </w:tcBorders>
            <w:shd w:val="clear" w:color="auto" w:fill="F1F1F1"/>
            <w:vAlign w:val="center"/>
          </w:tcPr>
          <w:p w14:paraId="1DC18CFE">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D4D4D4" w:sz="4" w:space="0"/>
              <w:right w:val="single" w:color="D4D4D4" w:sz="4" w:space="0"/>
            </w:tcBorders>
            <w:shd w:val="clear" w:color="auto" w:fill="F1F1F1"/>
            <w:vAlign w:val="center"/>
          </w:tcPr>
          <w:p w14:paraId="364248CC">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noWrap/>
            <w:vAlign w:val="center"/>
          </w:tcPr>
          <w:p w14:paraId="0F0471EF">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26075D2B">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445BAF5A">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2662DAD0">
            <w:pPr>
              <w:jc w:val="center"/>
              <w:rPr>
                <w:rFonts w:hint="eastAsia" w:ascii="宋体" w:hAnsi="宋体" w:eastAsia="宋体" w:cs="宋体"/>
                <w:i w:val="0"/>
                <w:iCs w:val="0"/>
                <w:color w:val="000000"/>
                <w:sz w:val="22"/>
                <w:szCs w:val="22"/>
                <w:u w:val="none"/>
              </w:rPr>
            </w:pPr>
          </w:p>
        </w:tc>
      </w:tr>
      <w:tr w14:paraId="6A30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8417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1090B6DB">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4501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6A5AD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6B9B6AC1">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0952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35BE2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79394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1A9A7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2561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C743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127E1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087B6E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2,994,877.56</w:t>
            </w:r>
          </w:p>
        </w:tc>
        <w:tc>
          <w:tcPr>
            <w:tcW w:w="0" w:type="auto"/>
            <w:tcBorders>
              <w:top w:val="nil"/>
              <w:left w:val="nil"/>
              <w:bottom w:val="single" w:color="D4D4D4" w:sz="4" w:space="0"/>
              <w:right w:val="single" w:color="D4D4D4" w:sz="4" w:space="0"/>
            </w:tcBorders>
            <w:shd w:val="clear" w:color="auto" w:fill="F1F1F1"/>
            <w:noWrap/>
            <w:vAlign w:val="center"/>
          </w:tcPr>
          <w:p w14:paraId="2FE30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7A892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77DE66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2,369,664.85</w:t>
            </w:r>
          </w:p>
        </w:tc>
        <w:tc>
          <w:tcPr>
            <w:tcW w:w="0" w:type="auto"/>
            <w:tcBorders>
              <w:top w:val="nil"/>
              <w:left w:val="nil"/>
              <w:bottom w:val="single" w:color="D4D4D4" w:sz="4" w:space="0"/>
              <w:right w:val="single" w:color="D4D4D4" w:sz="4" w:space="0"/>
            </w:tcBorders>
            <w:shd w:val="clear" w:color="auto" w:fill="FFFFFF"/>
            <w:noWrap/>
            <w:vAlign w:val="center"/>
          </w:tcPr>
          <w:p w14:paraId="1EE601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2,369,664.85</w:t>
            </w:r>
          </w:p>
        </w:tc>
        <w:tc>
          <w:tcPr>
            <w:tcW w:w="0" w:type="auto"/>
            <w:tcBorders>
              <w:top w:val="nil"/>
              <w:left w:val="nil"/>
              <w:bottom w:val="single" w:color="D4D4D4" w:sz="4" w:space="0"/>
              <w:right w:val="single" w:color="D4D4D4" w:sz="4" w:space="0"/>
            </w:tcBorders>
            <w:shd w:val="clear" w:color="auto" w:fill="FFFFFF"/>
            <w:noWrap/>
            <w:vAlign w:val="center"/>
          </w:tcPr>
          <w:p w14:paraId="1CF526B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3A17EB9">
            <w:pPr>
              <w:jc w:val="right"/>
              <w:rPr>
                <w:rFonts w:hint="eastAsia" w:ascii="宋体" w:hAnsi="宋体" w:eastAsia="宋体" w:cs="宋体"/>
                <w:i w:val="0"/>
                <w:iCs w:val="0"/>
                <w:color w:val="000000"/>
                <w:sz w:val="22"/>
                <w:szCs w:val="22"/>
                <w:u w:val="none"/>
              </w:rPr>
            </w:pPr>
          </w:p>
        </w:tc>
      </w:tr>
      <w:tr w14:paraId="5E8A2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3E640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0A397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7F31249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1A56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2D62D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17C1D60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D0DF21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0A7DEE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C8A7D0C">
            <w:pPr>
              <w:jc w:val="right"/>
              <w:rPr>
                <w:rFonts w:hint="eastAsia" w:ascii="宋体" w:hAnsi="宋体" w:eastAsia="宋体" w:cs="宋体"/>
                <w:i w:val="0"/>
                <w:iCs w:val="0"/>
                <w:color w:val="000000"/>
                <w:sz w:val="22"/>
                <w:szCs w:val="22"/>
                <w:u w:val="none"/>
              </w:rPr>
            </w:pPr>
          </w:p>
        </w:tc>
      </w:tr>
      <w:tr w14:paraId="75A1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EDBD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50094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03B4008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64FE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38A47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50F202E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0606F0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FE6F3F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776AA62">
            <w:pPr>
              <w:jc w:val="right"/>
              <w:rPr>
                <w:rFonts w:hint="eastAsia" w:ascii="宋体" w:hAnsi="宋体" w:eastAsia="宋体" w:cs="宋体"/>
                <w:i w:val="0"/>
                <w:iCs w:val="0"/>
                <w:color w:val="000000"/>
                <w:sz w:val="22"/>
                <w:szCs w:val="22"/>
                <w:u w:val="none"/>
              </w:rPr>
            </w:pPr>
          </w:p>
        </w:tc>
      </w:tr>
      <w:tr w14:paraId="0421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245A1B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E92C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39AAAE6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C6F4E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3650A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5492A75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426FFC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723AC4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540B157">
            <w:pPr>
              <w:jc w:val="right"/>
              <w:rPr>
                <w:rFonts w:hint="eastAsia" w:ascii="宋体" w:hAnsi="宋体" w:eastAsia="宋体" w:cs="宋体"/>
                <w:i w:val="0"/>
                <w:iCs w:val="0"/>
                <w:color w:val="000000"/>
                <w:sz w:val="22"/>
                <w:szCs w:val="22"/>
                <w:u w:val="none"/>
              </w:rPr>
            </w:pPr>
          </w:p>
        </w:tc>
      </w:tr>
      <w:tr w14:paraId="68C7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D6327D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9CB7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1BDF616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CF45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525D9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5B7FBF7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C6D7AA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5197FA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9E26FAE">
            <w:pPr>
              <w:jc w:val="right"/>
              <w:rPr>
                <w:rFonts w:hint="eastAsia" w:ascii="宋体" w:hAnsi="宋体" w:eastAsia="宋体" w:cs="宋体"/>
                <w:i w:val="0"/>
                <w:iCs w:val="0"/>
                <w:color w:val="000000"/>
                <w:sz w:val="22"/>
                <w:szCs w:val="22"/>
                <w:u w:val="none"/>
              </w:rPr>
            </w:pPr>
          </w:p>
        </w:tc>
      </w:tr>
      <w:tr w14:paraId="6A0A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E9563B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1E0D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5BEACE6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062A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1AF91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3F72C0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66D23A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2876C50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0F142EE">
            <w:pPr>
              <w:jc w:val="right"/>
              <w:rPr>
                <w:rFonts w:hint="eastAsia" w:ascii="宋体" w:hAnsi="宋体" w:eastAsia="宋体" w:cs="宋体"/>
                <w:i w:val="0"/>
                <w:iCs w:val="0"/>
                <w:color w:val="000000"/>
                <w:sz w:val="22"/>
                <w:szCs w:val="22"/>
                <w:u w:val="none"/>
              </w:rPr>
            </w:pPr>
          </w:p>
        </w:tc>
      </w:tr>
      <w:tr w14:paraId="6029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EE8B71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895F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624D7BA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4685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4D2B2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2618ACE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394487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398E75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B144BBB">
            <w:pPr>
              <w:jc w:val="right"/>
              <w:rPr>
                <w:rFonts w:hint="eastAsia" w:ascii="宋体" w:hAnsi="宋体" w:eastAsia="宋体" w:cs="宋体"/>
                <w:i w:val="0"/>
                <w:iCs w:val="0"/>
                <w:color w:val="000000"/>
                <w:sz w:val="22"/>
                <w:szCs w:val="22"/>
                <w:u w:val="none"/>
              </w:rPr>
            </w:pPr>
          </w:p>
        </w:tc>
      </w:tr>
      <w:tr w14:paraId="320A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0E1BF6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097A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76D4746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A0361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3773A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0F5143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248,183.08</w:t>
            </w:r>
          </w:p>
        </w:tc>
        <w:tc>
          <w:tcPr>
            <w:tcW w:w="0" w:type="auto"/>
            <w:tcBorders>
              <w:top w:val="nil"/>
              <w:left w:val="nil"/>
              <w:bottom w:val="single" w:color="D4D4D4" w:sz="4" w:space="0"/>
              <w:right w:val="single" w:color="D4D4D4" w:sz="4" w:space="0"/>
            </w:tcBorders>
            <w:shd w:val="clear" w:color="auto" w:fill="FFFFFF"/>
            <w:noWrap/>
            <w:vAlign w:val="center"/>
          </w:tcPr>
          <w:p w14:paraId="536EFF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248,183.08</w:t>
            </w:r>
          </w:p>
        </w:tc>
        <w:tc>
          <w:tcPr>
            <w:tcW w:w="0" w:type="auto"/>
            <w:tcBorders>
              <w:top w:val="nil"/>
              <w:left w:val="nil"/>
              <w:bottom w:val="single" w:color="D4D4D4" w:sz="4" w:space="0"/>
              <w:right w:val="single" w:color="D4D4D4" w:sz="4" w:space="0"/>
            </w:tcBorders>
            <w:shd w:val="clear" w:color="auto" w:fill="FFFFFF"/>
            <w:noWrap/>
            <w:vAlign w:val="center"/>
          </w:tcPr>
          <w:p w14:paraId="21FF002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E3E4B1A">
            <w:pPr>
              <w:jc w:val="right"/>
              <w:rPr>
                <w:rFonts w:hint="eastAsia" w:ascii="宋体" w:hAnsi="宋体" w:eastAsia="宋体" w:cs="宋体"/>
                <w:i w:val="0"/>
                <w:iCs w:val="0"/>
                <w:color w:val="000000"/>
                <w:sz w:val="22"/>
                <w:szCs w:val="22"/>
                <w:u w:val="none"/>
              </w:rPr>
            </w:pPr>
          </w:p>
        </w:tc>
      </w:tr>
      <w:tr w14:paraId="06AC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C65036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39DB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125243F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DCC64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7E60F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6A582F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101,631.63</w:t>
            </w:r>
          </w:p>
        </w:tc>
        <w:tc>
          <w:tcPr>
            <w:tcW w:w="0" w:type="auto"/>
            <w:tcBorders>
              <w:top w:val="nil"/>
              <w:left w:val="nil"/>
              <w:bottom w:val="single" w:color="D4D4D4" w:sz="4" w:space="0"/>
              <w:right w:val="single" w:color="D4D4D4" w:sz="4" w:space="0"/>
            </w:tcBorders>
            <w:shd w:val="clear" w:color="auto" w:fill="FFFFFF"/>
            <w:noWrap/>
            <w:vAlign w:val="center"/>
          </w:tcPr>
          <w:p w14:paraId="1F9EB8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101,631.63</w:t>
            </w:r>
          </w:p>
        </w:tc>
        <w:tc>
          <w:tcPr>
            <w:tcW w:w="0" w:type="auto"/>
            <w:tcBorders>
              <w:top w:val="nil"/>
              <w:left w:val="nil"/>
              <w:bottom w:val="single" w:color="D4D4D4" w:sz="4" w:space="0"/>
              <w:right w:val="single" w:color="D4D4D4" w:sz="4" w:space="0"/>
            </w:tcBorders>
            <w:shd w:val="clear" w:color="auto" w:fill="FFFFFF"/>
            <w:noWrap/>
            <w:vAlign w:val="center"/>
          </w:tcPr>
          <w:p w14:paraId="35AB370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92C8536">
            <w:pPr>
              <w:jc w:val="right"/>
              <w:rPr>
                <w:rFonts w:hint="eastAsia" w:ascii="宋体" w:hAnsi="宋体" w:eastAsia="宋体" w:cs="宋体"/>
                <w:i w:val="0"/>
                <w:iCs w:val="0"/>
                <w:color w:val="000000"/>
                <w:sz w:val="22"/>
                <w:szCs w:val="22"/>
                <w:u w:val="none"/>
              </w:rPr>
            </w:pPr>
          </w:p>
        </w:tc>
      </w:tr>
      <w:tr w14:paraId="3611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EB8489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6921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510E95B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2F310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2ED10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751C1F0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6FF60E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0B490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5A7A492">
            <w:pPr>
              <w:jc w:val="right"/>
              <w:rPr>
                <w:rFonts w:hint="eastAsia" w:ascii="宋体" w:hAnsi="宋体" w:eastAsia="宋体" w:cs="宋体"/>
                <w:i w:val="0"/>
                <w:iCs w:val="0"/>
                <w:color w:val="000000"/>
                <w:sz w:val="22"/>
                <w:szCs w:val="22"/>
                <w:u w:val="none"/>
              </w:rPr>
            </w:pPr>
          </w:p>
        </w:tc>
      </w:tr>
      <w:tr w14:paraId="05D3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0C7F20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38E4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738EDBB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79DA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52453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1D75159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1BA0AA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A68E2F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0747C17">
            <w:pPr>
              <w:jc w:val="right"/>
              <w:rPr>
                <w:rFonts w:hint="eastAsia" w:ascii="宋体" w:hAnsi="宋体" w:eastAsia="宋体" w:cs="宋体"/>
                <w:i w:val="0"/>
                <w:iCs w:val="0"/>
                <w:color w:val="000000"/>
                <w:sz w:val="22"/>
                <w:szCs w:val="22"/>
                <w:u w:val="none"/>
              </w:rPr>
            </w:pPr>
          </w:p>
        </w:tc>
      </w:tr>
      <w:tr w14:paraId="4324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0165E5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4F28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4C90779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9E65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7E140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1FAED6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c>
          <w:tcPr>
            <w:tcW w:w="0" w:type="auto"/>
            <w:tcBorders>
              <w:top w:val="nil"/>
              <w:left w:val="nil"/>
              <w:bottom w:val="single" w:color="D4D4D4" w:sz="4" w:space="0"/>
              <w:right w:val="single" w:color="D4D4D4" w:sz="4" w:space="0"/>
            </w:tcBorders>
            <w:shd w:val="clear" w:color="auto" w:fill="FFFFFF"/>
            <w:noWrap/>
            <w:vAlign w:val="center"/>
          </w:tcPr>
          <w:p w14:paraId="670FE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c>
          <w:tcPr>
            <w:tcW w:w="0" w:type="auto"/>
            <w:tcBorders>
              <w:top w:val="nil"/>
              <w:left w:val="nil"/>
              <w:bottom w:val="single" w:color="D4D4D4" w:sz="4" w:space="0"/>
              <w:right w:val="single" w:color="D4D4D4" w:sz="4" w:space="0"/>
            </w:tcBorders>
            <w:shd w:val="clear" w:color="auto" w:fill="FFFFFF"/>
            <w:noWrap/>
            <w:vAlign w:val="center"/>
          </w:tcPr>
          <w:p w14:paraId="5BA4FD5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1D53ED2">
            <w:pPr>
              <w:jc w:val="right"/>
              <w:rPr>
                <w:rFonts w:hint="eastAsia" w:ascii="宋体" w:hAnsi="宋体" w:eastAsia="宋体" w:cs="宋体"/>
                <w:i w:val="0"/>
                <w:iCs w:val="0"/>
                <w:color w:val="000000"/>
                <w:sz w:val="22"/>
                <w:szCs w:val="22"/>
                <w:u w:val="none"/>
              </w:rPr>
            </w:pPr>
          </w:p>
        </w:tc>
      </w:tr>
      <w:tr w14:paraId="0979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BBB20B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5204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5BC99BE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93D1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0FDCC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5992BFD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5C6C33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1C4C2D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0BAE156">
            <w:pPr>
              <w:jc w:val="right"/>
              <w:rPr>
                <w:rFonts w:hint="eastAsia" w:ascii="宋体" w:hAnsi="宋体" w:eastAsia="宋体" w:cs="宋体"/>
                <w:i w:val="0"/>
                <w:iCs w:val="0"/>
                <w:color w:val="000000"/>
                <w:sz w:val="22"/>
                <w:szCs w:val="22"/>
                <w:u w:val="none"/>
              </w:rPr>
            </w:pPr>
          </w:p>
        </w:tc>
      </w:tr>
      <w:tr w14:paraId="1E8E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C6C17C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2005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0743A79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DCAC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5E4B8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1AEEB59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CC622F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656967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CB294B0">
            <w:pPr>
              <w:jc w:val="right"/>
              <w:rPr>
                <w:rFonts w:hint="eastAsia" w:ascii="宋体" w:hAnsi="宋体" w:eastAsia="宋体" w:cs="宋体"/>
                <w:i w:val="0"/>
                <w:iCs w:val="0"/>
                <w:color w:val="000000"/>
                <w:sz w:val="22"/>
                <w:szCs w:val="22"/>
                <w:u w:val="none"/>
              </w:rPr>
            </w:pPr>
          </w:p>
        </w:tc>
      </w:tr>
      <w:tr w14:paraId="1B61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5AE59A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9390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46C3EFC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213E6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76B0C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7403895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F7F6BE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E8C6C5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63F31DA">
            <w:pPr>
              <w:jc w:val="right"/>
              <w:rPr>
                <w:rFonts w:hint="eastAsia" w:ascii="宋体" w:hAnsi="宋体" w:eastAsia="宋体" w:cs="宋体"/>
                <w:i w:val="0"/>
                <w:iCs w:val="0"/>
                <w:color w:val="000000"/>
                <w:sz w:val="22"/>
                <w:szCs w:val="22"/>
                <w:u w:val="none"/>
              </w:rPr>
            </w:pPr>
          </w:p>
        </w:tc>
      </w:tr>
      <w:tr w14:paraId="2BC3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8EA96A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D13C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0D14DD4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CFD8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75AFC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5C9C111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D51CE0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A41BB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E705AE1">
            <w:pPr>
              <w:jc w:val="right"/>
              <w:rPr>
                <w:rFonts w:hint="eastAsia" w:ascii="宋体" w:hAnsi="宋体" w:eastAsia="宋体" w:cs="宋体"/>
                <w:i w:val="0"/>
                <w:iCs w:val="0"/>
                <w:color w:val="000000"/>
                <w:sz w:val="22"/>
                <w:szCs w:val="22"/>
                <w:u w:val="none"/>
              </w:rPr>
            </w:pPr>
          </w:p>
        </w:tc>
      </w:tr>
      <w:tr w14:paraId="5A40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2FC040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F4C6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747AA77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E03A7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64F2E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23C3185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189EFE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89B6D2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06566AD">
            <w:pPr>
              <w:jc w:val="right"/>
              <w:rPr>
                <w:rFonts w:hint="eastAsia" w:ascii="宋体" w:hAnsi="宋体" w:eastAsia="宋体" w:cs="宋体"/>
                <w:i w:val="0"/>
                <w:iCs w:val="0"/>
                <w:color w:val="000000"/>
                <w:sz w:val="22"/>
                <w:szCs w:val="22"/>
                <w:u w:val="none"/>
              </w:rPr>
            </w:pPr>
          </w:p>
        </w:tc>
      </w:tr>
      <w:tr w14:paraId="484F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4DC3E5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03CF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780B914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696B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4AA31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0A959CD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5E7C4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2805AA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65FF114">
            <w:pPr>
              <w:jc w:val="right"/>
              <w:rPr>
                <w:rFonts w:hint="eastAsia" w:ascii="宋体" w:hAnsi="宋体" w:eastAsia="宋体" w:cs="宋体"/>
                <w:i w:val="0"/>
                <w:iCs w:val="0"/>
                <w:color w:val="000000"/>
                <w:sz w:val="22"/>
                <w:szCs w:val="22"/>
                <w:u w:val="none"/>
              </w:rPr>
            </w:pPr>
          </w:p>
        </w:tc>
      </w:tr>
      <w:tr w14:paraId="422F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D14386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633C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0EF029B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A534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537EB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24D7FF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177,398.00</w:t>
            </w:r>
          </w:p>
        </w:tc>
        <w:tc>
          <w:tcPr>
            <w:tcW w:w="0" w:type="auto"/>
            <w:tcBorders>
              <w:top w:val="nil"/>
              <w:left w:val="nil"/>
              <w:bottom w:val="single" w:color="D4D4D4" w:sz="4" w:space="0"/>
              <w:right w:val="single" w:color="D4D4D4" w:sz="4" w:space="0"/>
            </w:tcBorders>
            <w:shd w:val="clear" w:color="auto" w:fill="FFFFFF"/>
            <w:noWrap/>
            <w:vAlign w:val="center"/>
          </w:tcPr>
          <w:p w14:paraId="52EAEB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177,398.00</w:t>
            </w:r>
          </w:p>
        </w:tc>
        <w:tc>
          <w:tcPr>
            <w:tcW w:w="0" w:type="auto"/>
            <w:tcBorders>
              <w:top w:val="nil"/>
              <w:left w:val="nil"/>
              <w:bottom w:val="single" w:color="D4D4D4" w:sz="4" w:space="0"/>
              <w:right w:val="single" w:color="D4D4D4" w:sz="4" w:space="0"/>
            </w:tcBorders>
            <w:shd w:val="clear" w:color="auto" w:fill="FFFFFF"/>
            <w:noWrap/>
            <w:vAlign w:val="center"/>
          </w:tcPr>
          <w:p w14:paraId="7C2FF55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187B990">
            <w:pPr>
              <w:jc w:val="right"/>
              <w:rPr>
                <w:rFonts w:hint="eastAsia" w:ascii="宋体" w:hAnsi="宋体" w:eastAsia="宋体" w:cs="宋体"/>
                <w:i w:val="0"/>
                <w:iCs w:val="0"/>
                <w:color w:val="000000"/>
                <w:sz w:val="22"/>
                <w:szCs w:val="22"/>
                <w:u w:val="none"/>
              </w:rPr>
            </w:pPr>
          </w:p>
        </w:tc>
      </w:tr>
      <w:tr w14:paraId="1C6F8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2B7353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D635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03DE598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E181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0DCA1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1B856E7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FF8425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700BF0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2FB47F4">
            <w:pPr>
              <w:jc w:val="right"/>
              <w:rPr>
                <w:rFonts w:hint="eastAsia" w:ascii="宋体" w:hAnsi="宋体" w:eastAsia="宋体" w:cs="宋体"/>
                <w:i w:val="0"/>
                <w:iCs w:val="0"/>
                <w:color w:val="000000"/>
                <w:sz w:val="22"/>
                <w:szCs w:val="22"/>
                <w:u w:val="none"/>
              </w:rPr>
            </w:pPr>
          </w:p>
        </w:tc>
      </w:tr>
      <w:tr w14:paraId="27DC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FA9BB0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6954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6C91A3C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68BE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3CED1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32D1192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3208D4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E534FD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BE9DD91">
            <w:pPr>
              <w:jc w:val="right"/>
              <w:rPr>
                <w:rFonts w:hint="eastAsia" w:ascii="宋体" w:hAnsi="宋体" w:eastAsia="宋体" w:cs="宋体"/>
                <w:i w:val="0"/>
                <w:iCs w:val="0"/>
                <w:color w:val="000000"/>
                <w:sz w:val="22"/>
                <w:szCs w:val="22"/>
                <w:u w:val="none"/>
              </w:rPr>
            </w:pPr>
          </w:p>
        </w:tc>
      </w:tr>
      <w:tr w14:paraId="468E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D816D5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35F9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35A41BD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5868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27B7D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58F3435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B298E7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B6201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DA7159">
            <w:pPr>
              <w:jc w:val="right"/>
              <w:rPr>
                <w:rFonts w:hint="eastAsia" w:ascii="宋体" w:hAnsi="宋体" w:eastAsia="宋体" w:cs="宋体"/>
                <w:i w:val="0"/>
                <w:iCs w:val="0"/>
                <w:color w:val="000000"/>
                <w:sz w:val="22"/>
                <w:szCs w:val="22"/>
                <w:u w:val="none"/>
              </w:rPr>
            </w:pPr>
          </w:p>
        </w:tc>
      </w:tr>
      <w:tr w14:paraId="6834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728D8A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DB60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40BE8DE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6B95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006C7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546E378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73C0EE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6EE03A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A1926D0">
            <w:pPr>
              <w:jc w:val="right"/>
              <w:rPr>
                <w:rFonts w:hint="eastAsia" w:ascii="宋体" w:hAnsi="宋体" w:eastAsia="宋体" w:cs="宋体"/>
                <w:i w:val="0"/>
                <w:iCs w:val="0"/>
                <w:color w:val="000000"/>
                <w:sz w:val="22"/>
                <w:szCs w:val="22"/>
                <w:u w:val="none"/>
              </w:rPr>
            </w:pPr>
          </w:p>
        </w:tc>
      </w:tr>
      <w:tr w14:paraId="0A87B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35F6F31">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9C1F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3B97B40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FF402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4D6DF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041D992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589551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9B46CF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5DC68E4">
            <w:pPr>
              <w:jc w:val="right"/>
              <w:rPr>
                <w:rFonts w:hint="eastAsia" w:ascii="宋体" w:hAnsi="宋体" w:eastAsia="宋体" w:cs="宋体"/>
                <w:i w:val="0"/>
                <w:iCs w:val="0"/>
                <w:color w:val="000000"/>
                <w:sz w:val="22"/>
                <w:szCs w:val="22"/>
                <w:u w:val="none"/>
              </w:rPr>
            </w:pPr>
          </w:p>
        </w:tc>
      </w:tr>
      <w:tr w14:paraId="7172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2CF787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4EF7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15B48D0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988C5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6AE49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14964AB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68C213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4922A8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40A1459">
            <w:pPr>
              <w:jc w:val="right"/>
              <w:rPr>
                <w:rFonts w:hint="eastAsia" w:ascii="宋体" w:hAnsi="宋体" w:eastAsia="宋体" w:cs="宋体"/>
                <w:i w:val="0"/>
                <w:iCs w:val="0"/>
                <w:color w:val="000000"/>
                <w:sz w:val="22"/>
                <w:szCs w:val="22"/>
                <w:u w:val="none"/>
              </w:rPr>
            </w:pPr>
          </w:p>
        </w:tc>
      </w:tr>
      <w:tr w14:paraId="5396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A3CF8F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A2BA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1279C9F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C6D7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6F628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40DA10D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53A21D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998323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FAB3C3B">
            <w:pPr>
              <w:jc w:val="right"/>
              <w:rPr>
                <w:rFonts w:hint="eastAsia" w:ascii="宋体" w:hAnsi="宋体" w:eastAsia="宋体" w:cs="宋体"/>
                <w:i w:val="0"/>
                <w:iCs w:val="0"/>
                <w:color w:val="000000"/>
                <w:sz w:val="22"/>
                <w:szCs w:val="22"/>
                <w:u w:val="none"/>
              </w:rPr>
            </w:pPr>
          </w:p>
        </w:tc>
      </w:tr>
      <w:tr w14:paraId="4041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80168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06BAF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2CDC77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2,994,877.56</w:t>
            </w:r>
          </w:p>
        </w:tc>
        <w:tc>
          <w:tcPr>
            <w:tcW w:w="0" w:type="auto"/>
            <w:tcBorders>
              <w:top w:val="nil"/>
              <w:left w:val="nil"/>
              <w:bottom w:val="single" w:color="D4D4D4" w:sz="4" w:space="0"/>
              <w:right w:val="single" w:color="D4D4D4" w:sz="4" w:space="0"/>
            </w:tcBorders>
            <w:shd w:val="clear" w:color="auto" w:fill="F1F1F1"/>
            <w:noWrap/>
            <w:vAlign w:val="center"/>
          </w:tcPr>
          <w:p w14:paraId="44D8F5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432EA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15FE67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2,994,877.56</w:t>
            </w:r>
          </w:p>
        </w:tc>
        <w:tc>
          <w:tcPr>
            <w:tcW w:w="0" w:type="auto"/>
            <w:tcBorders>
              <w:top w:val="nil"/>
              <w:left w:val="nil"/>
              <w:bottom w:val="single" w:color="D4D4D4" w:sz="4" w:space="0"/>
              <w:right w:val="single" w:color="D4D4D4" w:sz="4" w:space="0"/>
            </w:tcBorders>
            <w:shd w:val="clear" w:color="auto" w:fill="FFFFFF"/>
            <w:noWrap/>
            <w:vAlign w:val="center"/>
          </w:tcPr>
          <w:p w14:paraId="42D46D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2,994,877.56</w:t>
            </w:r>
          </w:p>
        </w:tc>
        <w:tc>
          <w:tcPr>
            <w:tcW w:w="0" w:type="auto"/>
            <w:tcBorders>
              <w:top w:val="nil"/>
              <w:left w:val="nil"/>
              <w:bottom w:val="single" w:color="D4D4D4" w:sz="4" w:space="0"/>
              <w:right w:val="single" w:color="D4D4D4" w:sz="4" w:space="0"/>
            </w:tcBorders>
            <w:shd w:val="clear" w:color="auto" w:fill="FFFFFF"/>
            <w:noWrap/>
            <w:vAlign w:val="center"/>
          </w:tcPr>
          <w:p w14:paraId="4478280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DD14A1D">
            <w:pPr>
              <w:jc w:val="right"/>
              <w:rPr>
                <w:rFonts w:hint="eastAsia" w:ascii="宋体" w:hAnsi="宋体" w:eastAsia="宋体" w:cs="宋体"/>
                <w:i w:val="0"/>
                <w:iCs w:val="0"/>
                <w:color w:val="000000"/>
                <w:sz w:val="22"/>
                <w:szCs w:val="22"/>
                <w:u w:val="none"/>
              </w:rPr>
            </w:pPr>
          </w:p>
        </w:tc>
      </w:tr>
      <w:tr w14:paraId="68B8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E2A0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6A918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3DC7458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2A02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706B8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4A51B0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0E08C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1D4480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11B91F8">
            <w:pPr>
              <w:jc w:val="right"/>
              <w:rPr>
                <w:rFonts w:hint="eastAsia" w:ascii="宋体" w:hAnsi="宋体" w:eastAsia="宋体" w:cs="宋体"/>
                <w:i w:val="0"/>
                <w:iCs w:val="0"/>
                <w:color w:val="000000"/>
                <w:sz w:val="22"/>
                <w:szCs w:val="22"/>
                <w:u w:val="none"/>
              </w:rPr>
            </w:pPr>
          </w:p>
        </w:tc>
      </w:tr>
      <w:tr w14:paraId="20C4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CB55A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007E5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080FC64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B2D1D5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74EC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15888E0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B82AD3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3DAAAB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80E74BE">
            <w:pPr>
              <w:jc w:val="right"/>
              <w:rPr>
                <w:rFonts w:hint="eastAsia" w:ascii="宋体" w:hAnsi="宋体" w:eastAsia="宋体" w:cs="宋体"/>
                <w:i w:val="0"/>
                <w:iCs w:val="0"/>
                <w:color w:val="000000"/>
                <w:sz w:val="22"/>
                <w:szCs w:val="22"/>
                <w:u w:val="none"/>
              </w:rPr>
            </w:pPr>
          </w:p>
        </w:tc>
      </w:tr>
      <w:tr w14:paraId="49C4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D99A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33DBE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6BC4D45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474118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102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5C53D61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2908AD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230566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926ED87">
            <w:pPr>
              <w:jc w:val="right"/>
              <w:rPr>
                <w:rFonts w:hint="eastAsia" w:ascii="宋体" w:hAnsi="宋体" w:eastAsia="宋体" w:cs="宋体"/>
                <w:i w:val="0"/>
                <w:iCs w:val="0"/>
                <w:color w:val="000000"/>
                <w:sz w:val="22"/>
                <w:szCs w:val="22"/>
                <w:u w:val="none"/>
              </w:rPr>
            </w:pPr>
          </w:p>
        </w:tc>
      </w:tr>
      <w:tr w14:paraId="5693A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9A49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25EF9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50A2D28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3F30B3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DDB2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14:paraId="36A1BD5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3C30ED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2E63DB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44E7560">
            <w:pPr>
              <w:jc w:val="right"/>
              <w:rPr>
                <w:rFonts w:hint="eastAsia" w:ascii="宋体" w:hAnsi="宋体" w:eastAsia="宋体" w:cs="宋体"/>
                <w:i w:val="0"/>
                <w:iCs w:val="0"/>
                <w:color w:val="000000"/>
                <w:sz w:val="22"/>
                <w:szCs w:val="22"/>
                <w:u w:val="none"/>
              </w:rPr>
            </w:pPr>
          </w:p>
        </w:tc>
      </w:tr>
      <w:tr w14:paraId="2747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7D453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48A1C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368826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2,994,877.56</w:t>
            </w:r>
          </w:p>
        </w:tc>
        <w:tc>
          <w:tcPr>
            <w:tcW w:w="0" w:type="auto"/>
            <w:tcBorders>
              <w:top w:val="nil"/>
              <w:left w:val="nil"/>
              <w:bottom w:val="single" w:color="D4D4D4" w:sz="4" w:space="0"/>
              <w:right w:val="single" w:color="D4D4D4" w:sz="4" w:space="0"/>
            </w:tcBorders>
            <w:shd w:val="clear" w:color="auto" w:fill="F1F1F1"/>
            <w:noWrap/>
            <w:vAlign w:val="center"/>
          </w:tcPr>
          <w:p w14:paraId="3B5143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0D978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14:paraId="0B787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2,994,877.56</w:t>
            </w:r>
          </w:p>
        </w:tc>
        <w:tc>
          <w:tcPr>
            <w:tcW w:w="0" w:type="auto"/>
            <w:tcBorders>
              <w:top w:val="nil"/>
              <w:left w:val="nil"/>
              <w:bottom w:val="single" w:color="D4D4D4" w:sz="4" w:space="0"/>
              <w:right w:val="single" w:color="D4D4D4" w:sz="4" w:space="0"/>
            </w:tcBorders>
            <w:shd w:val="clear" w:color="auto" w:fill="FFFFFF"/>
            <w:noWrap/>
            <w:vAlign w:val="center"/>
          </w:tcPr>
          <w:p w14:paraId="0703C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2,994,877.56</w:t>
            </w:r>
          </w:p>
        </w:tc>
        <w:tc>
          <w:tcPr>
            <w:tcW w:w="0" w:type="auto"/>
            <w:tcBorders>
              <w:top w:val="nil"/>
              <w:left w:val="nil"/>
              <w:bottom w:val="single" w:color="D4D4D4" w:sz="4" w:space="0"/>
              <w:right w:val="single" w:color="D4D4D4" w:sz="4" w:space="0"/>
            </w:tcBorders>
            <w:shd w:val="clear" w:color="auto" w:fill="FFFFFF"/>
            <w:noWrap/>
            <w:vAlign w:val="center"/>
          </w:tcPr>
          <w:p w14:paraId="64433BD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B770235">
            <w:pPr>
              <w:jc w:val="right"/>
              <w:rPr>
                <w:rFonts w:hint="eastAsia" w:ascii="宋体" w:hAnsi="宋体" w:eastAsia="宋体" w:cs="宋体"/>
                <w:i w:val="0"/>
                <w:iCs w:val="0"/>
                <w:color w:val="000000"/>
                <w:sz w:val="22"/>
                <w:szCs w:val="22"/>
                <w:u w:val="none"/>
              </w:rPr>
            </w:pPr>
          </w:p>
        </w:tc>
      </w:tr>
      <w:tr w14:paraId="1625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14C868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2A35D6F3">
            <w:pPr>
              <w:jc w:val="left"/>
              <w:rPr>
                <w:rFonts w:hint="eastAsia" w:ascii="宋体" w:hAnsi="宋体" w:eastAsia="宋体" w:cs="宋体"/>
                <w:i w:val="0"/>
                <w:iCs w:val="0"/>
                <w:color w:val="000000"/>
                <w:sz w:val="20"/>
                <w:szCs w:val="20"/>
                <w:u w:val="none"/>
              </w:rPr>
            </w:pPr>
          </w:p>
        </w:tc>
      </w:tr>
    </w:tbl>
    <w:p w14:paraId="50171DC6">
      <w:pPr>
        <w:pStyle w:val="2"/>
        <w:numPr>
          <w:numId w:val="0"/>
        </w:numPr>
        <w:ind w:leftChars="0"/>
        <w:jc w:val="both"/>
        <w:rPr>
          <w:rFonts w:hint="eastAsia"/>
          <w:lang w:val="zh-CN"/>
        </w:rPr>
      </w:pPr>
    </w:p>
    <w:p w14:paraId="5053563F">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tbl>
      <w:tblPr>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89"/>
        <w:gridCol w:w="4176"/>
        <w:gridCol w:w="2176"/>
        <w:gridCol w:w="2176"/>
        <w:gridCol w:w="2153"/>
      </w:tblGrid>
      <w:tr w14:paraId="1872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62E98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930" w:type="dxa"/>
            <w:vMerge w:val="restart"/>
            <w:tcBorders>
              <w:top w:val="nil"/>
              <w:left w:val="nil"/>
              <w:bottom w:val="single" w:color="D4D4D4" w:sz="4" w:space="0"/>
              <w:right w:val="single" w:color="D4D4D4" w:sz="4" w:space="0"/>
            </w:tcBorders>
            <w:shd w:val="clear" w:color="auto" w:fill="F1F1F1"/>
            <w:noWrap/>
            <w:vAlign w:val="center"/>
          </w:tcPr>
          <w:p w14:paraId="3DCE2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250" w:type="dxa"/>
            <w:vMerge w:val="restart"/>
            <w:tcBorders>
              <w:top w:val="nil"/>
              <w:left w:val="nil"/>
              <w:bottom w:val="single" w:color="D4D4D4" w:sz="4" w:space="0"/>
              <w:right w:val="single" w:color="D4D4D4" w:sz="4" w:space="0"/>
            </w:tcBorders>
            <w:shd w:val="clear" w:color="auto" w:fill="F1F1F1"/>
            <w:vAlign w:val="center"/>
          </w:tcPr>
          <w:p w14:paraId="10DB1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250" w:type="dxa"/>
            <w:vMerge w:val="restart"/>
            <w:tcBorders>
              <w:top w:val="nil"/>
              <w:left w:val="nil"/>
              <w:bottom w:val="single" w:color="D4D4D4" w:sz="4" w:space="0"/>
              <w:right w:val="single" w:color="D4D4D4" w:sz="4" w:space="0"/>
            </w:tcBorders>
            <w:shd w:val="clear" w:color="auto" w:fill="F1F1F1"/>
            <w:vAlign w:val="center"/>
          </w:tcPr>
          <w:p w14:paraId="106E0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250" w:type="dxa"/>
            <w:vMerge w:val="restart"/>
            <w:tcBorders>
              <w:top w:val="nil"/>
              <w:left w:val="nil"/>
              <w:bottom w:val="single" w:color="D4D4D4" w:sz="4" w:space="0"/>
              <w:right w:val="single" w:color="D4D4D4" w:sz="4" w:space="0"/>
            </w:tcBorders>
            <w:shd w:val="clear" w:color="auto" w:fill="F1F1F1"/>
            <w:vAlign w:val="center"/>
          </w:tcPr>
          <w:p w14:paraId="523CA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3C8A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52D19CD2">
            <w:pPr>
              <w:jc w:val="center"/>
              <w:rPr>
                <w:rFonts w:hint="eastAsia" w:ascii="宋体" w:hAnsi="宋体" w:eastAsia="宋体" w:cs="宋体"/>
                <w:i w:val="0"/>
                <w:iCs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vAlign w:val="center"/>
          </w:tcPr>
          <w:p w14:paraId="7FDF2319">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14:paraId="736ADBA4">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14:paraId="4821E7EA">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14:paraId="1F4E86A1">
            <w:pPr>
              <w:jc w:val="center"/>
              <w:rPr>
                <w:rFonts w:hint="eastAsia" w:ascii="宋体" w:hAnsi="宋体" w:eastAsia="宋体" w:cs="宋体"/>
                <w:i w:val="0"/>
                <w:iCs w:val="0"/>
                <w:color w:val="000000"/>
                <w:sz w:val="22"/>
                <w:szCs w:val="22"/>
                <w:u w:val="none"/>
              </w:rPr>
            </w:pPr>
          </w:p>
        </w:tc>
      </w:tr>
      <w:tr w14:paraId="7A19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2C180210">
            <w:pPr>
              <w:jc w:val="center"/>
              <w:rPr>
                <w:rFonts w:hint="eastAsia" w:ascii="宋体" w:hAnsi="宋体" w:eastAsia="宋体" w:cs="宋体"/>
                <w:i w:val="0"/>
                <w:iCs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vAlign w:val="center"/>
          </w:tcPr>
          <w:p w14:paraId="29B095BA">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14:paraId="7A3C6C39">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14:paraId="38AB13E9">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14:paraId="11B8B2D2">
            <w:pPr>
              <w:jc w:val="center"/>
              <w:rPr>
                <w:rFonts w:hint="eastAsia" w:ascii="宋体" w:hAnsi="宋体" w:eastAsia="宋体" w:cs="宋体"/>
                <w:i w:val="0"/>
                <w:iCs w:val="0"/>
                <w:color w:val="000000"/>
                <w:sz w:val="22"/>
                <w:szCs w:val="22"/>
                <w:u w:val="none"/>
              </w:rPr>
            </w:pPr>
          </w:p>
        </w:tc>
      </w:tr>
      <w:tr w14:paraId="4058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4D372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5CD6A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33692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1059C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6585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4A689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4ECA14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2,994,877.56</w:t>
            </w:r>
          </w:p>
        </w:tc>
        <w:tc>
          <w:tcPr>
            <w:tcW w:w="0" w:type="auto"/>
            <w:tcBorders>
              <w:top w:val="nil"/>
              <w:left w:val="nil"/>
              <w:bottom w:val="single" w:color="D4D4D4" w:sz="4" w:space="0"/>
              <w:right w:val="single" w:color="D4D4D4" w:sz="4" w:space="0"/>
            </w:tcBorders>
            <w:shd w:val="clear" w:color="auto" w:fill="FFFFFF"/>
            <w:noWrap/>
            <w:vAlign w:val="center"/>
          </w:tcPr>
          <w:p w14:paraId="44E64A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2,472,077.56</w:t>
            </w:r>
          </w:p>
        </w:tc>
        <w:tc>
          <w:tcPr>
            <w:tcW w:w="0" w:type="auto"/>
            <w:tcBorders>
              <w:top w:val="nil"/>
              <w:left w:val="nil"/>
              <w:bottom w:val="single" w:color="D4D4D4" w:sz="4" w:space="0"/>
              <w:right w:val="single" w:color="D4D4D4" w:sz="4" w:space="0"/>
            </w:tcBorders>
            <w:shd w:val="clear" w:color="auto" w:fill="FFFFFF"/>
            <w:noWrap/>
            <w:vAlign w:val="center"/>
          </w:tcPr>
          <w:p w14:paraId="6B3D59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522,800.00</w:t>
            </w:r>
          </w:p>
        </w:tc>
      </w:tr>
      <w:tr w14:paraId="4E21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4F21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2069999</w:t>
            </w:r>
          </w:p>
        </w:tc>
        <w:tc>
          <w:tcPr>
            <w:tcW w:w="0" w:type="auto"/>
            <w:tcBorders>
              <w:top w:val="nil"/>
              <w:left w:val="nil"/>
              <w:bottom w:val="single" w:color="D4D4D4" w:sz="4" w:space="0"/>
              <w:right w:val="single" w:color="D4D4D4" w:sz="4" w:space="0"/>
            </w:tcBorders>
            <w:shd w:val="clear" w:color="auto" w:fill="FFFFFF"/>
            <w:noWrap/>
            <w:vAlign w:val="center"/>
          </w:tcPr>
          <w:p w14:paraId="590CA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其他科学技术支出</w:t>
            </w:r>
          </w:p>
        </w:tc>
        <w:tc>
          <w:tcPr>
            <w:tcW w:w="0" w:type="auto"/>
            <w:tcBorders>
              <w:top w:val="nil"/>
              <w:left w:val="nil"/>
              <w:bottom w:val="single" w:color="D4D4D4" w:sz="4" w:space="0"/>
              <w:right w:val="single" w:color="D4D4D4" w:sz="4" w:space="0"/>
            </w:tcBorders>
            <w:shd w:val="clear" w:color="auto" w:fill="FFFFFF"/>
            <w:noWrap/>
            <w:vAlign w:val="center"/>
          </w:tcPr>
          <w:p w14:paraId="36DF7A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1BBEECC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15FD6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35A4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A418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704E16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0CD5CA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177,398.00</w:t>
            </w:r>
          </w:p>
        </w:tc>
        <w:tc>
          <w:tcPr>
            <w:tcW w:w="0" w:type="auto"/>
            <w:tcBorders>
              <w:top w:val="nil"/>
              <w:left w:val="nil"/>
              <w:bottom w:val="single" w:color="D4D4D4" w:sz="4" w:space="0"/>
              <w:right w:val="single" w:color="D4D4D4" w:sz="4" w:space="0"/>
            </w:tcBorders>
            <w:shd w:val="clear" w:color="auto" w:fill="FFFFFF"/>
            <w:noWrap/>
            <w:vAlign w:val="center"/>
          </w:tcPr>
          <w:p w14:paraId="2D52D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167,398.00</w:t>
            </w:r>
          </w:p>
        </w:tc>
        <w:tc>
          <w:tcPr>
            <w:tcW w:w="0" w:type="auto"/>
            <w:tcBorders>
              <w:top w:val="nil"/>
              <w:left w:val="nil"/>
              <w:bottom w:val="single" w:color="D4D4D4" w:sz="4" w:space="0"/>
              <w:right w:val="single" w:color="D4D4D4" w:sz="4" w:space="0"/>
            </w:tcBorders>
            <w:shd w:val="clear" w:color="auto" w:fill="FFFFFF"/>
            <w:noWrap/>
            <w:vAlign w:val="center"/>
          </w:tcPr>
          <w:p w14:paraId="2B577C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56CE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3D925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2CDBC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59A9D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3,063.99</w:t>
            </w:r>
          </w:p>
        </w:tc>
        <w:tc>
          <w:tcPr>
            <w:tcW w:w="0" w:type="auto"/>
            <w:tcBorders>
              <w:top w:val="nil"/>
              <w:left w:val="nil"/>
              <w:bottom w:val="single" w:color="D4D4D4" w:sz="4" w:space="0"/>
              <w:right w:val="single" w:color="D4D4D4" w:sz="4" w:space="0"/>
            </w:tcBorders>
            <w:shd w:val="clear" w:color="auto" w:fill="FFFFFF"/>
            <w:noWrap/>
            <w:vAlign w:val="center"/>
          </w:tcPr>
          <w:p w14:paraId="57182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3,063.99</w:t>
            </w:r>
          </w:p>
        </w:tc>
        <w:tc>
          <w:tcPr>
            <w:tcW w:w="0" w:type="auto"/>
            <w:tcBorders>
              <w:top w:val="nil"/>
              <w:left w:val="nil"/>
              <w:bottom w:val="single" w:color="D4D4D4" w:sz="4" w:space="0"/>
              <w:right w:val="single" w:color="D4D4D4" w:sz="4" w:space="0"/>
            </w:tcBorders>
            <w:shd w:val="clear" w:color="auto" w:fill="FFFFFF"/>
            <w:noWrap/>
            <w:vAlign w:val="center"/>
          </w:tcPr>
          <w:p w14:paraId="32976CE4">
            <w:pPr>
              <w:jc w:val="right"/>
              <w:rPr>
                <w:rFonts w:hint="eastAsia" w:ascii="宋体" w:hAnsi="宋体" w:eastAsia="宋体" w:cs="宋体"/>
                <w:i w:val="0"/>
                <w:iCs w:val="0"/>
                <w:color w:val="000000"/>
                <w:sz w:val="22"/>
                <w:szCs w:val="22"/>
                <w:u w:val="none"/>
              </w:rPr>
            </w:pPr>
          </w:p>
        </w:tc>
      </w:tr>
      <w:tr w14:paraId="73E1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F84AB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7BDDE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040B92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c>
          <w:tcPr>
            <w:tcW w:w="0" w:type="auto"/>
            <w:tcBorders>
              <w:top w:val="nil"/>
              <w:left w:val="nil"/>
              <w:bottom w:val="single" w:color="D4D4D4" w:sz="4" w:space="0"/>
              <w:right w:val="single" w:color="D4D4D4" w:sz="4" w:space="0"/>
            </w:tcBorders>
            <w:shd w:val="clear" w:color="auto" w:fill="FFFFFF"/>
            <w:noWrap/>
            <w:vAlign w:val="center"/>
          </w:tcPr>
          <w:p w14:paraId="3896F63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E1022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r>
      <w:tr w14:paraId="6692A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9686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3D3A4E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0C34BE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18,112.25</w:t>
            </w:r>
          </w:p>
        </w:tc>
        <w:tc>
          <w:tcPr>
            <w:tcW w:w="0" w:type="auto"/>
            <w:tcBorders>
              <w:top w:val="nil"/>
              <w:left w:val="nil"/>
              <w:bottom w:val="single" w:color="D4D4D4" w:sz="4" w:space="0"/>
              <w:right w:val="single" w:color="D4D4D4" w:sz="4" w:space="0"/>
            </w:tcBorders>
            <w:shd w:val="clear" w:color="auto" w:fill="FFFFFF"/>
            <w:noWrap/>
            <w:vAlign w:val="center"/>
          </w:tcPr>
          <w:p w14:paraId="56DF5D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18,112.25</w:t>
            </w:r>
          </w:p>
        </w:tc>
        <w:tc>
          <w:tcPr>
            <w:tcW w:w="0" w:type="auto"/>
            <w:tcBorders>
              <w:top w:val="nil"/>
              <w:left w:val="nil"/>
              <w:bottom w:val="single" w:color="D4D4D4" w:sz="4" w:space="0"/>
              <w:right w:val="single" w:color="D4D4D4" w:sz="4" w:space="0"/>
            </w:tcBorders>
            <w:shd w:val="clear" w:color="auto" w:fill="FFFFFF"/>
            <w:noWrap/>
            <w:vAlign w:val="center"/>
          </w:tcPr>
          <w:p w14:paraId="6A64F780">
            <w:pPr>
              <w:jc w:val="right"/>
              <w:rPr>
                <w:rFonts w:hint="eastAsia" w:ascii="宋体" w:hAnsi="宋体" w:eastAsia="宋体" w:cs="宋体"/>
                <w:i w:val="0"/>
                <w:iCs w:val="0"/>
                <w:color w:val="000000"/>
                <w:sz w:val="22"/>
                <w:szCs w:val="22"/>
                <w:u w:val="none"/>
              </w:rPr>
            </w:pPr>
          </w:p>
        </w:tc>
      </w:tr>
      <w:tr w14:paraId="27AA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16F00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08971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5A40B7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101,631.63</w:t>
            </w:r>
          </w:p>
        </w:tc>
        <w:tc>
          <w:tcPr>
            <w:tcW w:w="0" w:type="auto"/>
            <w:tcBorders>
              <w:top w:val="nil"/>
              <w:left w:val="nil"/>
              <w:bottom w:val="single" w:color="D4D4D4" w:sz="4" w:space="0"/>
              <w:right w:val="single" w:color="D4D4D4" w:sz="4" w:space="0"/>
            </w:tcBorders>
            <w:shd w:val="clear" w:color="auto" w:fill="FFFFFF"/>
            <w:noWrap/>
            <w:vAlign w:val="center"/>
          </w:tcPr>
          <w:p w14:paraId="13E74D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101,631.63</w:t>
            </w:r>
          </w:p>
        </w:tc>
        <w:tc>
          <w:tcPr>
            <w:tcW w:w="0" w:type="auto"/>
            <w:tcBorders>
              <w:top w:val="nil"/>
              <w:left w:val="nil"/>
              <w:bottom w:val="single" w:color="D4D4D4" w:sz="4" w:space="0"/>
              <w:right w:val="single" w:color="D4D4D4" w:sz="4" w:space="0"/>
            </w:tcBorders>
            <w:shd w:val="clear" w:color="auto" w:fill="FFFFFF"/>
            <w:noWrap/>
            <w:vAlign w:val="center"/>
          </w:tcPr>
          <w:p w14:paraId="203F31DD">
            <w:pPr>
              <w:jc w:val="right"/>
              <w:rPr>
                <w:rFonts w:hint="eastAsia" w:ascii="宋体" w:hAnsi="宋体" w:eastAsia="宋体" w:cs="宋体"/>
                <w:i w:val="0"/>
                <w:iCs w:val="0"/>
                <w:color w:val="000000"/>
                <w:sz w:val="22"/>
                <w:szCs w:val="22"/>
                <w:u w:val="none"/>
              </w:rPr>
            </w:pPr>
          </w:p>
        </w:tc>
      </w:tr>
      <w:tr w14:paraId="7C7F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FA45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2013801</w:t>
            </w:r>
          </w:p>
        </w:tc>
        <w:tc>
          <w:tcPr>
            <w:tcW w:w="0" w:type="auto"/>
            <w:tcBorders>
              <w:top w:val="nil"/>
              <w:left w:val="nil"/>
              <w:bottom w:val="single" w:color="D4D4D4" w:sz="4" w:space="0"/>
              <w:right w:val="single" w:color="D4D4D4" w:sz="4" w:space="0"/>
            </w:tcBorders>
            <w:shd w:val="clear" w:color="auto" w:fill="FFFFFF"/>
            <w:noWrap/>
            <w:vAlign w:val="center"/>
          </w:tcPr>
          <w:p w14:paraId="701B9A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62B2CE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2,351,552.60</w:t>
            </w:r>
          </w:p>
        </w:tc>
        <w:tc>
          <w:tcPr>
            <w:tcW w:w="0" w:type="auto"/>
            <w:tcBorders>
              <w:top w:val="nil"/>
              <w:left w:val="nil"/>
              <w:bottom w:val="single" w:color="D4D4D4" w:sz="4" w:space="0"/>
              <w:right w:val="single" w:color="D4D4D4" w:sz="4" w:space="0"/>
            </w:tcBorders>
            <w:shd w:val="clear" w:color="auto" w:fill="FFFFFF"/>
            <w:noWrap/>
            <w:vAlign w:val="center"/>
          </w:tcPr>
          <w:p w14:paraId="3B335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1,936,752.60</w:t>
            </w:r>
          </w:p>
        </w:tc>
        <w:tc>
          <w:tcPr>
            <w:tcW w:w="0" w:type="auto"/>
            <w:tcBorders>
              <w:top w:val="nil"/>
              <w:left w:val="nil"/>
              <w:bottom w:val="single" w:color="D4D4D4" w:sz="4" w:space="0"/>
              <w:right w:val="single" w:color="D4D4D4" w:sz="4" w:space="0"/>
            </w:tcBorders>
            <w:shd w:val="clear" w:color="auto" w:fill="FFFFFF"/>
            <w:noWrap/>
            <w:vAlign w:val="center"/>
          </w:tcPr>
          <w:p w14:paraId="5EEFD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414,800.00</w:t>
            </w:r>
          </w:p>
        </w:tc>
      </w:tr>
      <w:tr w14:paraId="49F03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BE2F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679CCD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001D4B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245,119.09</w:t>
            </w:r>
          </w:p>
        </w:tc>
        <w:tc>
          <w:tcPr>
            <w:tcW w:w="0" w:type="auto"/>
            <w:tcBorders>
              <w:top w:val="nil"/>
              <w:left w:val="nil"/>
              <w:bottom w:val="single" w:color="D4D4D4" w:sz="4" w:space="0"/>
              <w:right w:val="single" w:color="D4D4D4" w:sz="4" w:space="0"/>
            </w:tcBorders>
            <w:shd w:val="clear" w:color="auto" w:fill="FFFFFF"/>
            <w:noWrap/>
            <w:vAlign w:val="center"/>
          </w:tcPr>
          <w:p w14:paraId="6D416B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245,119.09</w:t>
            </w:r>
          </w:p>
        </w:tc>
        <w:tc>
          <w:tcPr>
            <w:tcW w:w="0" w:type="auto"/>
            <w:tcBorders>
              <w:top w:val="nil"/>
              <w:left w:val="nil"/>
              <w:bottom w:val="single" w:color="D4D4D4" w:sz="4" w:space="0"/>
              <w:right w:val="single" w:color="D4D4D4" w:sz="4" w:space="0"/>
            </w:tcBorders>
            <w:shd w:val="clear" w:color="auto" w:fill="FFFFFF"/>
            <w:noWrap/>
            <w:vAlign w:val="center"/>
          </w:tcPr>
          <w:p w14:paraId="5587AD98">
            <w:pPr>
              <w:jc w:val="right"/>
              <w:rPr>
                <w:rFonts w:hint="eastAsia" w:ascii="宋体" w:hAnsi="宋体" w:eastAsia="宋体" w:cs="宋体"/>
                <w:i w:val="0"/>
                <w:iCs w:val="0"/>
                <w:color w:val="000000"/>
                <w:sz w:val="22"/>
                <w:szCs w:val="22"/>
                <w:u w:val="none"/>
              </w:rPr>
            </w:pPr>
          </w:p>
        </w:tc>
      </w:tr>
      <w:tr w14:paraId="5D8EA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14:paraId="4C6214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47CB5B14">
      <w:pPr>
        <w:pStyle w:val="2"/>
        <w:numPr>
          <w:numId w:val="0"/>
        </w:numPr>
        <w:ind w:leftChars="0"/>
        <w:jc w:val="both"/>
        <w:rPr>
          <w:rFonts w:hint="eastAsia"/>
          <w:lang w:val="zh-CN"/>
        </w:rPr>
      </w:pPr>
    </w:p>
    <w:p w14:paraId="785FB08E">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tbl>
      <w:tblPr>
        <w:tblW w:w="1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6"/>
        <w:gridCol w:w="3524"/>
        <w:gridCol w:w="1787"/>
        <w:gridCol w:w="766"/>
        <w:gridCol w:w="2758"/>
        <w:gridCol w:w="1772"/>
        <w:gridCol w:w="766"/>
        <w:gridCol w:w="4509"/>
        <w:gridCol w:w="1772"/>
      </w:tblGrid>
      <w:tr w14:paraId="03B8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35" w:type="dxa"/>
            <w:vMerge w:val="restart"/>
            <w:tcBorders>
              <w:top w:val="nil"/>
              <w:left w:val="nil"/>
              <w:bottom w:val="single" w:color="D4D4D4" w:sz="4" w:space="0"/>
              <w:right w:val="single" w:color="D4D4D4" w:sz="4" w:space="0"/>
            </w:tcBorders>
            <w:shd w:val="clear" w:color="auto" w:fill="F1F1F1"/>
            <w:vAlign w:val="center"/>
          </w:tcPr>
          <w:p w14:paraId="08FDA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525" w:type="dxa"/>
            <w:vMerge w:val="restart"/>
            <w:tcBorders>
              <w:top w:val="nil"/>
              <w:left w:val="nil"/>
              <w:bottom w:val="single" w:color="D4D4D4" w:sz="4" w:space="0"/>
              <w:right w:val="single" w:color="D4D4D4" w:sz="4" w:space="0"/>
            </w:tcBorders>
            <w:shd w:val="clear" w:color="auto" w:fill="F1F1F1"/>
            <w:vAlign w:val="center"/>
          </w:tcPr>
          <w:p w14:paraId="3B89B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vAlign w:val="center"/>
          </w:tcPr>
          <w:p w14:paraId="09EF7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735" w:type="dxa"/>
            <w:vMerge w:val="restart"/>
            <w:tcBorders>
              <w:top w:val="nil"/>
              <w:left w:val="nil"/>
              <w:bottom w:val="single" w:color="D4D4D4" w:sz="4" w:space="0"/>
              <w:right w:val="single" w:color="D4D4D4" w:sz="4" w:space="0"/>
            </w:tcBorders>
            <w:shd w:val="clear" w:color="auto" w:fill="F1F1F1"/>
            <w:vAlign w:val="center"/>
          </w:tcPr>
          <w:p w14:paraId="4CB2C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775" w:type="dxa"/>
            <w:vMerge w:val="restart"/>
            <w:tcBorders>
              <w:top w:val="nil"/>
              <w:left w:val="nil"/>
              <w:bottom w:val="single" w:color="D4D4D4" w:sz="4" w:space="0"/>
              <w:right w:val="single" w:color="D4D4D4" w:sz="4" w:space="0"/>
            </w:tcBorders>
            <w:shd w:val="clear" w:color="auto" w:fill="F1F1F1"/>
            <w:vAlign w:val="center"/>
          </w:tcPr>
          <w:p w14:paraId="156C1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vAlign w:val="center"/>
          </w:tcPr>
          <w:p w14:paraId="12316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735" w:type="dxa"/>
            <w:vMerge w:val="restart"/>
            <w:tcBorders>
              <w:top w:val="nil"/>
              <w:left w:val="nil"/>
              <w:bottom w:val="single" w:color="D4D4D4" w:sz="4" w:space="0"/>
              <w:right w:val="single" w:color="D4D4D4" w:sz="4" w:space="0"/>
            </w:tcBorders>
            <w:shd w:val="clear" w:color="auto" w:fill="F1F1F1"/>
            <w:vAlign w:val="center"/>
          </w:tcPr>
          <w:p w14:paraId="422DF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4515" w:type="dxa"/>
            <w:vMerge w:val="restart"/>
            <w:tcBorders>
              <w:top w:val="nil"/>
              <w:left w:val="nil"/>
              <w:bottom w:val="single" w:color="D4D4D4" w:sz="4" w:space="0"/>
              <w:right w:val="single" w:color="D4D4D4" w:sz="4" w:space="0"/>
            </w:tcBorders>
            <w:shd w:val="clear" w:color="auto" w:fill="F1F1F1"/>
            <w:vAlign w:val="center"/>
          </w:tcPr>
          <w:p w14:paraId="5EC06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vAlign w:val="center"/>
          </w:tcPr>
          <w:p w14:paraId="2664D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17905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continue"/>
            <w:tcBorders>
              <w:top w:val="nil"/>
              <w:left w:val="nil"/>
              <w:bottom w:val="single" w:color="D4D4D4" w:sz="4" w:space="0"/>
              <w:right w:val="single" w:color="D4D4D4" w:sz="4" w:space="0"/>
            </w:tcBorders>
            <w:shd w:val="clear" w:color="auto" w:fill="F1F1F1"/>
            <w:vAlign w:val="center"/>
          </w:tcPr>
          <w:p w14:paraId="7C55E7AF">
            <w:pPr>
              <w:jc w:val="center"/>
              <w:rPr>
                <w:rFonts w:hint="eastAsia" w:ascii="宋体" w:hAnsi="宋体" w:eastAsia="宋体" w:cs="宋体"/>
                <w:i w:val="0"/>
                <w:iCs w:val="0"/>
                <w:color w:val="000000"/>
                <w:sz w:val="22"/>
                <w:szCs w:val="22"/>
                <w:u w:val="none"/>
              </w:rPr>
            </w:pPr>
          </w:p>
        </w:tc>
        <w:tc>
          <w:tcPr>
            <w:tcW w:w="3525" w:type="dxa"/>
            <w:vMerge w:val="continue"/>
            <w:tcBorders>
              <w:top w:val="nil"/>
              <w:left w:val="nil"/>
              <w:bottom w:val="single" w:color="D4D4D4" w:sz="4" w:space="0"/>
              <w:right w:val="single" w:color="D4D4D4" w:sz="4" w:space="0"/>
            </w:tcBorders>
            <w:shd w:val="clear" w:color="auto" w:fill="F1F1F1"/>
            <w:vAlign w:val="center"/>
          </w:tcPr>
          <w:p w14:paraId="5442976A">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69BCE528">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D4D4D4" w:sz="4" w:space="0"/>
              <w:right w:val="single" w:color="D4D4D4" w:sz="4" w:space="0"/>
            </w:tcBorders>
            <w:shd w:val="clear" w:color="auto" w:fill="F1F1F1"/>
            <w:vAlign w:val="center"/>
          </w:tcPr>
          <w:p w14:paraId="6667E4A9">
            <w:pPr>
              <w:jc w:val="center"/>
              <w:rPr>
                <w:rFonts w:hint="eastAsia" w:ascii="宋体" w:hAnsi="宋体" w:eastAsia="宋体" w:cs="宋体"/>
                <w:i w:val="0"/>
                <w:iCs w:val="0"/>
                <w:color w:val="000000"/>
                <w:sz w:val="22"/>
                <w:szCs w:val="22"/>
                <w:u w:val="none"/>
              </w:rPr>
            </w:pPr>
          </w:p>
        </w:tc>
        <w:tc>
          <w:tcPr>
            <w:tcW w:w="2775" w:type="dxa"/>
            <w:vMerge w:val="continue"/>
            <w:tcBorders>
              <w:top w:val="nil"/>
              <w:left w:val="nil"/>
              <w:bottom w:val="single" w:color="D4D4D4" w:sz="4" w:space="0"/>
              <w:right w:val="single" w:color="D4D4D4" w:sz="4" w:space="0"/>
            </w:tcBorders>
            <w:shd w:val="clear" w:color="auto" w:fill="F1F1F1"/>
            <w:vAlign w:val="center"/>
          </w:tcPr>
          <w:p w14:paraId="2600FBFC">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74C5D872">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D4D4D4" w:sz="4" w:space="0"/>
              <w:right w:val="single" w:color="D4D4D4" w:sz="4" w:space="0"/>
            </w:tcBorders>
            <w:shd w:val="clear" w:color="auto" w:fill="F1F1F1"/>
            <w:vAlign w:val="center"/>
          </w:tcPr>
          <w:p w14:paraId="58A7012F">
            <w:pPr>
              <w:jc w:val="center"/>
              <w:rPr>
                <w:rFonts w:hint="eastAsia" w:ascii="宋体" w:hAnsi="宋体" w:eastAsia="宋体" w:cs="宋体"/>
                <w:i w:val="0"/>
                <w:iCs w:val="0"/>
                <w:color w:val="000000"/>
                <w:sz w:val="22"/>
                <w:szCs w:val="22"/>
                <w:u w:val="none"/>
              </w:rPr>
            </w:pPr>
          </w:p>
        </w:tc>
        <w:tc>
          <w:tcPr>
            <w:tcW w:w="4515" w:type="dxa"/>
            <w:vMerge w:val="continue"/>
            <w:tcBorders>
              <w:top w:val="nil"/>
              <w:left w:val="nil"/>
              <w:bottom w:val="single" w:color="D4D4D4" w:sz="4" w:space="0"/>
              <w:right w:val="single" w:color="D4D4D4" w:sz="4" w:space="0"/>
            </w:tcBorders>
            <w:shd w:val="clear" w:color="auto" w:fill="F1F1F1"/>
            <w:vAlign w:val="center"/>
          </w:tcPr>
          <w:p w14:paraId="4AC66974">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476FBA7C">
            <w:pPr>
              <w:jc w:val="center"/>
              <w:rPr>
                <w:rFonts w:hint="eastAsia" w:ascii="宋体" w:hAnsi="宋体" w:eastAsia="宋体" w:cs="宋体"/>
                <w:i w:val="0"/>
                <w:iCs w:val="0"/>
                <w:color w:val="000000"/>
                <w:sz w:val="22"/>
                <w:szCs w:val="22"/>
                <w:u w:val="none"/>
              </w:rPr>
            </w:pPr>
          </w:p>
        </w:tc>
      </w:tr>
      <w:tr w14:paraId="5DE0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1635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0" w:type="auto"/>
            <w:tcBorders>
              <w:top w:val="nil"/>
              <w:left w:val="nil"/>
              <w:bottom w:val="single" w:color="D4D4D4" w:sz="4" w:space="0"/>
              <w:right w:val="single" w:color="D4D4D4" w:sz="4" w:space="0"/>
            </w:tcBorders>
            <w:shd w:val="clear" w:color="auto" w:fill="F1F1F1"/>
            <w:noWrap/>
            <w:vAlign w:val="center"/>
          </w:tcPr>
          <w:p w14:paraId="33D104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0" w:type="auto"/>
            <w:tcBorders>
              <w:top w:val="nil"/>
              <w:left w:val="nil"/>
              <w:bottom w:val="single" w:color="D4D4D4" w:sz="4" w:space="0"/>
              <w:right w:val="single" w:color="D4D4D4" w:sz="4" w:space="0"/>
            </w:tcBorders>
            <w:shd w:val="clear" w:color="auto" w:fill="FFFFFF"/>
            <w:noWrap/>
            <w:vAlign w:val="center"/>
          </w:tcPr>
          <w:p w14:paraId="3E1F75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2,398,638.21</w:t>
            </w:r>
          </w:p>
        </w:tc>
        <w:tc>
          <w:tcPr>
            <w:tcW w:w="0" w:type="auto"/>
            <w:tcBorders>
              <w:top w:val="nil"/>
              <w:left w:val="nil"/>
              <w:bottom w:val="single" w:color="D4D4D4" w:sz="4" w:space="0"/>
              <w:right w:val="single" w:color="D4D4D4" w:sz="4" w:space="0"/>
            </w:tcBorders>
            <w:shd w:val="clear" w:color="auto" w:fill="F1F1F1"/>
            <w:noWrap/>
            <w:vAlign w:val="center"/>
          </w:tcPr>
          <w:p w14:paraId="04181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0" w:type="auto"/>
            <w:tcBorders>
              <w:top w:val="nil"/>
              <w:left w:val="nil"/>
              <w:bottom w:val="single" w:color="D4D4D4" w:sz="4" w:space="0"/>
              <w:right w:val="single" w:color="D4D4D4" w:sz="4" w:space="0"/>
            </w:tcBorders>
            <w:shd w:val="clear" w:color="auto" w:fill="F1F1F1"/>
            <w:noWrap/>
            <w:vAlign w:val="center"/>
          </w:tcPr>
          <w:p w14:paraId="0DA09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0" w:type="auto"/>
            <w:tcBorders>
              <w:top w:val="nil"/>
              <w:left w:val="nil"/>
              <w:bottom w:val="single" w:color="D4D4D4" w:sz="4" w:space="0"/>
              <w:right w:val="single" w:color="D4D4D4" w:sz="4" w:space="0"/>
            </w:tcBorders>
            <w:shd w:val="clear" w:color="auto" w:fill="FFFFFF"/>
            <w:noWrap/>
            <w:vAlign w:val="center"/>
          </w:tcPr>
          <w:p w14:paraId="15BC96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73,439.35</w:t>
            </w:r>
          </w:p>
        </w:tc>
        <w:tc>
          <w:tcPr>
            <w:tcW w:w="0" w:type="auto"/>
            <w:tcBorders>
              <w:top w:val="nil"/>
              <w:left w:val="nil"/>
              <w:bottom w:val="single" w:color="D4D4D4" w:sz="4" w:space="0"/>
              <w:right w:val="single" w:color="D4D4D4" w:sz="4" w:space="0"/>
            </w:tcBorders>
            <w:shd w:val="clear" w:color="auto" w:fill="F1F1F1"/>
            <w:noWrap/>
            <w:vAlign w:val="center"/>
          </w:tcPr>
          <w:p w14:paraId="3FC06D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D4D4D4" w:sz="4" w:space="0"/>
              <w:right w:val="single" w:color="D4D4D4" w:sz="4" w:space="0"/>
            </w:tcBorders>
            <w:shd w:val="clear" w:color="auto" w:fill="F1F1F1"/>
            <w:noWrap/>
            <w:vAlign w:val="center"/>
          </w:tcPr>
          <w:p w14:paraId="03B23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0" w:type="auto"/>
            <w:tcBorders>
              <w:top w:val="nil"/>
              <w:left w:val="nil"/>
              <w:bottom w:val="single" w:color="D4D4D4" w:sz="4" w:space="0"/>
              <w:right w:val="single" w:color="D4D4D4" w:sz="4" w:space="0"/>
            </w:tcBorders>
            <w:shd w:val="clear" w:color="auto" w:fill="FFFFFF"/>
            <w:noWrap/>
            <w:vAlign w:val="center"/>
          </w:tcPr>
          <w:p w14:paraId="5E7F7C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19B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4E83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0" w:type="auto"/>
            <w:tcBorders>
              <w:top w:val="nil"/>
              <w:left w:val="nil"/>
              <w:bottom w:val="single" w:color="D4D4D4" w:sz="4" w:space="0"/>
              <w:right w:val="single" w:color="D4D4D4" w:sz="4" w:space="0"/>
            </w:tcBorders>
            <w:shd w:val="clear" w:color="auto" w:fill="F1F1F1"/>
            <w:noWrap/>
            <w:vAlign w:val="center"/>
          </w:tcPr>
          <w:p w14:paraId="233931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0" w:type="auto"/>
            <w:tcBorders>
              <w:top w:val="nil"/>
              <w:left w:val="nil"/>
              <w:bottom w:val="single" w:color="D4D4D4" w:sz="4" w:space="0"/>
              <w:right w:val="single" w:color="D4D4D4" w:sz="4" w:space="0"/>
            </w:tcBorders>
            <w:shd w:val="clear" w:color="auto" w:fill="FFFFFF"/>
            <w:noWrap/>
            <w:vAlign w:val="center"/>
          </w:tcPr>
          <w:p w14:paraId="13A94F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799,446.48</w:t>
            </w:r>
          </w:p>
        </w:tc>
        <w:tc>
          <w:tcPr>
            <w:tcW w:w="0" w:type="auto"/>
            <w:tcBorders>
              <w:top w:val="nil"/>
              <w:left w:val="nil"/>
              <w:bottom w:val="single" w:color="D4D4D4" w:sz="4" w:space="0"/>
              <w:right w:val="single" w:color="D4D4D4" w:sz="4" w:space="0"/>
            </w:tcBorders>
            <w:shd w:val="clear" w:color="auto" w:fill="F1F1F1"/>
            <w:noWrap/>
            <w:vAlign w:val="center"/>
          </w:tcPr>
          <w:p w14:paraId="44311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0" w:type="auto"/>
            <w:tcBorders>
              <w:top w:val="nil"/>
              <w:left w:val="nil"/>
              <w:bottom w:val="single" w:color="D4D4D4" w:sz="4" w:space="0"/>
              <w:right w:val="single" w:color="D4D4D4" w:sz="4" w:space="0"/>
            </w:tcBorders>
            <w:shd w:val="clear" w:color="auto" w:fill="F1F1F1"/>
            <w:noWrap/>
            <w:vAlign w:val="center"/>
          </w:tcPr>
          <w:p w14:paraId="15F8E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0" w:type="auto"/>
            <w:tcBorders>
              <w:top w:val="nil"/>
              <w:left w:val="nil"/>
              <w:bottom w:val="single" w:color="D4D4D4" w:sz="4" w:space="0"/>
              <w:right w:val="single" w:color="D4D4D4" w:sz="4" w:space="0"/>
            </w:tcBorders>
            <w:shd w:val="clear" w:color="auto" w:fill="FFFFFF"/>
            <w:noWrap/>
            <w:vAlign w:val="center"/>
          </w:tcPr>
          <w:p w14:paraId="0AB7B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29,327.10</w:t>
            </w:r>
          </w:p>
        </w:tc>
        <w:tc>
          <w:tcPr>
            <w:tcW w:w="0" w:type="auto"/>
            <w:tcBorders>
              <w:top w:val="nil"/>
              <w:left w:val="nil"/>
              <w:bottom w:val="single" w:color="D4D4D4" w:sz="4" w:space="0"/>
              <w:right w:val="single" w:color="D4D4D4" w:sz="4" w:space="0"/>
            </w:tcBorders>
            <w:shd w:val="clear" w:color="auto" w:fill="F1F1F1"/>
            <w:noWrap/>
            <w:vAlign w:val="center"/>
          </w:tcPr>
          <w:p w14:paraId="70DEF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0" w:type="auto"/>
            <w:tcBorders>
              <w:top w:val="nil"/>
              <w:left w:val="nil"/>
              <w:bottom w:val="single" w:color="D4D4D4" w:sz="4" w:space="0"/>
              <w:right w:val="single" w:color="D4D4D4" w:sz="4" w:space="0"/>
            </w:tcBorders>
            <w:shd w:val="clear" w:color="auto" w:fill="F1F1F1"/>
            <w:noWrap/>
            <w:vAlign w:val="center"/>
          </w:tcPr>
          <w:p w14:paraId="6D1822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0" w:type="auto"/>
            <w:tcBorders>
              <w:top w:val="nil"/>
              <w:left w:val="nil"/>
              <w:bottom w:val="single" w:color="D4D4D4" w:sz="4" w:space="0"/>
              <w:right w:val="single" w:color="D4D4D4" w:sz="4" w:space="0"/>
            </w:tcBorders>
            <w:shd w:val="clear" w:color="auto" w:fill="FFFFFF"/>
            <w:noWrap/>
            <w:vAlign w:val="center"/>
          </w:tcPr>
          <w:p w14:paraId="3C89BC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FB3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4D96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0" w:type="auto"/>
            <w:tcBorders>
              <w:top w:val="nil"/>
              <w:left w:val="nil"/>
              <w:bottom w:val="single" w:color="D4D4D4" w:sz="4" w:space="0"/>
              <w:right w:val="single" w:color="D4D4D4" w:sz="4" w:space="0"/>
            </w:tcBorders>
            <w:shd w:val="clear" w:color="auto" w:fill="F1F1F1"/>
            <w:noWrap/>
            <w:vAlign w:val="center"/>
          </w:tcPr>
          <w:p w14:paraId="7F065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0" w:type="auto"/>
            <w:tcBorders>
              <w:top w:val="nil"/>
              <w:left w:val="nil"/>
              <w:bottom w:val="single" w:color="D4D4D4" w:sz="4" w:space="0"/>
              <w:right w:val="single" w:color="D4D4D4" w:sz="4" w:space="0"/>
            </w:tcBorders>
            <w:shd w:val="clear" w:color="auto" w:fill="FFFFFF"/>
            <w:noWrap/>
            <w:vAlign w:val="center"/>
          </w:tcPr>
          <w:p w14:paraId="465A01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808,547.83</w:t>
            </w:r>
          </w:p>
        </w:tc>
        <w:tc>
          <w:tcPr>
            <w:tcW w:w="0" w:type="auto"/>
            <w:tcBorders>
              <w:top w:val="nil"/>
              <w:left w:val="nil"/>
              <w:bottom w:val="single" w:color="D4D4D4" w:sz="4" w:space="0"/>
              <w:right w:val="single" w:color="D4D4D4" w:sz="4" w:space="0"/>
            </w:tcBorders>
            <w:shd w:val="clear" w:color="auto" w:fill="F1F1F1"/>
            <w:noWrap/>
            <w:vAlign w:val="center"/>
          </w:tcPr>
          <w:p w14:paraId="70999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0" w:type="auto"/>
            <w:tcBorders>
              <w:top w:val="nil"/>
              <w:left w:val="nil"/>
              <w:bottom w:val="single" w:color="D4D4D4" w:sz="4" w:space="0"/>
              <w:right w:val="single" w:color="D4D4D4" w:sz="4" w:space="0"/>
            </w:tcBorders>
            <w:shd w:val="clear" w:color="auto" w:fill="F1F1F1"/>
            <w:noWrap/>
            <w:vAlign w:val="center"/>
          </w:tcPr>
          <w:p w14:paraId="78A5E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0" w:type="auto"/>
            <w:tcBorders>
              <w:top w:val="nil"/>
              <w:left w:val="nil"/>
              <w:bottom w:val="single" w:color="D4D4D4" w:sz="4" w:space="0"/>
              <w:right w:val="single" w:color="D4D4D4" w:sz="4" w:space="0"/>
            </w:tcBorders>
            <w:shd w:val="clear" w:color="auto" w:fill="FFFFFF"/>
            <w:noWrap/>
            <w:vAlign w:val="center"/>
          </w:tcPr>
          <w:p w14:paraId="16D700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1F1F1"/>
            <w:noWrap/>
            <w:vAlign w:val="center"/>
          </w:tcPr>
          <w:p w14:paraId="25181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0" w:type="auto"/>
            <w:tcBorders>
              <w:top w:val="nil"/>
              <w:left w:val="nil"/>
              <w:bottom w:val="single" w:color="D4D4D4" w:sz="4" w:space="0"/>
              <w:right w:val="single" w:color="D4D4D4" w:sz="4" w:space="0"/>
            </w:tcBorders>
            <w:shd w:val="clear" w:color="auto" w:fill="F1F1F1"/>
            <w:noWrap/>
            <w:vAlign w:val="center"/>
          </w:tcPr>
          <w:p w14:paraId="3F362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0" w:type="auto"/>
            <w:tcBorders>
              <w:top w:val="nil"/>
              <w:left w:val="nil"/>
              <w:bottom w:val="single" w:color="D4D4D4" w:sz="4" w:space="0"/>
              <w:right w:val="single" w:color="D4D4D4" w:sz="4" w:space="0"/>
            </w:tcBorders>
            <w:shd w:val="clear" w:color="auto" w:fill="FFFFFF"/>
            <w:noWrap/>
            <w:vAlign w:val="center"/>
          </w:tcPr>
          <w:p w14:paraId="38F52D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52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5CD5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0" w:type="auto"/>
            <w:tcBorders>
              <w:top w:val="nil"/>
              <w:left w:val="nil"/>
              <w:bottom w:val="single" w:color="D4D4D4" w:sz="4" w:space="0"/>
              <w:right w:val="single" w:color="D4D4D4" w:sz="4" w:space="0"/>
            </w:tcBorders>
            <w:shd w:val="clear" w:color="auto" w:fill="F1F1F1"/>
            <w:noWrap/>
            <w:vAlign w:val="center"/>
          </w:tcPr>
          <w:p w14:paraId="25527A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0" w:type="auto"/>
            <w:tcBorders>
              <w:top w:val="nil"/>
              <w:left w:val="nil"/>
              <w:bottom w:val="single" w:color="D4D4D4" w:sz="4" w:space="0"/>
              <w:right w:val="single" w:color="D4D4D4" w:sz="4" w:space="0"/>
            </w:tcBorders>
            <w:shd w:val="clear" w:color="auto" w:fill="FFFFFF"/>
            <w:noWrap/>
            <w:vAlign w:val="center"/>
          </w:tcPr>
          <w:p w14:paraId="71CE17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273,431.19</w:t>
            </w:r>
          </w:p>
        </w:tc>
        <w:tc>
          <w:tcPr>
            <w:tcW w:w="0" w:type="auto"/>
            <w:tcBorders>
              <w:top w:val="nil"/>
              <w:left w:val="nil"/>
              <w:bottom w:val="single" w:color="D4D4D4" w:sz="4" w:space="0"/>
              <w:right w:val="single" w:color="D4D4D4" w:sz="4" w:space="0"/>
            </w:tcBorders>
            <w:shd w:val="clear" w:color="auto" w:fill="F1F1F1"/>
            <w:noWrap/>
            <w:vAlign w:val="center"/>
          </w:tcPr>
          <w:p w14:paraId="338E8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0" w:type="auto"/>
            <w:tcBorders>
              <w:top w:val="nil"/>
              <w:left w:val="nil"/>
              <w:bottom w:val="single" w:color="D4D4D4" w:sz="4" w:space="0"/>
              <w:right w:val="single" w:color="D4D4D4" w:sz="4" w:space="0"/>
            </w:tcBorders>
            <w:shd w:val="clear" w:color="auto" w:fill="F1F1F1"/>
            <w:noWrap/>
            <w:vAlign w:val="center"/>
          </w:tcPr>
          <w:p w14:paraId="18E72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0" w:type="auto"/>
            <w:tcBorders>
              <w:top w:val="nil"/>
              <w:left w:val="nil"/>
              <w:bottom w:val="single" w:color="D4D4D4" w:sz="4" w:space="0"/>
              <w:right w:val="single" w:color="D4D4D4" w:sz="4" w:space="0"/>
            </w:tcBorders>
            <w:shd w:val="clear" w:color="auto" w:fill="FFFFFF"/>
            <w:noWrap/>
            <w:vAlign w:val="center"/>
          </w:tcPr>
          <w:p w14:paraId="3D75F9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F1B7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0" w:type="auto"/>
            <w:tcBorders>
              <w:top w:val="nil"/>
              <w:left w:val="nil"/>
              <w:bottom w:val="single" w:color="D4D4D4" w:sz="4" w:space="0"/>
              <w:right w:val="single" w:color="D4D4D4" w:sz="4" w:space="0"/>
            </w:tcBorders>
            <w:shd w:val="clear" w:color="auto" w:fill="F1F1F1"/>
            <w:noWrap/>
            <w:vAlign w:val="center"/>
          </w:tcPr>
          <w:p w14:paraId="72C7BB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0" w:type="auto"/>
            <w:tcBorders>
              <w:top w:val="nil"/>
              <w:left w:val="nil"/>
              <w:bottom w:val="single" w:color="D4D4D4" w:sz="4" w:space="0"/>
              <w:right w:val="single" w:color="D4D4D4" w:sz="4" w:space="0"/>
            </w:tcBorders>
            <w:shd w:val="clear" w:color="auto" w:fill="FFFFFF"/>
            <w:noWrap/>
            <w:vAlign w:val="center"/>
          </w:tcPr>
          <w:p w14:paraId="3C1EFF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36E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093B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0" w:type="auto"/>
            <w:tcBorders>
              <w:top w:val="nil"/>
              <w:left w:val="nil"/>
              <w:bottom w:val="single" w:color="D4D4D4" w:sz="4" w:space="0"/>
              <w:right w:val="single" w:color="D4D4D4" w:sz="4" w:space="0"/>
            </w:tcBorders>
            <w:shd w:val="clear" w:color="auto" w:fill="F1F1F1"/>
            <w:noWrap/>
            <w:vAlign w:val="center"/>
          </w:tcPr>
          <w:p w14:paraId="07D5F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0" w:type="auto"/>
            <w:tcBorders>
              <w:top w:val="nil"/>
              <w:left w:val="nil"/>
              <w:bottom w:val="single" w:color="D4D4D4" w:sz="4" w:space="0"/>
              <w:right w:val="single" w:color="D4D4D4" w:sz="4" w:space="0"/>
            </w:tcBorders>
            <w:shd w:val="clear" w:color="auto" w:fill="FFFFFF"/>
            <w:noWrap/>
            <w:vAlign w:val="center"/>
          </w:tcPr>
          <w:p w14:paraId="0430A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CECE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0" w:type="auto"/>
            <w:tcBorders>
              <w:top w:val="nil"/>
              <w:left w:val="nil"/>
              <w:bottom w:val="single" w:color="D4D4D4" w:sz="4" w:space="0"/>
              <w:right w:val="single" w:color="D4D4D4" w:sz="4" w:space="0"/>
            </w:tcBorders>
            <w:shd w:val="clear" w:color="auto" w:fill="F1F1F1"/>
            <w:noWrap/>
            <w:vAlign w:val="center"/>
          </w:tcPr>
          <w:p w14:paraId="1531B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0" w:type="auto"/>
            <w:tcBorders>
              <w:top w:val="nil"/>
              <w:left w:val="nil"/>
              <w:bottom w:val="single" w:color="D4D4D4" w:sz="4" w:space="0"/>
              <w:right w:val="single" w:color="D4D4D4" w:sz="4" w:space="0"/>
            </w:tcBorders>
            <w:shd w:val="clear" w:color="auto" w:fill="FFFFFF"/>
            <w:noWrap/>
            <w:vAlign w:val="center"/>
          </w:tcPr>
          <w:p w14:paraId="3DB007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6A5F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0" w:type="auto"/>
            <w:tcBorders>
              <w:top w:val="nil"/>
              <w:left w:val="nil"/>
              <w:bottom w:val="single" w:color="D4D4D4" w:sz="4" w:space="0"/>
              <w:right w:val="single" w:color="D4D4D4" w:sz="4" w:space="0"/>
            </w:tcBorders>
            <w:shd w:val="clear" w:color="auto" w:fill="F1F1F1"/>
            <w:noWrap/>
            <w:vAlign w:val="center"/>
          </w:tcPr>
          <w:p w14:paraId="63BD2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0" w:type="auto"/>
            <w:tcBorders>
              <w:top w:val="nil"/>
              <w:left w:val="nil"/>
              <w:bottom w:val="single" w:color="D4D4D4" w:sz="4" w:space="0"/>
              <w:right w:val="single" w:color="D4D4D4" w:sz="4" w:space="0"/>
            </w:tcBorders>
            <w:shd w:val="clear" w:color="auto" w:fill="FFFFFF"/>
            <w:noWrap/>
            <w:vAlign w:val="center"/>
          </w:tcPr>
          <w:p w14:paraId="2421F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10F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DF444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0" w:type="auto"/>
            <w:tcBorders>
              <w:top w:val="nil"/>
              <w:left w:val="nil"/>
              <w:bottom w:val="single" w:color="D4D4D4" w:sz="4" w:space="0"/>
              <w:right w:val="single" w:color="D4D4D4" w:sz="4" w:space="0"/>
            </w:tcBorders>
            <w:shd w:val="clear" w:color="auto" w:fill="F1F1F1"/>
            <w:noWrap/>
            <w:vAlign w:val="center"/>
          </w:tcPr>
          <w:p w14:paraId="302D1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0" w:type="auto"/>
            <w:tcBorders>
              <w:top w:val="nil"/>
              <w:left w:val="nil"/>
              <w:bottom w:val="single" w:color="D4D4D4" w:sz="4" w:space="0"/>
              <w:right w:val="single" w:color="D4D4D4" w:sz="4" w:space="0"/>
            </w:tcBorders>
            <w:shd w:val="clear" w:color="auto" w:fill="FFFFFF"/>
            <w:noWrap/>
            <w:vAlign w:val="center"/>
          </w:tcPr>
          <w:p w14:paraId="6163CF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1D8C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0" w:type="auto"/>
            <w:tcBorders>
              <w:top w:val="nil"/>
              <w:left w:val="nil"/>
              <w:bottom w:val="single" w:color="D4D4D4" w:sz="4" w:space="0"/>
              <w:right w:val="single" w:color="D4D4D4" w:sz="4" w:space="0"/>
            </w:tcBorders>
            <w:shd w:val="clear" w:color="auto" w:fill="F1F1F1"/>
            <w:noWrap/>
            <w:vAlign w:val="center"/>
          </w:tcPr>
          <w:p w14:paraId="2ACCBD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0" w:type="auto"/>
            <w:tcBorders>
              <w:top w:val="nil"/>
              <w:left w:val="nil"/>
              <w:bottom w:val="single" w:color="D4D4D4" w:sz="4" w:space="0"/>
              <w:right w:val="single" w:color="D4D4D4" w:sz="4" w:space="0"/>
            </w:tcBorders>
            <w:shd w:val="clear" w:color="auto" w:fill="FFFFFF"/>
            <w:noWrap/>
            <w:vAlign w:val="center"/>
          </w:tcPr>
          <w:p w14:paraId="5C791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ACE7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0" w:type="auto"/>
            <w:tcBorders>
              <w:top w:val="nil"/>
              <w:left w:val="nil"/>
              <w:bottom w:val="single" w:color="D4D4D4" w:sz="4" w:space="0"/>
              <w:right w:val="single" w:color="D4D4D4" w:sz="4" w:space="0"/>
            </w:tcBorders>
            <w:shd w:val="clear" w:color="auto" w:fill="F1F1F1"/>
            <w:noWrap/>
            <w:vAlign w:val="center"/>
          </w:tcPr>
          <w:p w14:paraId="1B1F3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0" w:type="auto"/>
            <w:tcBorders>
              <w:top w:val="nil"/>
              <w:left w:val="nil"/>
              <w:bottom w:val="single" w:color="D4D4D4" w:sz="4" w:space="0"/>
              <w:right w:val="single" w:color="D4D4D4" w:sz="4" w:space="0"/>
            </w:tcBorders>
            <w:shd w:val="clear" w:color="auto" w:fill="FFFFFF"/>
            <w:noWrap/>
            <w:vAlign w:val="center"/>
          </w:tcPr>
          <w:p w14:paraId="762B0B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D61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9FE8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0" w:type="auto"/>
            <w:tcBorders>
              <w:top w:val="nil"/>
              <w:left w:val="nil"/>
              <w:bottom w:val="single" w:color="D4D4D4" w:sz="4" w:space="0"/>
              <w:right w:val="single" w:color="D4D4D4" w:sz="4" w:space="0"/>
            </w:tcBorders>
            <w:shd w:val="clear" w:color="auto" w:fill="F1F1F1"/>
            <w:noWrap/>
            <w:vAlign w:val="center"/>
          </w:tcPr>
          <w:p w14:paraId="3AFBF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0" w:type="auto"/>
            <w:tcBorders>
              <w:top w:val="nil"/>
              <w:left w:val="nil"/>
              <w:bottom w:val="single" w:color="D4D4D4" w:sz="4" w:space="0"/>
              <w:right w:val="single" w:color="D4D4D4" w:sz="4" w:space="0"/>
            </w:tcBorders>
            <w:shd w:val="clear" w:color="auto" w:fill="FFFFFF"/>
            <w:noWrap/>
            <w:vAlign w:val="center"/>
          </w:tcPr>
          <w:p w14:paraId="4F0775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245,119.09</w:t>
            </w:r>
          </w:p>
        </w:tc>
        <w:tc>
          <w:tcPr>
            <w:tcW w:w="0" w:type="auto"/>
            <w:tcBorders>
              <w:top w:val="nil"/>
              <w:left w:val="nil"/>
              <w:bottom w:val="single" w:color="D4D4D4" w:sz="4" w:space="0"/>
              <w:right w:val="single" w:color="D4D4D4" w:sz="4" w:space="0"/>
            </w:tcBorders>
            <w:shd w:val="clear" w:color="auto" w:fill="F1F1F1"/>
            <w:noWrap/>
            <w:vAlign w:val="center"/>
          </w:tcPr>
          <w:p w14:paraId="1E736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0" w:type="auto"/>
            <w:tcBorders>
              <w:top w:val="nil"/>
              <w:left w:val="nil"/>
              <w:bottom w:val="single" w:color="D4D4D4" w:sz="4" w:space="0"/>
              <w:right w:val="single" w:color="D4D4D4" w:sz="4" w:space="0"/>
            </w:tcBorders>
            <w:shd w:val="clear" w:color="auto" w:fill="F1F1F1"/>
            <w:noWrap/>
            <w:vAlign w:val="center"/>
          </w:tcPr>
          <w:p w14:paraId="003A48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0" w:type="auto"/>
            <w:tcBorders>
              <w:top w:val="nil"/>
              <w:left w:val="nil"/>
              <w:bottom w:val="single" w:color="D4D4D4" w:sz="4" w:space="0"/>
              <w:right w:val="single" w:color="D4D4D4" w:sz="4" w:space="0"/>
            </w:tcBorders>
            <w:shd w:val="clear" w:color="auto" w:fill="FFFFFF"/>
            <w:noWrap/>
            <w:vAlign w:val="center"/>
          </w:tcPr>
          <w:p w14:paraId="53A7F3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1F1F1"/>
            <w:noWrap/>
            <w:vAlign w:val="center"/>
          </w:tcPr>
          <w:p w14:paraId="3C2A3A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0" w:type="auto"/>
            <w:tcBorders>
              <w:top w:val="nil"/>
              <w:left w:val="nil"/>
              <w:bottom w:val="single" w:color="D4D4D4" w:sz="4" w:space="0"/>
              <w:right w:val="single" w:color="D4D4D4" w:sz="4" w:space="0"/>
            </w:tcBorders>
            <w:shd w:val="clear" w:color="auto" w:fill="F1F1F1"/>
            <w:noWrap/>
            <w:vAlign w:val="center"/>
          </w:tcPr>
          <w:p w14:paraId="22FF39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0" w:type="auto"/>
            <w:tcBorders>
              <w:top w:val="nil"/>
              <w:left w:val="nil"/>
              <w:bottom w:val="single" w:color="D4D4D4" w:sz="4" w:space="0"/>
              <w:right w:val="single" w:color="D4D4D4" w:sz="4" w:space="0"/>
            </w:tcBorders>
            <w:shd w:val="clear" w:color="auto" w:fill="FFFFFF"/>
            <w:noWrap/>
            <w:vAlign w:val="center"/>
          </w:tcPr>
          <w:p w14:paraId="1B0A6E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348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C70FA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0" w:type="auto"/>
            <w:tcBorders>
              <w:top w:val="nil"/>
              <w:left w:val="nil"/>
              <w:bottom w:val="single" w:color="D4D4D4" w:sz="4" w:space="0"/>
              <w:right w:val="single" w:color="D4D4D4" w:sz="4" w:space="0"/>
            </w:tcBorders>
            <w:shd w:val="clear" w:color="auto" w:fill="F1F1F1"/>
            <w:noWrap/>
            <w:vAlign w:val="center"/>
          </w:tcPr>
          <w:p w14:paraId="702FE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0" w:type="auto"/>
            <w:tcBorders>
              <w:top w:val="nil"/>
              <w:left w:val="nil"/>
              <w:bottom w:val="single" w:color="D4D4D4" w:sz="4" w:space="0"/>
              <w:right w:val="single" w:color="D4D4D4" w:sz="4" w:space="0"/>
            </w:tcBorders>
            <w:shd w:val="clear" w:color="auto" w:fill="FFFFFF"/>
            <w:noWrap/>
            <w:vAlign w:val="center"/>
          </w:tcPr>
          <w:p w14:paraId="6DB5B1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0F726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0" w:type="auto"/>
            <w:tcBorders>
              <w:top w:val="nil"/>
              <w:left w:val="nil"/>
              <w:bottom w:val="single" w:color="D4D4D4" w:sz="4" w:space="0"/>
              <w:right w:val="single" w:color="D4D4D4" w:sz="4" w:space="0"/>
            </w:tcBorders>
            <w:shd w:val="clear" w:color="auto" w:fill="F1F1F1"/>
            <w:noWrap/>
            <w:vAlign w:val="center"/>
          </w:tcPr>
          <w:p w14:paraId="42ECD0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0" w:type="auto"/>
            <w:tcBorders>
              <w:top w:val="nil"/>
              <w:left w:val="nil"/>
              <w:bottom w:val="single" w:color="D4D4D4" w:sz="4" w:space="0"/>
              <w:right w:val="single" w:color="D4D4D4" w:sz="4" w:space="0"/>
            </w:tcBorders>
            <w:shd w:val="clear" w:color="auto" w:fill="FFFFFF"/>
            <w:noWrap/>
            <w:vAlign w:val="center"/>
          </w:tcPr>
          <w:p w14:paraId="31C70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A8AAD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0" w:type="auto"/>
            <w:tcBorders>
              <w:top w:val="nil"/>
              <w:left w:val="nil"/>
              <w:bottom w:val="single" w:color="D4D4D4" w:sz="4" w:space="0"/>
              <w:right w:val="single" w:color="D4D4D4" w:sz="4" w:space="0"/>
            </w:tcBorders>
            <w:shd w:val="clear" w:color="auto" w:fill="F1F1F1"/>
            <w:noWrap/>
            <w:vAlign w:val="center"/>
          </w:tcPr>
          <w:p w14:paraId="7E984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0" w:type="auto"/>
            <w:tcBorders>
              <w:top w:val="nil"/>
              <w:left w:val="nil"/>
              <w:bottom w:val="single" w:color="D4D4D4" w:sz="4" w:space="0"/>
              <w:right w:val="single" w:color="D4D4D4" w:sz="4" w:space="0"/>
            </w:tcBorders>
            <w:shd w:val="clear" w:color="auto" w:fill="FFFFFF"/>
            <w:noWrap/>
            <w:vAlign w:val="center"/>
          </w:tcPr>
          <w:p w14:paraId="31268B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7DD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4E5B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0" w:type="auto"/>
            <w:tcBorders>
              <w:top w:val="nil"/>
              <w:left w:val="nil"/>
              <w:bottom w:val="single" w:color="D4D4D4" w:sz="4" w:space="0"/>
              <w:right w:val="single" w:color="D4D4D4" w:sz="4" w:space="0"/>
            </w:tcBorders>
            <w:shd w:val="clear" w:color="auto" w:fill="F1F1F1"/>
            <w:noWrap/>
            <w:vAlign w:val="center"/>
          </w:tcPr>
          <w:p w14:paraId="5D357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0" w:type="auto"/>
            <w:tcBorders>
              <w:top w:val="nil"/>
              <w:left w:val="nil"/>
              <w:bottom w:val="single" w:color="D4D4D4" w:sz="4" w:space="0"/>
              <w:right w:val="single" w:color="D4D4D4" w:sz="4" w:space="0"/>
            </w:tcBorders>
            <w:shd w:val="clear" w:color="auto" w:fill="FFFFFF"/>
            <w:noWrap/>
            <w:vAlign w:val="center"/>
          </w:tcPr>
          <w:p w14:paraId="373061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99,579.63</w:t>
            </w:r>
          </w:p>
        </w:tc>
        <w:tc>
          <w:tcPr>
            <w:tcW w:w="0" w:type="auto"/>
            <w:tcBorders>
              <w:top w:val="nil"/>
              <w:left w:val="nil"/>
              <w:bottom w:val="single" w:color="D4D4D4" w:sz="4" w:space="0"/>
              <w:right w:val="single" w:color="D4D4D4" w:sz="4" w:space="0"/>
            </w:tcBorders>
            <w:shd w:val="clear" w:color="auto" w:fill="F1F1F1"/>
            <w:noWrap/>
            <w:vAlign w:val="center"/>
          </w:tcPr>
          <w:p w14:paraId="39F66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0" w:type="auto"/>
            <w:tcBorders>
              <w:top w:val="nil"/>
              <w:left w:val="nil"/>
              <w:bottom w:val="single" w:color="D4D4D4" w:sz="4" w:space="0"/>
              <w:right w:val="single" w:color="D4D4D4" w:sz="4" w:space="0"/>
            </w:tcBorders>
            <w:shd w:val="clear" w:color="auto" w:fill="F1F1F1"/>
            <w:noWrap/>
            <w:vAlign w:val="center"/>
          </w:tcPr>
          <w:p w14:paraId="0A688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0" w:type="auto"/>
            <w:tcBorders>
              <w:top w:val="nil"/>
              <w:left w:val="nil"/>
              <w:bottom w:val="single" w:color="D4D4D4" w:sz="4" w:space="0"/>
              <w:right w:val="single" w:color="D4D4D4" w:sz="4" w:space="0"/>
            </w:tcBorders>
            <w:shd w:val="clear" w:color="auto" w:fill="FFFFFF"/>
            <w:noWrap/>
            <w:vAlign w:val="center"/>
          </w:tcPr>
          <w:p w14:paraId="14AC58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8E5D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0" w:type="auto"/>
            <w:tcBorders>
              <w:top w:val="nil"/>
              <w:left w:val="nil"/>
              <w:bottom w:val="single" w:color="D4D4D4" w:sz="4" w:space="0"/>
              <w:right w:val="single" w:color="D4D4D4" w:sz="4" w:space="0"/>
            </w:tcBorders>
            <w:shd w:val="clear" w:color="auto" w:fill="F1F1F1"/>
            <w:noWrap/>
            <w:vAlign w:val="center"/>
          </w:tcPr>
          <w:p w14:paraId="46C01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0" w:type="auto"/>
            <w:tcBorders>
              <w:top w:val="nil"/>
              <w:left w:val="nil"/>
              <w:bottom w:val="single" w:color="D4D4D4" w:sz="4" w:space="0"/>
              <w:right w:val="single" w:color="D4D4D4" w:sz="4" w:space="0"/>
            </w:tcBorders>
            <w:shd w:val="clear" w:color="auto" w:fill="FFFFFF"/>
            <w:noWrap/>
            <w:vAlign w:val="center"/>
          </w:tcPr>
          <w:p w14:paraId="35A72B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79C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19B8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0" w:type="auto"/>
            <w:tcBorders>
              <w:top w:val="nil"/>
              <w:left w:val="nil"/>
              <w:bottom w:val="single" w:color="D4D4D4" w:sz="4" w:space="0"/>
              <w:right w:val="single" w:color="D4D4D4" w:sz="4" w:space="0"/>
            </w:tcBorders>
            <w:shd w:val="clear" w:color="auto" w:fill="F1F1F1"/>
            <w:noWrap/>
            <w:vAlign w:val="center"/>
          </w:tcPr>
          <w:p w14:paraId="5D5DD8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0" w:type="auto"/>
            <w:tcBorders>
              <w:top w:val="nil"/>
              <w:left w:val="nil"/>
              <w:bottom w:val="single" w:color="D4D4D4" w:sz="4" w:space="0"/>
              <w:right w:val="single" w:color="D4D4D4" w:sz="4" w:space="0"/>
            </w:tcBorders>
            <w:shd w:val="clear" w:color="auto" w:fill="FFFFFF"/>
            <w:noWrap/>
            <w:vAlign w:val="center"/>
          </w:tcPr>
          <w:p w14:paraId="644DE4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25C0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0" w:type="auto"/>
            <w:tcBorders>
              <w:top w:val="nil"/>
              <w:left w:val="nil"/>
              <w:bottom w:val="single" w:color="D4D4D4" w:sz="4" w:space="0"/>
              <w:right w:val="single" w:color="D4D4D4" w:sz="4" w:space="0"/>
            </w:tcBorders>
            <w:shd w:val="clear" w:color="auto" w:fill="F1F1F1"/>
            <w:noWrap/>
            <w:vAlign w:val="center"/>
          </w:tcPr>
          <w:p w14:paraId="56500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0" w:type="auto"/>
            <w:tcBorders>
              <w:top w:val="nil"/>
              <w:left w:val="nil"/>
              <w:bottom w:val="single" w:color="D4D4D4" w:sz="4" w:space="0"/>
              <w:right w:val="single" w:color="D4D4D4" w:sz="4" w:space="0"/>
            </w:tcBorders>
            <w:shd w:val="clear" w:color="auto" w:fill="FFFFFF"/>
            <w:noWrap/>
            <w:vAlign w:val="center"/>
          </w:tcPr>
          <w:p w14:paraId="7D32B2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B54F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0" w:type="auto"/>
            <w:tcBorders>
              <w:top w:val="nil"/>
              <w:left w:val="nil"/>
              <w:bottom w:val="single" w:color="D4D4D4" w:sz="4" w:space="0"/>
              <w:right w:val="single" w:color="D4D4D4" w:sz="4" w:space="0"/>
            </w:tcBorders>
            <w:shd w:val="clear" w:color="auto" w:fill="F1F1F1"/>
            <w:noWrap/>
            <w:vAlign w:val="center"/>
          </w:tcPr>
          <w:p w14:paraId="2ACC5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0" w:type="auto"/>
            <w:tcBorders>
              <w:top w:val="nil"/>
              <w:left w:val="nil"/>
              <w:bottom w:val="single" w:color="D4D4D4" w:sz="4" w:space="0"/>
              <w:right w:val="single" w:color="D4D4D4" w:sz="4" w:space="0"/>
            </w:tcBorders>
            <w:shd w:val="clear" w:color="auto" w:fill="FFFFFF"/>
            <w:noWrap/>
            <w:vAlign w:val="center"/>
          </w:tcPr>
          <w:p w14:paraId="7D5F67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16D0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6B44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0" w:type="auto"/>
            <w:tcBorders>
              <w:top w:val="nil"/>
              <w:left w:val="nil"/>
              <w:bottom w:val="single" w:color="D4D4D4" w:sz="4" w:space="0"/>
              <w:right w:val="single" w:color="D4D4D4" w:sz="4" w:space="0"/>
            </w:tcBorders>
            <w:shd w:val="clear" w:color="auto" w:fill="F1F1F1"/>
            <w:noWrap/>
            <w:vAlign w:val="center"/>
          </w:tcPr>
          <w:p w14:paraId="0B8E9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0" w:type="auto"/>
            <w:tcBorders>
              <w:top w:val="nil"/>
              <w:left w:val="nil"/>
              <w:bottom w:val="single" w:color="D4D4D4" w:sz="4" w:space="0"/>
              <w:right w:val="single" w:color="D4D4D4" w:sz="4" w:space="0"/>
            </w:tcBorders>
            <w:shd w:val="clear" w:color="auto" w:fill="FFFFFF"/>
            <w:noWrap/>
            <w:vAlign w:val="center"/>
          </w:tcPr>
          <w:p w14:paraId="060F2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5,115.99</w:t>
            </w:r>
          </w:p>
        </w:tc>
        <w:tc>
          <w:tcPr>
            <w:tcW w:w="0" w:type="auto"/>
            <w:tcBorders>
              <w:top w:val="nil"/>
              <w:left w:val="nil"/>
              <w:bottom w:val="single" w:color="D4D4D4" w:sz="4" w:space="0"/>
              <w:right w:val="single" w:color="D4D4D4" w:sz="4" w:space="0"/>
            </w:tcBorders>
            <w:shd w:val="clear" w:color="auto" w:fill="F1F1F1"/>
            <w:noWrap/>
            <w:vAlign w:val="center"/>
          </w:tcPr>
          <w:p w14:paraId="1C1D9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0" w:type="auto"/>
            <w:tcBorders>
              <w:top w:val="nil"/>
              <w:left w:val="nil"/>
              <w:bottom w:val="single" w:color="D4D4D4" w:sz="4" w:space="0"/>
              <w:right w:val="single" w:color="D4D4D4" w:sz="4" w:space="0"/>
            </w:tcBorders>
            <w:shd w:val="clear" w:color="auto" w:fill="F1F1F1"/>
            <w:noWrap/>
            <w:vAlign w:val="center"/>
          </w:tcPr>
          <w:p w14:paraId="7DEB0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0" w:type="auto"/>
            <w:tcBorders>
              <w:top w:val="nil"/>
              <w:left w:val="nil"/>
              <w:bottom w:val="single" w:color="D4D4D4" w:sz="4" w:space="0"/>
              <w:right w:val="single" w:color="D4D4D4" w:sz="4" w:space="0"/>
            </w:tcBorders>
            <w:shd w:val="clear" w:color="auto" w:fill="FFFFFF"/>
            <w:noWrap/>
            <w:vAlign w:val="center"/>
          </w:tcPr>
          <w:p w14:paraId="2F773A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DC9E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0" w:type="auto"/>
            <w:tcBorders>
              <w:top w:val="nil"/>
              <w:left w:val="nil"/>
              <w:bottom w:val="single" w:color="D4D4D4" w:sz="4" w:space="0"/>
              <w:right w:val="single" w:color="D4D4D4" w:sz="4" w:space="0"/>
            </w:tcBorders>
            <w:shd w:val="clear" w:color="auto" w:fill="F1F1F1"/>
            <w:noWrap/>
            <w:vAlign w:val="center"/>
          </w:tcPr>
          <w:p w14:paraId="06161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0" w:type="auto"/>
            <w:tcBorders>
              <w:top w:val="nil"/>
              <w:left w:val="nil"/>
              <w:bottom w:val="single" w:color="D4D4D4" w:sz="4" w:space="0"/>
              <w:right w:val="single" w:color="D4D4D4" w:sz="4" w:space="0"/>
            </w:tcBorders>
            <w:shd w:val="clear" w:color="auto" w:fill="FFFFFF"/>
            <w:noWrap/>
            <w:vAlign w:val="center"/>
          </w:tcPr>
          <w:p w14:paraId="3CCD97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914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B1938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0" w:type="auto"/>
            <w:tcBorders>
              <w:top w:val="nil"/>
              <w:left w:val="nil"/>
              <w:bottom w:val="single" w:color="D4D4D4" w:sz="4" w:space="0"/>
              <w:right w:val="single" w:color="D4D4D4" w:sz="4" w:space="0"/>
            </w:tcBorders>
            <w:shd w:val="clear" w:color="auto" w:fill="F1F1F1"/>
            <w:noWrap/>
            <w:vAlign w:val="center"/>
          </w:tcPr>
          <w:p w14:paraId="6B191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D4D4D4" w:sz="4" w:space="0"/>
              <w:right w:val="single" w:color="D4D4D4" w:sz="4" w:space="0"/>
            </w:tcBorders>
            <w:shd w:val="clear" w:color="auto" w:fill="FFFFFF"/>
            <w:noWrap/>
            <w:vAlign w:val="center"/>
          </w:tcPr>
          <w:p w14:paraId="30BB18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167,398.00</w:t>
            </w:r>
          </w:p>
        </w:tc>
        <w:tc>
          <w:tcPr>
            <w:tcW w:w="0" w:type="auto"/>
            <w:tcBorders>
              <w:top w:val="nil"/>
              <w:left w:val="nil"/>
              <w:bottom w:val="single" w:color="D4D4D4" w:sz="4" w:space="0"/>
              <w:right w:val="single" w:color="D4D4D4" w:sz="4" w:space="0"/>
            </w:tcBorders>
            <w:shd w:val="clear" w:color="auto" w:fill="F1F1F1"/>
            <w:noWrap/>
            <w:vAlign w:val="center"/>
          </w:tcPr>
          <w:p w14:paraId="25FE3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0" w:type="auto"/>
            <w:tcBorders>
              <w:top w:val="nil"/>
              <w:left w:val="nil"/>
              <w:bottom w:val="single" w:color="D4D4D4" w:sz="4" w:space="0"/>
              <w:right w:val="single" w:color="D4D4D4" w:sz="4" w:space="0"/>
            </w:tcBorders>
            <w:shd w:val="clear" w:color="auto" w:fill="F1F1F1"/>
            <w:noWrap/>
            <w:vAlign w:val="center"/>
          </w:tcPr>
          <w:p w14:paraId="3BD73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0" w:type="auto"/>
            <w:tcBorders>
              <w:top w:val="nil"/>
              <w:left w:val="nil"/>
              <w:bottom w:val="single" w:color="D4D4D4" w:sz="4" w:space="0"/>
              <w:right w:val="single" w:color="D4D4D4" w:sz="4" w:space="0"/>
            </w:tcBorders>
            <w:shd w:val="clear" w:color="auto" w:fill="FFFFFF"/>
            <w:noWrap/>
            <w:vAlign w:val="center"/>
          </w:tcPr>
          <w:p w14:paraId="455C1E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62E5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0" w:type="auto"/>
            <w:tcBorders>
              <w:top w:val="nil"/>
              <w:left w:val="nil"/>
              <w:bottom w:val="single" w:color="D4D4D4" w:sz="4" w:space="0"/>
              <w:right w:val="single" w:color="D4D4D4" w:sz="4" w:space="0"/>
            </w:tcBorders>
            <w:shd w:val="clear" w:color="auto" w:fill="F1F1F1"/>
            <w:noWrap/>
            <w:vAlign w:val="center"/>
          </w:tcPr>
          <w:p w14:paraId="585D0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0" w:type="auto"/>
            <w:tcBorders>
              <w:top w:val="nil"/>
              <w:left w:val="nil"/>
              <w:bottom w:val="single" w:color="D4D4D4" w:sz="4" w:space="0"/>
              <w:right w:val="single" w:color="D4D4D4" w:sz="4" w:space="0"/>
            </w:tcBorders>
            <w:shd w:val="clear" w:color="auto" w:fill="FFFFFF"/>
            <w:noWrap/>
            <w:vAlign w:val="center"/>
          </w:tcPr>
          <w:p w14:paraId="1907B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71E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D388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0" w:type="auto"/>
            <w:tcBorders>
              <w:top w:val="nil"/>
              <w:left w:val="nil"/>
              <w:bottom w:val="single" w:color="D4D4D4" w:sz="4" w:space="0"/>
              <w:right w:val="single" w:color="D4D4D4" w:sz="4" w:space="0"/>
            </w:tcBorders>
            <w:shd w:val="clear" w:color="auto" w:fill="F1F1F1"/>
            <w:noWrap/>
            <w:vAlign w:val="center"/>
          </w:tcPr>
          <w:p w14:paraId="54D34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0" w:type="auto"/>
            <w:tcBorders>
              <w:top w:val="nil"/>
              <w:left w:val="nil"/>
              <w:bottom w:val="single" w:color="D4D4D4" w:sz="4" w:space="0"/>
              <w:right w:val="single" w:color="D4D4D4" w:sz="4" w:space="0"/>
            </w:tcBorders>
            <w:shd w:val="clear" w:color="auto" w:fill="FFFFFF"/>
            <w:noWrap/>
            <w:vAlign w:val="center"/>
          </w:tcPr>
          <w:p w14:paraId="154A78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3830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0" w:type="auto"/>
            <w:tcBorders>
              <w:top w:val="nil"/>
              <w:left w:val="nil"/>
              <w:bottom w:val="single" w:color="D4D4D4" w:sz="4" w:space="0"/>
              <w:right w:val="single" w:color="D4D4D4" w:sz="4" w:space="0"/>
            </w:tcBorders>
            <w:shd w:val="clear" w:color="auto" w:fill="F1F1F1"/>
            <w:noWrap/>
            <w:vAlign w:val="center"/>
          </w:tcPr>
          <w:p w14:paraId="04577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0" w:type="auto"/>
            <w:tcBorders>
              <w:top w:val="nil"/>
              <w:left w:val="nil"/>
              <w:bottom w:val="single" w:color="D4D4D4" w:sz="4" w:space="0"/>
              <w:right w:val="single" w:color="D4D4D4" w:sz="4" w:space="0"/>
            </w:tcBorders>
            <w:shd w:val="clear" w:color="auto" w:fill="FFFFFF"/>
            <w:noWrap/>
            <w:vAlign w:val="center"/>
          </w:tcPr>
          <w:p w14:paraId="604340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6,000.00</w:t>
            </w:r>
          </w:p>
        </w:tc>
        <w:tc>
          <w:tcPr>
            <w:tcW w:w="0" w:type="auto"/>
            <w:tcBorders>
              <w:top w:val="nil"/>
              <w:left w:val="nil"/>
              <w:bottom w:val="single" w:color="D4D4D4" w:sz="4" w:space="0"/>
              <w:right w:val="single" w:color="D4D4D4" w:sz="4" w:space="0"/>
            </w:tcBorders>
            <w:shd w:val="clear" w:color="auto" w:fill="F1F1F1"/>
            <w:noWrap/>
            <w:vAlign w:val="center"/>
          </w:tcPr>
          <w:p w14:paraId="008A9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0" w:type="auto"/>
            <w:tcBorders>
              <w:top w:val="nil"/>
              <w:left w:val="nil"/>
              <w:bottom w:val="single" w:color="D4D4D4" w:sz="4" w:space="0"/>
              <w:right w:val="single" w:color="D4D4D4" w:sz="4" w:space="0"/>
            </w:tcBorders>
            <w:shd w:val="clear" w:color="auto" w:fill="F1F1F1"/>
            <w:noWrap/>
            <w:vAlign w:val="center"/>
          </w:tcPr>
          <w:p w14:paraId="44967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0" w:type="auto"/>
            <w:tcBorders>
              <w:top w:val="nil"/>
              <w:left w:val="nil"/>
              <w:bottom w:val="single" w:color="D4D4D4" w:sz="4" w:space="0"/>
              <w:right w:val="single" w:color="D4D4D4" w:sz="4" w:space="0"/>
            </w:tcBorders>
            <w:shd w:val="clear" w:color="auto" w:fill="FFFFFF"/>
            <w:noWrap/>
            <w:vAlign w:val="center"/>
          </w:tcPr>
          <w:p w14:paraId="50A47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F59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03B4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0" w:type="auto"/>
            <w:tcBorders>
              <w:top w:val="nil"/>
              <w:left w:val="nil"/>
              <w:bottom w:val="single" w:color="D4D4D4" w:sz="4" w:space="0"/>
              <w:right w:val="single" w:color="D4D4D4" w:sz="4" w:space="0"/>
            </w:tcBorders>
            <w:shd w:val="clear" w:color="auto" w:fill="F1F1F1"/>
            <w:noWrap/>
            <w:vAlign w:val="center"/>
          </w:tcPr>
          <w:p w14:paraId="7902E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0" w:type="auto"/>
            <w:tcBorders>
              <w:top w:val="nil"/>
              <w:left w:val="nil"/>
              <w:bottom w:val="single" w:color="D4D4D4" w:sz="4" w:space="0"/>
              <w:right w:val="single" w:color="D4D4D4" w:sz="4" w:space="0"/>
            </w:tcBorders>
            <w:shd w:val="clear" w:color="auto" w:fill="FFFFFF"/>
            <w:noWrap/>
            <w:vAlign w:val="center"/>
          </w:tcPr>
          <w:p w14:paraId="349A91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C199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0" w:type="auto"/>
            <w:tcBorders>
              <w:top w:val="nil"/>
              <w:left w:val="nil"/>
              <w:bottom w:val="single" w:color="D4D4D4" w:sz="4" w:space="0"/>
              <w:right w:val="single" w:color="D4D4D4" w:sz="4" w:space="0"/>
            </w:tcBorders>
            <w:shd w:val="clear" w:color="auto" w:fill="F1F1F1"/>
            <w:noWrap/>
            <w:vAlign w:val="center"/>
          </w:tcPr>
          <w:p w14:paraId="1A0EF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0" w:type="auto"/>
            <w:tcBorders>
              <w:top w:val="nil"/>
              <w:left w:val="nil"/>
              <w:bottom w:val="single" w:color="D4D4D4" w:sz="4" w:space="0"/>
              <w:right w:val="single" w:color="D4D4D4" w:sz="4" w:space="0"/>
            </w:tcBorders>
            <w:shd w:val="clear" w:color="auto" w:fill="FFFFFF"/>
            <w:noWrap/>
            <w:vAlign w:val="center"/>
          </w:tcPr>
          <w:p w14:paraId="655AB1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25891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0" w:type="auto"/>
            <w:tcBorders>
              <w:top w:val="nil"/>
              <w:left w:val="nil"/>
              <w:bottom w:val="single" w:color="D4D4D4" w:sz="4" w:space="0"/>
              <w:right w:val="single" w:color="D4D4D4" w:sz="4" w:space="0"/>
            </w:tcBorders>
            <w:shd w:val="clear" w:color="auto" w:fill="F1F1F1"/>
            <w:noWrap/>
            <w:vAlign w:val="center"/>
          </w:tcPr>
          <w:p w14:paraId="5A950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0" w:type="auto"/>
            <w:tcBorders>
              <w:top w:val="nil"/>
              <w:left w:val="nil"/>
              <w:bottom w:val="single" w:color="D4D4D4" w:sz="4" w:space="0"/>
              <w:right w:val="single" w:color="D4D4D4" w:sz="4" w:space="0"/>
            </w:tcBorders>
            <w:shd w:val="clear" w:color="auto" w:fill="FFFFFF"/>
            <w:noWrap/>
            <w:vAlign w:val="center"/>
          </w:tcPr>
          <w:p w14:paraId="5F937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9B3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A137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0" w:type="auto"/>
            <w:tcBorders>
              <w:top w:val="nil"/>
              <w:left w:val="nil"/>
              <w:bottom w:val="single" w:color="D4D4D4" w:sz="4" w:space="0"/>
              <w:right w:val="single" w:color="D4D4D4" w:sz="4" w:space="0"/>
            </w:tcBorders>
            <w:shd w:val="clear" w:color="auto" w:fill="F1F1F1"/>
            <w:noWrap/>
            <w:vAlign w:val="center"/>
          </w:tcPr>
          <w:p w14:paraId="5AB8E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14:paraId="65FF2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ADC5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0" w:type="auto"/>
            <w:tcBorders>
              <w:top w:val="nil"/>
              <w:left w:val="nil"/>
              <w:bottom w:val="single" w:color="D4D4D4" w:sz="4" w:space="0"/>
              <w:right w:val="single" w:color="D4D4D4" w:sz="4" w:space="0"/>
            </w:tcBorders>
            <w:shd w:val="clear" w:color="auto" w:fill="F1F1F1"/>
            <w:noWrap/>
            <w:vAlign w:val="center"/>
          </w:tcPr>
          <w:p w14:paraId="653350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0" w:type="auto"/>
            <w:tcBorders>
              <w:top w:val="nil"/>
              <w:left w:val="nil"/>
              <w:bottom w:val="single" w:color="D4D4D4" w:sz="4" w:space="0"/>
              <w:right w:val="single" w:color="D4D4D4" w:sz="4" w:space="0"/>
            </w:tcBorders>
            <w:shd w:val="clear" w:color="auto" w:fill="FFFFFF"/>
            <w:noWrap/>
            <w:vAlign w:val="center"/>
          </w:tcPr>
          <w:p w14:paraId="362BD2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6EC7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0" w:type="auto"/>
            <w:tcBorders>
              <w:top w:val="nil"/>
              <w:left w:val="nil"/>
              <w:bottom w:val="single" w:color="D4D4D4" w:sz="4" w:space="0"/>
              <w:right w:val="single" w:color="D4D4D4" w:sz="4" w:space="0"/>
            </w:tcBorders>
            <w:shd w:val="clear" w:color="auto" w:fill="F1F1F1"/>
            <w:noWrap/>
            <w:vAlign w:val="center"/>
          </w:tcPr>
          <w:p w14:paraId="7F456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0" w:type="auto"/>
            <w:tcBorders>
              <w:top w:val="nil"/>
              <w:left w:val="nil"/>
              <w:bottom w:val="single" w:color="D4D4D4" w:sz="4" w:space="0"/>
              <w:right w:val="single" w:color="D4D4D4" w:sz="4" w:space="0"/>
            </w:tcBorders>
            <w:shd w:val="clear" w:color="auto" w:fill="FFFFFF"/>
            <w:noWrap/>
            <w:vAlign w:val="center"/>
          </w:tcPr>
          <w:p w14:paraId="205074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16F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0699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0" w:type="auto"/>
            <w:tcBorders>
              <w:top w:val="nil"/>
              <w:left w:val="nil"/>
              <w:bottom w:val="single" w:color="D4D4D4" w:sz="4" w:space="0"/>
              <w:right w:val="single" w:color="D4D4D4" w:sz="4" w:space="0"/>
            </w:tcBorders>
            <w:shd w:val="clear" w:color="auto" w:fill="F1F1F1"/>
            <w:noWrap/>
            <w:vAlign w:val="center"/>
          </w:tcPr>
          <w:p w14:paraId="58D3F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0" w:type="auto"/>
            <w:tcBorders>
              <w:top w:val="nil"/>
              <w:left w:val="nil"/>
              <w:bottom w:val="single" w:color="D4D4D4" w:sz="4" w:space="0"/>
              <w:right w:val="single" w:color="D4D4D4" w:sz="4" w:space="0"/>
            </w:tcBorders>
            <w:shd w:val="clear" w:color="auto" w:fill="FFFFFF"/>
            <w:noWrap/>
            <w:vAlign w:val="center"/>
          </w:tcPr>
          <w:p w14:paraId="3B946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037A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0" w:type="auto"/>
            <w:tcBorders>
              <w:top w:val="nil"/>
              <w:left w:val="nil"/>
              <w:bottom w:val="single" w:color="D4D4D4" w:sz="4" w:space="0"/>
              <w:right w:val="single" w:color="D4D4D4" w:sz="4" w:space="0"/>
            </w:tcBorders>
            <w:shd w:val="clear" w:color="auto" w:fill="F1F1F1"/>
            <w:noWrap/>
            <w:vAlign w:val="center"/>
          </w:tcPr>
          <w:p w14:paraId="7DAEA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0" w:type="auto"/>
            <w:tcBorders>
              <w:top w:val="nil"/>
              <w:left w:val="nil"/>
              <w:bottom w:val="single" w:color="D4D4D4" w:sz="4" w:space="0"/>
              <w:right w:val="single" w:color="D4D4D4" w:sz="4" w:space="0"/>
            </w:tcBorders>
            <w:shd w:val="clear" w:color="auto" w:fill="FFFFFF"/>
            <w:noWrap/>
            <w:vAlign w:val="center"/>
          </w:tcPr>
          <w:p w14:paraId="0A570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0791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0" w:type="auto"/>
            <w:tcBorders>
              <w:top w:val="nil"/>
              <w:left w:val="nil"/>
              <w:bottom w:val="single" w:color="D4D4D4" w:sz="4" w:space="0"/>
              <w:right w:val="single" w:color="D4D4D4" w:sz="4" w:space="0"/>
            </w:tcBorders>
            <w:shd w:val="clear" w:color="auto" w:fill="F1F1F1"/>
            <w:noWrap/>
            <w:vAlign w:val="center"/>
          </w:tcPr>
          <w:p w14:paraId="4195F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0" w:type="auto"/>
            <w:tcBorders>
              <w:top w:val="nil"/>
              <w:left w:val="nil"/>
              <w:bottom w:val="single" w:color="D4D4D4" w:sz="4" w:space="0"/>
              <w:right w:val="single" w:color="D4D4D4" w:sz="4" w:space="0"/>
            </w:tcBorders>
            <w:shd w:val="clear" w:color="auto" w:fill="FFFFFF"/>
            <w:noWrap/>
            <w:vAlign w:val="center"/>
          </w:tcPr>
          <w:p w14:paraId="0DE610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1451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C2A3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0" w:type="auto"/>
            <w:tcBorders>
              <w:top w:val="nil"/>
              <w:left w:val="nil"/>
              <w:bottom w:val="single" w:color="D4D4D4" w:sz="4" w:space="0"/>
              <w:right w:val="single" w:color="D4D4D4" w:sz="4" w:space="0"/>
            </w:tcBorders>
            <w:shd w:val="clear" w:color="auto" w:fill="F1F1F1"/>
            <w:noWrap/>
            <w:vAlign w:val="center"/>
          </w:tcPr>
          <w:p w14:paraId="59796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0" w:type="auto"/>
            <w:tcBorders>
              <w:top w:val="nil"/>
              <w:left w:val="nil"/>
              <w:bottom w:val="single" w:color="D4D4D4" w:sz="4" w:space="0"/>
              <w:right w:val="single" w:color="D4D4D4" w:sz="4" w:space="0"/>
            </w:tcBorders>
            <w:shd w:val="clear" w:color="auto" w:fill="FFFFFF"/>
            <w:noWrap/>
            <w:vAlign w:val="center"/>
          </w:tcPr>
          <w:p w14:paraId="7C5F52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5DD9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0" w:type="auto"/>
            <w:tcBorders>
              <w:top w:val="nil"/>
              <w:left w:val="nil"/>
              <w:bottom w:val="single" w:color="D4D4D4" w:sz="4" w:space="0"/>
              <w:right w:val="single" w:color="D4D4D4" w:sz="4" w:space="0"/>
            </w:tcBorders>
            <w:shd w:val="clear" w:color="auto" w:fill="F1F1F1"/>
            <w:noWrap/>
            <w:vAlign w:val="center"/>
          </w:tcPr>
          <w:p w14:paraId="492CB8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0" w:type="auto"/>
            <w:tcBorders>
              <w:top w:val="nil"/>
              <w:left w:val="nil"/>
              <w:bottom w:val="single" w:color="D4D4D4" w:sz="4" w:space="0"/>
              <w:right w:val="single" w:color="D4D4D4" w:sz="4" w:space="0"/>
            </w:tcBorders>
            <w:shd w:val="clear" w:color="auto" w:fill="FFFFFF"/>
            <w:noWrap/>
            <w:vAlign w:val="center"/>
          </w:tcPr>
          <w:p w14:paraId="24009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7378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0" w:type="auto"/>
            <w:tcBorders>
              <w:top w:val="nil"/>
              <w:left w:val="nil"/>
              <w:bottom w:val="single" w:color="D4D4D4" w:sz="4" w:space="0"/>
              <w:right w:val="single" w:color="D4D4D4" w:sz="4" w:space="0"/>
            </w:tcBorders>
            <w:shd w:val="clear" w:color="auto" w:fill="F1F1F1"/>
            <w:noWrap/>
            <w:vAlign w:val="center"/>
          </w:tcPr>
          <w:p w14:paraId="4F6D5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0" w:type="auto"/>
            <w:tcBorders>
              <w:top w:val="nil"/>
              <w:left w:val="nil"/>
              <w:bottom w:val="single" w:color="D4D4D4" w:sz="4" w:space="0"/>
              <w:right w:val="single" w:color="D4D4D4" w:sz="4" w:space="0"/>
            </w:tcBorders>
            <w:shd w:val="clear" w:color="auto" w:fill="FFFFFF"/>
            <w:noWrap/>
            <w:vAlign w:val="center"/>
          </w:tcPr>
          <w:p w14:paraId="51625D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85B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9A06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0" w:type="auto"/>
            <w:tcBorders>
              <w:top w:val="nil"/>
              <w:left w:val="nil"/>
              <w:bottom w:val="single" w:color="D4D4D4" w:sz="4" w:space="0"/>
              <w:right w:val="single" w:color="D4D4D4" w:sz="4" w:space="0"/>
            </w:tcBorders>
            <w:shd w:val="clear" w:color="auto" w:fill="F1F1F1"/>
            <w:noWrap/>
            <w:vAlign w:val="center"/>
          </w:tcPr>
          <w:p w14:paraId="3BA2D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0" w:type="auto"/>
            <w:tcBorders>
              <w:top w:val="nil"/>
              <w:left w:val="nil"/>
              <w:bottom w:val="single" w:color="D4D4D4" w:sz="4" w:space="0"/>
              <w:right w:val="single" w:color="D4D4D4" w:sz="4" w:space="0"/>
            </w:tcBorders>
            <w:shd w:val="clear" w:color="auto" w:fill="FFFFFF"/>
            <w:noWrap/>
            <w:vAlign w:val="center"/>
          </w:tcPr>
          <w:p w14:paraId="2EB503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1D3E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0" w:type="auto"/>
            <w:tcBorders>
              <w:top w:val="nil"/>
              <w:left w:val="nil"/>
              <w:bottom w:val="single" w:color="D4D4D4" w:sz="4" w:space="0"/>
              <w:right w:val="single" w:color="D4D4D4" w:sz="4" w:space="0"/>
            </w:tcBorders>
            <w:shd w:val="clear" w:color="auto" w:fill="F1F1F1"/>
            <w:noWrap/>
            <w:vAlign w:val="center"/>
          </w:tcPr>
          <w:p w14:paraId="3B5A7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0" w:type="auto"/>
            <w:tcBorders>
              <w:top w:val="nil"/>
              <w:left w:val="nil"/>
              <w:bottom w:val="single" w:color="D4D4D4" w:sz="4" w:space="0"/>
              <w:right w:val="single" w:color="D4D4D4" w:sz="4" w:space="0"/>
            </w:tcBorders>
            <w:shd w:val="clear" w:color="auto" w:fill="FFFFFF"/>
            <w:noWrap/>
            <w:vAlign w:val="center"/>
          </w:tcPr>
          <w:p w14:paraId="4889D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DEDB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0" w:type="auto"/>
            <w:tcBorders>
              <w:top w:val="nil"/>
              <w:left w:val="nil"/>
              <w:bottom w:val="single" w:color="D4D4D4" w:sz="4" w:space="0"/>
              <w:right w:val="single" w:color="D4D4D4" w:sz="4" w:space="0"/>
            </w:tcBorders>
            <w:shd w:val="clear" w:color="auto" w:fill="F1F1F1"/>
            <w:noWrap/>
            <w:vAlign w:val="center"/>
          </w:tcPr>
          <w:p w14:paraId="2166D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0" w:type="auto"/>
            <w:tcBorders>
              <w:top w:val="nil"/>
              <w:left w:val="nil"/>
              <w:bottom w:val="single" w:color="D4D4D4" w:sz="4" w:space="0"/>
              <w:right w:val="single" w:color="D4D4D4" w:sz="4" w:space="0"/>
            </w:tcBorders>
            <w:shd w:val="clear" w:color="auto" w:fill="FFFFFF"/>
            <w:noWrap/>
            <w:vAlign w:val="center"/>
          </w:tcPr>
          <w:p w14:paraId="5A6CA0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002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B70A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0" w:type="auto"/>
            <w:tcBorders>
              <w:top w:val="nil"/>
              <w:left w:val="nil"/>
              <w:bottom w:val="single" w:color="D4D4D4" w:sz="4" w:space="0"/>
              <w:right w:val="single" w:color="D4D4D4" w:sz="4" w:space="0"/>
            </w:tcBorders>
            <w:shd w:val="clear" w:color="auto" w:fill="F1F1F1"/>
            <w:noWrap/>
            <w:vAlign w:val="center"/>
          </w:tcPr>
          <w:p w14:paraId="2F140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0" w:type="auto"/>
            <w:tcBorders>
              <w:top w:val="nil"/>
              <w:left w:val="nil"/>
              <w:bottom w:val="single" w:color="D4D4D4" w:sz="4" w:space="0"/>
              <w:right w:val="single" w:color="D4D4D4" w:sz="4" w:space="0"/>
            </w:tcBorders>
            <w:shd w:val="clear" w:color="auto" w:fill="FFFFFF"/>
            <w:noWrap/>
            <w:vAlign w:val="center"/>
          </w:tcPr>
          <w:p w14:paraId="5E571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2E8B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0" w:type="auto"/>
            <w:tcBorders>
              <w:top w:val="nil"/>
              <w:left w:val="nil"/>
              <w:bottom w:val="single" w:color="D4D4D4" w:sz="4" w:space="0"/>
              <w:right w:val="single" w:color="D4D4D4" w:sz="4" w:space="0"/>
            </w:tcBorders>
            <w:shd w:val="clear" w:color="auto" w:fill="F1F1F1"/>
            <w:noWrap/>
            <w:vAlign w:val="center"/>
          </w:tcPr>
          <w:p w14:paraId="0B752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0" w:type="auto"/>
            <w:tcBorders>
              <w:top w:val="nil"/>
              <w:left w:val="nil"/>
              <w:bottom w:val="single" w:color="D4D4D4" w:sz="4" w:space="0"/>
              <w:right w:val="single" w:color="D4D4D4" w:sz="4" w:space="0"/>
            </w:tcBorders>
            <w:shd w:val="clear" w:color="auto" w:fill="FFFFFF"/>
            <w:noWrap/>
            <w:vAlign w:val="center"/>
          </w:tcPr>
          <w:p w14:paraId="6B4578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1DAF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0" w:type="auto"/>
            <w:tcBorders>
              <w:top w:val="nil"/>
              <w:left w:val="nil"/>
              <w:bottom w:val="single" w:color="D4D4D4" w:sz="4" w:space="0"/>
              <w:right w:val="single" w:color="D4D4D4" w:sz="4" w:space="0"/>
            </w:tcBorders>
            <w:shd w:val="clear" w:color="auto" w:fill="F1F1F1"/>
            <w:noWrap/>
            <w:vAlign w:val="center"/>
          </w:tcPr>
          <w:p w14:paraId="13D53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0" w:type="auto"/>
            <w:tcBorders>
              <w:top w:val="nil"/>
              <w:left w:val="nil"/>
              <w:bottom w:val="single" w:color="D4D4D4" w:sz="4" w:space="0"/>
              <w:right w:val="single" w:color="D4D4D4" w:sz="4" w:space="0"/>
            </w:tcBorders>
            <w:shd w:val="clear" w:color="auto" w:fill="FFFFFF"/>
            <w:noWrap/>
            <w:vAlign w:val="center"/>
          </w:tcPr>
          <w:p w14:paraId="3E69C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AAFE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4C4D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0" w:type="auto"/>
            <w:tcBorders>
              <w:top w:val="nil"/>
              <w:left w:val="nil"/>
              <w:bottom w:val="single" w:color="D4D4D4" w:sz="4" w:space="0"/>
              <w:right w:val="single" w:color="D4D4D4" w:sz="4" w:space="0"/>
            </w:tcBorders>
            <w:shd w:val="clear" w:color="auto" w:fill="F1F1F1"/>
            <w:noWrap/>
            <w:vAlign w:val="center"/>
          </w:tcPr>
          <w:p w14:paraId="5C8D1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0" w:type="auto"/>
            <w:tcBorders>
              <w:top w:val="nil"/>
              <w:left w:val="nil"/>
              <w:bottom w:val="single" w:color="D4D4D4" w:sz="4" w:space="0"/>
              <w:right w:val="single" w:color="D4D4D4" w:sz="4" w:space="0"/>
            </w:tcBorders>
            <w:shd w:val="clear" w:color="auto" w:fill="FFFFFF"/>
            <w:noWrap/>
            <w:vAlign w:val="center"/>
          </w:tcPr>
          <w:p w14:paraId="56E8AB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5E2A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0" w:type="auto"/>
            <w:tcBorders>
              <w:top w:val="nil"/>
              <w:left w:val="nil"/>
              <w:bottom w:val="single" w:color="D4D4D4" w:sz="4" w:space="0"/>
              <w:right w:val="single" w:color="D4D4D4" w:sz="4" w:space="0"/>
            </w:tcBorders>
            <w:shd w:val="clear" w:color="auto" w:fill="F1F1F1"/>
            <w:noWrap/>
            <w:vAlign w:val="center"/>
          </w:tcPr>
          <w:p w14:paraId="129C8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0" w:type="auto"/>
            <w:tcBorders>
              <w:top w:val="nil"/>
              <w:left w:val="nil"/>
              <w:bottom w:val="single" w:color="D4D4D4" w:sz="4" w:space="0"/>
              <w:right w:val="single" w:color="D4D4D4" w:sz="4" w:space="0"/>
            </w:tcBorders>
            <w:shd w:val="clear" w:color="auto" w:fill="FFFFFF"/>
            <w:noWrap/>
            <w:vAlign w:val="center"/>
          </w:tcPr>
          <w:p w14:paraId="3F0579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8B8F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0" w:type="auto"/>
            <w:tcBorders>
              <w:top w:val="nil"/>
              <w:left w:val="nil"/>
              <w:bottom w:val="single" w:color="D4D4D4" w:sz="4" w:space="0"/>
              <w:right w:val="single" w:color="D4D4D4" w:sz="4" w:space="0"/>
            </w:tcBorders>
            <w:shd w:val="clear" w:color="auto" w:fill="F1F1F1"/>
            <w:noWrap/>
            <w:vAlign w:val="center"/>
          </w:tcPr>
          <w:p w14:paraId="49BE2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0" w:type="auto"/>
            <w:tcBorders>
              <w:top w:val="nil"/>
              <w:left w:val="nil"/>
              <w:bottom w:val="single" w:color="D4D4D4" w:sz="4" w:space="0"/>
              <w:right w:val="single" w:color="D4D4D4" w:sz="4" w:space="0"/>
            </w:tcBorders>
            <w:shd w:val="clear" w:color="auto" w:fill="FFFFFF"/>
            <w:noWrap/>
            <w:vAlign w:val="center"/>
          </w:tcPr>
          <w:p w14:paraId="7E8356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918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8FDE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0" w:type="auto"/>
            <w:tcBorders>
              <w:top w:val="nil"/>
              <w:left w:val="nil"/>
              <w:bottom w:val="single" w:color="D4D4D4" w:sz="4" w:space="0"/>
              <w:right w:val="single" w:color="D4D4D4" w:sz="4" w:space="0"/>
            </w:tcBorders>
            <w:shd w:val="clear" w:color="auto" w:fill="F1F1F1"/>
            <w:noWrap/>
            <w:vAlign w:val="center"/>
          </w:tcPr>
          <w:p w14:paraId="1DD0F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0" w:type="auto"/>
            <w:tcBorders>
              <w:top w:val="nil"/>
              <w:left w:val="nil"/>
              <w:bottom w:val="single" w:color="D4D4D4" w:sz="4" w:space="0"/>
              <w:right w:val="single" w:color="D4D4D4" w:sz="4" w:space="0"/>
            </w:tcBorders>
            <w:shd w:val="clear" w:color="auto" w:fill="FFFFFF"/>
            <w:noWrap/>
            <w:vAlign w:val="center"/>
          </w:tcPr>
          <w:p w14:paraId="505B96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9FEF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0" w:type="auto"/>
            <w:tcBorders>
              <w:top w:val="nil"/>
              <w:left w:val="nil"/>
              <w:bottom w:val="single" w:color="D4D4D4" w:sz="4" w:space="0"/>
              <w:right w:val="single" w:color="D4D4D4" w:sz="4" w:space="0"/>
            </w:tcBorders>
            <w:shd w:val="clear" w:color="auto" w:fill="F1F1F1"/>
            <w:noWrap/>
            <w:vAlign w:val="center"/>
          </w:tcPr>
          <w:p w14:paraId="3D668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0" w:type="auto"/>
            <w:tcBorders>
              <w:top w:val="nil"/>
              <w:left w:val="nil"/>
              <w:bottom w:val="single" w:color="D4D4D4" w:sz="4" w:space="0"/>
              <w:right w:val="single" w:color="D4D4D4" w:sz="4" w:space="0"/>
            </w:tcBorders>
            <w:shd w:val="clear" w:color="auto" w:fill="FFFFFF"/>
            <w:noWrap/>
            <w:vAlign w:val="center"/>
          </w:tcPr>
          <w:p w14:paraId="4BD575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030E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0" w:type="auto"/>
            <w:tcBorders>
              <w:top w:val="nil"/>
              <w:left w:val="nil"/>
              <w:bottom w:val="single" w:color="D4D4D4" w:sz="4" w:space="0"/>
              <w:right w:val="single" w:color="D4D4D4" w:sz="4" w:space="0"/>
            </w:tcBorders>
            <w:shd w:val="clear" w:color="auto" w:fill="F1F1F1"/>
            <w:noWrap/>
            <w:vAlign w:val="center"/>
          </w:tcPr>
          <w:p w14:paraId="5971A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nil"/>
              <w:left w:val="nil"/>
              <w:bottom w:val="single" w:color="D4D4D4" w:sz="4" w:space="0"/>
              <w:right w:val="single" w:color="D4D4D4" w:sz="4" w:space="0"/>
            </w:tcBorders>
            <w:shd w:val="clear" w:color="auto" w:fill="FFFFFF"/>
            <w:noWrap/>
            <w:vAlign w:val="center"/>
          </w:tcPr>
          <w:p w14:paraId="1BE2F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DF4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CD7E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0" w:type="auto"/>
            <w:tcBorders>
              <w:top w:val="nil"/>
              <w:left w:val="nil"/>
              <w:bottom w:val="single" w:color="D4D4D4" w:sz="4" w:space="0"/>
              <w:right w:val="single" w:color="D4D4D4" w:sz="4" w:space="0"/>
            </w:tcBorders>
            <w:shd w:val="clear" w:color="auto" w:fill="F1F1F1"/>
            <w:noWrap/>
            <w:vAlign w:val="center"/>
          </w:tcPr>
          <w:p w14:paraId="447C6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0" w:type="auto"/>
            <w:tcBorders>
              <w:top w:val="nil"/>
              <w:left w:val="nil"/>
              <w:bottom w:val="single" w:color="D4D4D4" w:sz="4" w:space="0"/>
              <w:right w:val="single" w:color="D4D4D4" w:sz="4" w:space="0"/>
            </w:tcBorders>
            <w:shd w:val="clear" w:color="auto" w:fill="FFFFFF"/>
            <w:noWrap/>
            <w:vAlign w:val="center"/>
          </w:tcPr>
          <w:p w14:paraId="33ABCE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49FB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0" w:type="auto"/>
            <w:tcBorders>
              <w:top w:val="nil"/>
              <w:left w:val="nil"/>
              <w:bottom w:val="single" w:color="D4D4D4" w:sz="4" w:space="0"/>
              <w:right w:val="single" w:color="D4D4D4" w:sz="4" w:space="0"/>
            </w:tcBorders>
            <w:shd w:val="clear" w:color="auto" w:fill="F1F1F1"/>
            <w:noWrap/>
            <w:vAlign w:val="center"/>
          </w:tcPr>
          <w:p w14:paraId="7015E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0" w:type="auto"/>
            <w:tcBorders>
              <w:top w:val="nil"/>
              <w:left w:val="nil"/>
              <w:bottom w:val="single" w:color="D4D4D4" w:sz="4" w:space="0"/>
              <w:right w:val="single" w:color="D4D4D4" w:sz="4" w:space="0"/>
            </w:tcBorders>
            <w:shd w:val="clear" w:color="auto" w:fill="FFFFFF"/>
            <w:noWrap/>
            <w:vAlign w:val="center"/>
          </w:tcPr>
          <w:p w14:paraId="24702D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EE8F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0" w:type="auto"/>
            <w:tcBorders>
              <w:top w:val="nil"/>
              <w:left w:val="nil"/>
              <w:bottom w:val="single" w:color="D4D4D4" w:sz="4" w:space="0"/>
              <w:right w:val="single" w:color="D4D4D4" w:sz="4" w:space="0"/>
            </w:tcBorders>
            <w:shd w:val="clear" w:color="auto" w:fill="F1F1F1"/>
            <w:noWrap/>
            <w:vAlign w:val="center"/>
          </w:tcPr>
          <w:p w14:paraId="627CA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0" w:type="auto"/>
            <w:tcBorders>
              <w:top w:val="nil"/>
              <w:left w:val="nil"/>
              <w:bottom w:val="single" w:color="D4D4D4" w:sz="4" w:space="0"/>
              <w:right w:val="single" w:color="D4D4D4" w:sz="4" w:space="0"/>
            </w:tcBorders>
            <w:shd w:val="clear" w:color="auto" w:fill="FFFFFF"/>
            <w:noWrap/>
            <w:vAlign w:val="center"/>
          </w:tcPr>
          <w:p w14:paraId="7EC1B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35B3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6F30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0" w:type="auto"/>
            <w:tcBorders>
              <w:top w:val="nil"/>
              <w:left w:val="nil"/>
              <w:bottom w:val="single" w:color="D4D4D4" w:sz="4" w:space="0"/>
              <w:right w:val="single" w:color="D4D4D4" w:sz="4" w:space="0"/>
            </w:tcBorders>
            <w:shd w:val="clear" w:color="auto" w:fill="F1F1F1"/>
            <w:noWrap/>
            <w:vAlign w:val="center"/>
          </w:tcPr>
          <w:p w14:paraId="1D325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0" w:type="auto"/>
            <w:tcBorders>
              <w:top w:val="nil"/>
              <w:left w:val="nil"/>
              <w:bottom w:val="single" w:color="D4D4D4" w:sz="4" w:space="0"/>
              <w:right w:val="single" w:color="D4D4D4" w:sz="4" w:space="0"/>
            </w:tcBorders>
            <w:shd w:val="clear" w:color="auto" w:fill="FFFFFF"/>
            <w:noWrap/>
            <w:vAlign w:val="center"/>
          </w:tcPr>
          <w:p w14:paraId="3247F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24A7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0" w:type="auto"/>
            <w:tcBorders>
              <w:top w:val="nil"/>
              <w:left w:val="nil"/>
              <w:bottom w:val="single" w:color="D4D4D4" w:sz="4" w:space="0"/>
              <w:right w:val="single" w:color="D4D4D4" w:sz="4" w:space="0"/>
            </w:tcBorders>
            <w:shd w:val="clear" w:color="auto" w:fill="F1F1F1"/>
            <w:noWrap/>
            <w:vAlign w:val="center"/>
          </w:tcPr>
          <w:p w14:paraId="05804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0" w:type="auto"/>
            <w:tcBorders>
              <w:top w:val="nil"/>
              <w:left w:val="nil"/>
              <w:bottom w:val="single" w:color="D4D4D4" w:sz="4" w:space="0"/>
              <w:right w:val="single" w:color="D4D4D4" w:sz="4" w:space="0"/>
            </w:tcBorders>
            <w:shd w:val="clear" w:color="auto" w:fill="FFFFFF"/>
            <w:noWrap/>
            <w:vAlign w:val="center"/>
          </w:tcPr>
          <w:p w14:paraId="1878AD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18,112.25</w:t>
            </w:r>
          </w:p>
        </w:tc>
        <w:tc>
          <w:tcPr>
            <w:tcW w:w="0" w:type="auto"/>
            <w:tcBorders>
              <w:top w:val="nil"/>
              <w:left w:val="nil"/>
              <w:bottom w:val="single" w:color="D4D4D4" w:sz="4" w:space="0"/>
              <w:right w:val="single" w:color="D4D4D4" w:sz="4" w:space="0"/>
            </w:tcBorders>
            <w:shd w:val="clear" w:color="auto" w:fill="F1F1F1"/>
            <w:noWrap/>
            <w:vAlign w:val="center"/>
          </w:tcPr>
          <w:p w14:paraId="6F897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0" w:type="auto"/>
            <w:tcBorders>
              <w:top w:val="nil"/>
              <w:left w:val="nil"/>
              <w:bottom w:val="single" w:color="D4D4D4" w:sz="4" w:space="0"/>
              <w:right w:val="single" w:color="D4D4D4" w:sz="4" w:space="0"/>
            </w:tcBorders>
            <w:shd w:val="clear" w:color="auto" w:fill="F1F1F1"/>
            <w:noWrap/>
            <w:vAlign w:val="center"/>
          </w:tcPr>
          <w:p w14:paraId="6DCA1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0" w:type="auto"/>
            <w:tcBorders>
              <w:top w:val="nil"/>
              <w:left w:val="nil"/>
              <w:bottom w:val="single" w:color="D4D4D4" w:sz="4" w:space="0"/>
              <w:right w:val="single" w:color="D4D4D4" w:sz="4" w:space="0"/>
            </w:tcBorders>
            <w:shd w:val="clear" w:color="auto" w:fill="FFFFFF"/>
            <w:noWrap/>
            <w:vAlign w:val="center"/>
          </w:tcPr>
          <w:p w14:paraId="2B25A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09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74DD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0" w:type="auto"/>
            <w:tcBorders>
              <w:top w:val="nil"/>
              <w:left w:val="nil"/>
              <w:bottom w:val="single" w:color="D4D4D4" w:sz="4" w:space="0"/>
              <w:right w:val="single" w:color="D4D4D4" w:sz="4" w:space="0"/>
            </w:tcBorders>
            <w:shd w:val="clear" w:color="auto" w:fill="F1F1F1"/>
            <w:noWrap/>
            <w:vAlign w:val="center"/>
          </w:tcPr>
          <w:p w14:paraId="696BA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0" w:type="auto"/>
            <w:tcBorders>
              <w:top w:val="nil"/>
              <w:left w:val="nil"/>
              <w:bottom w:val="single" w:color="D4D4D4" w:sz="4" w:space="0"/>
              <w:right w:val="single" w:color="D4D4D4" w:sz="4" w:space="0"/>
            </w:tcBorders>
            <w:shd w:val="clear" w:color="auto" w:fill="FFFFFF"/>
            <w:noWrap/>
            <w:vAlign w:val="center"/>
          </w:tcPr>
          <w:p w14:paraId="62D904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8690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0" w:type="auto"/>
            <w:tcBorders>
              <w:top w:val="nil"/>
              <w:left w:val="nil"/>
              <w:bottom w:val="single" w:color="D4D4D4" w:sz="4" w:space="0"/>
              <w:right w:val="single" w:color="D4D4D4" w:sz="4" w:space="0"/>
            </w:tcBorders>
            <w:shd w:val="clear" w:color="auto" w:fill="F1F1F1"/>
            <w:noWrap/>
            <w:vAlign w:val="center"/>
          </w:tcPr>
          <w:p w14:paraId="62267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0" w:type="auto"/>
            <w:tcBorders>
              <w:top w:val="nil"/>
              <w:left w:val="nil"/>
              <w:bottom w:val="single" w:color="D4D4D4" w:sz="4" w:space="0"/>
              <w:right w:val="single" w:color="D4D4D4" w:sz="4" w:space="0"/>
            </w:tcBorders>
            <w:shd w:val="clear" w:color="auto" w:fill="FFFFFF"/>
            <w:noWrap/>
            <w:vAlign w:val="center"/>
          </w:tcPr>
          <w:p w14:paraId="15DD9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270A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0" w:type="auto"/>
            <w:tcBorders>
              <w:top w:val="nil"/>
              <w:left w:val="nil"/>
              <w:bottom w:val="single" w:color="D4D4D4" w:sz="4" w:space="0"/>
              <w:right w:val="single" w:color="D4D4D4" w:sz="4" w:space="0"/>
            </w:tcBorders>
            <w:shd w:val="clear" w:color="auto" w:fill="F1F1F1"/>
            <w:noWrap/>
            <w:vAlign w:val="center"/>
          </w:tcPr>
          <w:p w14:paraId="60045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0" w:type="auto"/>
            <w:tcBorders>
              <w:top w:val="nil"/>
              <w:left w:val="nil"/>
              <w:bottom w:val="single" w:color="D4D4D4" w:sz="4" w:space="0"/>
              <w:right w:val="single" w:color="D4D4D4" w:sz="4" w:space="0"/>
            </w:tcBorders>
            <w:shd w:val="clear" w:color="auto" w:fill="FFFFFF"/>
            <w:noWrap/>
            <w:vAlign w:val="center"/>
          </w:tcPr>
          <w:p w14:paraId="59D5C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3BA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CA481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0" w:type="auto"/>
            <w:tcBorders>
              <w:top w:val="nil"/>
              <w:left w:val="nil"/>
              <w:bottom w:val="single" w:color="D4D4D4" w:sz="4" w:space="0"/>
              <w:right w:val="single" w:color="D4D4D4" w:sz="4" w:space="0"/>
            </w:tcBorders>
            <w:shd w:val="clear" w:color="auto" w:fill="F1F1F1"/>
            <w:noWrap/>
            <w:vAlign w:val="center"/>
          </w:tcPr>
          <w:p w14:paraId="42721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0" w:type="auto"/>
            <w:tcBorders>
              <w:top w:val="nil"/>
              <w:left w:val="nil"/>
              <w:bottom w:val="single" w:color="D4D4D4" w:sz="4" w:space="0"/>
              <w:right w:val="single" w:color="D4D4D4" w:sz="4" w:space="0"/>
            </w:tcBorders>
            <w:shd w:val="clear" w:color="auto" w:fill="FFFFFF"/>
            <w:noWrap/>
            <w:vAlign w:val="center"/>
          </w:tcPr>
          <w:p w14:paraId="14BD61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156A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0" w:type="auto"/>
            <w:tcBorders>
              <w:top w:val="nil"/>
              <w:left w:val="nil"/>
              <w:bottom w:val="single" w:color="D4D4D4" w:sz="4" w:space="0"/>
              <w:right w:val="single" w:color="D4D4D4" w:sz="4" w:space="0"/>
            </w:tcBorders>
            <w:shd w:val="clear" w:color="auto" w:fill="F1F1F1"/>
            <w:noWrap/>
            <w:vAlign w:val="center"/>
          </w:tcPr>
          <w:p w14:paraId="78786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0" w:type="auto"/>
            <w:tcBorders>
              <w:top w:val="nil"/>
              <w:left w:val="nil"/>
              <w:bottom w:val="single" w:color="D4D4D4" w:sz="4" w:space="0"/>
              <w:right w:val="single" w:color="D4D4D4" w:sz="4" w:space="0"/>
            </w:tcBorders>
            <w:shd w:val="clear" w:color="auto" w:fill="FFFFFF"/>
            <w:noWrap/>
            <w:vAlign w:val="center"/>
          </w:tcPr>
          <w:p w14:paraId="02BBF5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3C4F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0" w:type="auto"/>
            <w:tcBorders>
              <w:top w:val="nil"/>
              <w:left w:val="nil"/>
              <w:bottom w:val="single" w:color="D4D4D4" w:sz="4" w:space="0"/>
              <w:right w:val="single" w:color="D4D4D4" w:sz="4" w:space="0"/>
            </w:tcBorders>
            <w:shd w:val="clear" w:color="auto" w:fill="F1F1F1"/>
            <w:noWrap/>
            <w:vAlign w:val="center"/>
          </w:tcPr>
          <w:p w14:paraId="2654F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0" w:type="auto"/>
            <w:tcBorders>
              <w:top w:val="nil"/>
              <w:left w:val="nil"/>
              <w:bottom w:val="single" w:color="D4D4D4" w:sz="4" w:space="0"/>
              <w:right w:val="single" w:color="D4D4D4" w:sz="4" w:space="0"/>
            </w:tcBorders>
            <w:shd w:val="clear" w:color="auto" w:fill="FFFFFF"/>
            <w:noWrap/>
            <w:vAlign w:val="center"/>
          </w:tcPr>
          <w:p w14:paraId="61B49B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35C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AC06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0" w:type="auto"/>
            <w:tcBorders>
              <w:top w:val="nil"/>
              <w:left w:val="nil"/>
              <w:bottom w:val="single" w:color="D4D4D4" w:sz="4" w:space="0"/>
              <w:right w:val="single" w:color="D4D4D4" w:sz="4" w:space="0"/>
            </w:tcBorders>
            <w:shd w:val="clear" w:color="auto" w:fill="F1F1F1"/>
            <w:noWrap/>
            <w:vAlign w:val="center"/>
          </w:tcPr>
          <w:p w14:paraId="1B842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0" w:type="auto"/>
            <w:tcBorders>
              <w:top w:val="nil"/>
              <w:left w:val="nil"/>
              <w:bottom w:val="single" w:color="D4D4D4" w:sz="4" w:space="0"/>
              <w:right w:val="single" w:color="D4D4D4" w:sz="4" w:space="0"/>
            </w:tcBorders>
            <w:shd w:val="clear" w:color="auto" w:fill="FFFFFF"/>
            <w:noWrap/>
            <w:vAlign w:val="center"/>
          </w:tcPr>
          <w:p w14:paraId="1E4CA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9D3F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0" w:type="auto"/>
            <w:tcBorders>
              <w:top w:val="nil"/>
              <w:left w:val="nil"/>
              <w:bottom w:val="single" w:color="D4D4D4" w:sz="4" w:space="0"/>
              <w:right w:val="single" w:color="D4D4D4" w:sz="4" w:space="0"/>
            </w:tcBorders>
            <w:shd w:val="clear" w:color="auto" w:fill="F1F1F1"/>
            <w:noWrap/>
            <w:vAlign w:val="center"/>
          </w:tcPr>
          <w:p w14:paraId="61510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0" w:type="auto"/>
            <w:tcBorders>
              <w:top w:val="nil"/>
              <w:left w:val="nil"/>
              <w:bottom w:val="single" w:color="D4D4D4" w:sz="4" w:space="0"/>
              <w:right w:val="single" w:color="D4D4D4" w:sz="4" w:space="0"/>
            </w:tcBorders>
            <w:shd w:val="clear" w:color="auto" w:fill="FFFFFF"/>
            <w:noWrap/>
            <w:vAlign w:val="center"/>
          </w:tcPr>
          <w:p w14:paraId="4C6E9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C80D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0" w:type="auto"/>
            <w:tcBorders>
              <w:top w:val="nil"/>
              <w:left w:val="nil"/>
              <w:bottom w:val="single" w:color="D4D4D4" w:sz="4" w:space="0"/>
              <w:right w:val="single" w:color="D4D4D4" w:sz="4" w:space="0"/>
            </w:tcBorders>
            <w:shd w:val="clear" w:color="auto" w:fill="F1F1F1"/>
            <w:noWrap/>
            <w:vAlign w:val="center"/>
          </w:tcPr>
          <w:p w14:paraId="762FE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0" w:type="auto"/>
            <w:tcBorders>
              <w:top w:val="nil"/>
              <w:left w:val="nil"/>
              <w:bottom w:val="single" w:color="D4D4D4" w:sz="4" w:space="0"/>
              <w:right w:val="single" w:color="D4D4D4" w:sz="4" w:space="0"/>
            </w:tcBorders>
            <w:shd w:val="clear" w:color="auto" w:fill="FFFFFF"/>
            <w:noWrap/>
            <w:vAlign w:val="center"/>
          </w:tcPr>
          <w:p w14:paraId="7E5A8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8A8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B6EC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0" w:type="auto"/>
            <w:tcBorders>
              <w:top w:val="nil"/>
              <w:left w:val="nil"/>
              <w:bottom w:val="single" w:color="D4D4D4" w:sz="4" w:space="0"/>
              <w:right w:val="single" w:color="D4D4D4" w:sz="4" w:space="0"/>
            </w:tcBorders>
            <w:shd w:val="clear" w:color="auto" w:fill="F1F1F1"/>
            <w:noWrap/>
            <w:vAlign w:val="center"/>
          </w:tcPr>
          <w:p w14:paraId="58852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14:paraId="0940F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DB970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0" w:type="auto"/>
            <w:tcBorders>
              <w:top w:val="nil"/>
              <w:left w:val="nil"/>
              <w:bottom w:val="single" w:color="D4D4D4" w:sz="4" w:space="0"/>
              <w:right w:val="single" w:color="D4D4D4" w:sz="4" w:space="0"/>
            </w:tcBorders>
            <w:shd w:val="clear" w:color="auto" w:fill="F1F1F1"/>
            <w:noWrap/>
            <w:vAlign w:val="center"/>
          </w:tcPr>
          <w:p w14:paraId="52BBA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0" w:type="auto"/>
            <w:tcBorders>
              <w:top w:val="nil"/>
              <w:left w:val="nil"/>
              <w:bottom w:val="single" w:color="D4D4D4" w:sz="4" w:space="0"/>
              <w:right w:val="single" w:color="D4D4D4" w:sz="4" w:space="0"/>
            </w:tcBorders>
            <w:shd w:val="clear" w:color="auto" w:fill="FFFFFF"/>
            <w:noWrap/>
            <w:vAlign w:val="center"/>
          </w:tcPr>
          <w:p w14:paraId="1FEA2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E4A37D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6F04F2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8D58CAD">
            <w:pPr>
              <w:jc w:val="right"/>
              <w:rPr>
                <w:rFonts w:hint="eastAsia" w:ascii="宋体" w:hAnsi="宋体" w:eastAsia="宋体" w:cs="宋体"/>
                <w:i w:val="0"/>
                <w:iCs w:val="0"/>
                <w:color w:val="000000"/>
                <w:sz w:val="22"/>
                <w:szCs w:val="22"/>
                <w:u w:val="none"/>
              </w:rPr>
            </w:pPr>
          </w:p>
        </w:tc>
      </w:tr>
      <w:tr w14:paraId="1977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D697DD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EEAB8E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0261E9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C0F8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0" w:type="auto"/>
            <w:tcBorders>
              <w:top w:val="nil"/>
              <w:left w:val="nil"/>
              <w:bottom w:val="single" w:color="D4D4D4" w:sz="4" w:space="0"/>
              <w:right w:val="single" w:color="D4D4D4" w:sz="4" w:space="0"/>
            </w:tcBorders>
            <w:shd w:val="clear" w:color="auto" w:fill="F1F1F1"/>
            <w:noWrap/>
            <w:vAlign w:val="center"/>
          </w:tcPr>
          <w:p w14:paraId="54592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0" w:type="auto"/>
            <w:tcBorders>
              <w:top w:val="nil"/>
              <w:left w:val="nil"/>
              <w:bottom w:val="single" w:color="D4D4D4" w:sz="4" w:space="0"/>
              <w:right w:val="single" w:color="D4D4D4" w:sz="4" w:space="0"/>
            </w:tcBorders>
            <w:shd w:val="clear" w:color="auto" w:fill="FFFFFF"/>
            <w:noWrap/>
            <w:vAlign w:val="center"/>
          </w:tcPr>
          <w:p w14:paraId="191CA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F079C0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01D2C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42C72C3">
            <w:pPr>
              <w:jc w:val="right"/>
              <w:rPr>
                <w:rFonts w:hint="eastAsia" w:ascii="宋体" w:hAnsi="宋体" w:eastAsia="宋体" w:cs="宋体"/>
                <w:i w:val="0"/>
                <w:iCs w:val="0"/>
                <w:color w:val="000000"/>
                <w:sz w:val="22"/>
                <w:szCs w:val="22"/>
                <w:u w:val="none"/>
              </w:rPr>
            </w:pPr>
          </w:p>
        </w:tc>
      </w:tr>
      <w:tr w14:paraId="44E34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7950E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0" w:type="auto"/>
            <w:tcBorders>
              <w:top w:val="nil"/>
              <w:left w:val="nil"/>
              <w:bottom w:val="single" w:color="D4D4D4" w:sz="4" w:space="0"/>
              <w:right w:val="single" w:color="D4D4D4" w:sz="4" w:space="0"/>
            </w:tcBorders>
            <w:shd w:val="clear" w:color="auto" w:fill="FFFFFF"/>
            <w:noWrap/>
            <w:vAlign w:val="center"/>
          </w:tcPr>
          <w:p w14:paraId="1AB798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2,398,638.21</w:t>
            </w:r>
          </w:p>
        </w:tc>
        <w:tc>
          <w:tcPr>
            <w:tcW w:w="0" w:type="auto"/>
            <w:gridSpan w:val="5"/>
            <w:tcBorders>
              <w:top w:val="nil"/>
              <w:left w:val="nil"/>
              <w:bottom w:val="single" w:color="D4D4D4" w:sz="4" w:space="0"/>
              <w:right w:val="single" w:color="D4D4D4" w:sz="4" w:space="0"/>
            </w:tcBorders>
            <w:shd w:val="clear" w:color="auto" w:fill="F1F1F1"/>
            <w:noWrap/>
            <w:vAlign w:val="center"/>
          </w:tcPr>
          <w:p w14:paraId="6AC96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0" w:type="auto"/>
            <w:tcBorders>
              <w:top w:val="nil"/>
              <w:left w:val="nil"/>
              <w:bottom w:val="single" w:color="D4D4D4" w:sz="4" w:space="0"/>
              <w:right w:val="single" w:color="D4D4D4" w:sz="4" w:space="0"/>
            </w:tcBorders>
            <w:shd w:val="clear" w:color="auto" w:fill="FFFFFF"/>
            <w:noWrap/>
            <w:vAlign w:val="center"/>
          </w:tcPr>
          <w:p w14:paraId="66E8B6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73,439.35</w:t>
            </w:r>
          </w:p>
        </w:tc>
      </w:tr>
      <w:tr w14:paraId="4E460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14:paraId="61F060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14:paraId="53C0DF6E">
      <w:pPr>
        <w:pStyle w:val="2"/>
        <w:numPr>
          <w:numId w:val="0"/>
        </w:numPr>
        <w:ind w:leftChars="0"/>
        <w:jc w:val="both"/>
        <w:rPr>
          <w:rFonts w:hint="eastAsia"/>
          <w:lang w:val="zh-CN"/>
        </w:rPr>
      </w:pPr>
    </w:p>
    <w:p w14:paraId="52FBFB85">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tbl>
      <w:tblPr>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0"/>
        <w:gridCol w:w="3930"/>
        <w:gridCol w:w="1680"/>
        <w:gridCol w:w="1680"/>
        <w:gridCol w:w="1680"/>
        <w:gridCol w:w="1680"/>
        <w:gridCol w:w="1680"/>
        <w:gridCol w:w="1680"/>
      </w:tblGrid>
      <w:tr w14:paraId="13EF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71418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680" w:type="dxa"/>
            <w:vMerge w:val="restart"/>
            <w:tcBorders>
              <w:top w:val="nil"/>
              <w:left w:val="nil"/>
              <w:bottom w:val="single" w:color="D4D4D4" w:sz="4" w:space="0"/>
              <w:right w:val="single" w:color="D4D4D4" w:sz="4" w:space="0"/>
            </w:tcBorders>
            <w:shd w:val="clear" w:color="auto" w:fill="F1F1F1"/>
            <w:vAlign w:val="center"/>
          </w:tcPr>
          <w:p w14:paraId="2B8F7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1680" w:type="dxa"/>
            <w:vMerge w:val="restart"/>
            <w:tcBorders>
              <w:top w:val="nil"/>
              <w:left w:val="nil"/>
              <w:bottom w:val="single" w:color="D4D4D4" w:sz="4" w:space="0"/>
              <w:right w:val="single" w:color="D4D4D4" w:sz="4" w:space="0"/>
            </w:tcBorders>
            <w:shd w:val="clear" w:color="auto" w:fill="F1F1F1"/>
            <w:vAlign w:val="center"/>
          </w:tcPr>
          <w:p w14:paraId="299FA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5040" w:type="dxa"/>
            <w:gridSpan w:val="3"/>
            <w:tcBorders>
              <w:top w:val="nil"/>
              <w:left w:val="nil"/>
              <w:bottom w:val="single" w:color="D4D4D4" w:sz="4" w:space="0"/>
              <w:right w:val="single" w:color="D4D4D4" w:sz="4" w:space="0"/>
            </w:tcBorders>
            <w:shd w:val="clear" w:color="auto" w:fill="F1F1F1"/>
            <w:vAlign w:val="center"/>
          </w:tcPr>
          <w:p w14:paraId="44586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1680" w:type="dxa"/>
            <w:vMerge w:val="restart"/>
            <w:tcBorders>
              <w:top w:val="nil"/>
              <w:left w:val="nil"/>
              <w:bottom w:val="single" w:color="D4D4D4" w:sz="4" w:space="0"/>
              <w:right w:val="single" w:color="D4D4D4" w:sz="4" w:space="0"/>
            </w:tcBorders>
            <w:shd w:val="clear" w:color="auto" w:fill="F1F1F1"/>
            <w:vAlign w:val="center"/>
          </w:tcPr>
          <w:p w14:paraId="216B5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14:paraId="0DE1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6CA75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4C74E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80" w:type="dxa"/>
            <w:vMerge w:val="continue"/>
            <w:tcBorders>
              <w:top w:val="nil"/>
              <w:left w:val="nil"/>
              <w:bottom w:val="single" w:color="D4D4D4" w:sz="4" w:space="0"/>
              <w:right w:val="single" w:color="D4D4D4" w:sz="4" w:space="0"/>
            </w:tcBorders>
            <w:shd w:val="clear" w:color="auto" w:fill="F1F1F1"/>
            <w:vAlign w:val="center"/>
          </w:tcPr>
          <w:p w14:paraId="4CA44116">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36CB9746">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D4D4D4" w:sz="4" w:space="0"/>
              <w:right w:val="single" w:color="D4D4D4" w:sz="4" w:space="0"/>
            </w:tcBorders>
            <w:shd w:val="clear" w:color="auto" w:fill="F1F1F1"/>
            <w:vAlign w:val="center"/>
          </w:tcPr>
          <w:p w14:paraId="6F065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680" w:type="dxa"/>
            <w:vMerge w:val="restart"/>
            <w:tcBorders>
              <w:top w:val="nil"/>
              <w:left w:val="nil"/>
              <w:bottom w:val="single" w:color="D4D4D4" w:sz="4" w:space="0"/>
              <w:right w:val="single" w:color="D4D4D4" w:sz="4" w:space="0"/>
            </w:tcBorders>
            <w:shd w:val="clear" w:color="auto" w:fill="F1F1F1"/>
            <w:vAlign w:val="center"/>
          </w:tcPr>
          <w:p w14:paraId="154E5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680" w:type="dxa"/>
            <w:vMerge w:val="restart"/>
            <w:tcBorders>
              <w:top w:val="nil"/>
              <w:left w:val="nil"/>
              <w:bottom w:val="single" w:color="D4D4D4" w:sz="4" w:space="0"/>
              <w:right w:val="single" w:color="D4D4D4" w:sz="4" w:space="0"/>
            </w:tcBorders>
            <w:shd w:val="clear" w:color="auto" w:fill="F1F1F1"/>
            <w:vAlign w:val="center"/>
          </w:tcPr>
          <w:p w14:paraId="76074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680" w:type="dxa"/>
            <w:vMerge w:val="continue"/>
            <w:tcBorders>
              <w:top w:val="nil"/>
              <w:left w:val="nil"/>
              <w:bottom w:val="single" w:color="D4D4D4" w:sz="4" w:space="0"/>
              <w:right w:val="single" w:color="D4D4D4" w:sz="4" w:space="0"/>
            </w:tcBorders>
            <w:shd w:val="clear" w:color="auto" w:fill="F1F1F1"/>
            <w:vAlign w:val="center"/>
          </w:tcPr>
          <w:p w14:paraId="67AE0605">
            <w:pPr>
              <w:jc w:val="center"/>
              <w:rPr>
                <w:rFonts w:hint="eastAsia" w:ascii="宋体" w:hAnsi="宋体" w:eastAsia="宋体" w:cs="宋体"/>
                <w:i w:val="0"/>
                <w:iCs w:val="0"/>
                <w:color w:val="000000"/>
                <w:sz w:val="22"/>
                <w:szCs w:val="22"/>
                <w:u w:val="none"/>
              </w:rPr>
            </w:pPr>
          </w:p>
        </w:tc>
      </w:tr>
      <w:tr w14:paraId="397B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45AFB93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3F8D2E4">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3BEF86F5">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7C355173">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1F87E9F7">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7FBAD447">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7AB9A705">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19107E93">
            <w:pPr>
              <w:jc w:val="center"/>
              <w:rPr>
                <w:rFonts w:hint="eastAsia" w:ascii="宋体" w:hAnsi="宋体" w:eastAsia="宋体" w:cs="宋体"/>
                <w:i w:val="0"/>
                <w:iCs w:val="0"/>
                <w:color w:val="000000"/>
                <w:sz w:val="22"/>
                <w:szCs w:val="22"/>
                <w:u w:val="none"/>
              </w:rPr>
            </w:pPr>
          </w:p>
        </w:tc>
      </w:tr>
      <w:tr w14:paraId="6E9D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05E7724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72E9194">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0E541A4A">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42476E2F">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19FC8B82">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49056A03">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4F5024FC">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638AD900">
            <w:pPr>
              <w:jc w:val="center"/>
              <w:rPr>
                <w:rFonts w:hint="eastAsia" w:ascii="宋体" w:hAnsi="宋体" w:eastAsia="宋体" w:cs="宋体"/>
                <w:i w:val="0"/>
                <w:iCs w:val="0"/>
                <w:color w:val="000000"/>
                <w:sz w:val="22"/>
                <w:szCs w:val="22"/>
                <w:u w:val="none"/>
              </w:rPr>
            </w:pPr>
          </w:p>
        </w:tc>
      </w:tr>
      <w:tr w14:paraId="7336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37559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0CE65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2D28C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1D426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165F1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25D38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1F1F1"/>
            <w:noWrap/>
            <w:vAlign w:val="center"/>
          </w:tcPr>
          <w:p w14:paraId="64CE2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7279E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180AC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0A425647">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ED76BEB">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9ECEC33">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2340853">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380B8CE">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2B2BDF4">
            <w:pPr>
              <w:jc w:val="right"/>
              <w:rPr>
                <w:rFonts w:hint="eastAsia" w:ascii="宋体" w:hAnsi="宋体" w:eastAsia="宋体" w:cs="宋体"/>
                <w:b/>
                <w:bCs/>
                <w:i w:val="0"/>
                <w:iCs w:val="0"/>
                <w:color w:val="000000"/>
                <w:sz w:val="22"/>
                <w:szCs w:val="22"/>
                <w:u w:val="none"/>
              </w:rPr>
            </w:pPr>
          </w:p>
        </w:tc>
      </w:tr>
      <w:tr w14:paraId="784B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54FB65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2735D0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CA0DC3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CB8A25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8FA896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E7E021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9AD891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DE6944">
            <w:pPr>
              <w:jc w:val="right"/>
              <w:rPr>
                <w:rFonts w:hint="eastAsia" w:ascii="宋体" w:hAnsi="宋体" w:eastAsia="宋体" w:cs="宋体"/>
                <w:i w:val="0"/>
                <w:iCs w:val="0"/>
                <w:color w:val="000000"/>
                <w:sz w:val="22"/>
                <w:szCs w:val="22"/>
                <w:u w:val="none"/>
              </w:rPr>
            </w:pPr>
          </w:p>
        </w:tc>
      </w:tr>
      <w:tr w14:paraId="06B7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66FD8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w:t>
            </w:r>
            <w:r>
              <w:rPr>
                <w:rFonts w:hint="eastAsia" w:ascii="宋体" w:hAnsi="宋体"/>
                <w:color w:val="auto"/>
                <w:sz w:val="24"/>
                <w:szCs w:val="24"/>
                <w:lang w:val="zh-CN"/>
              </w:rPr>
              <w:t>本部门没有相关数据,故本表无数据。</w:t>
            </w:r>
            <w:bookmarkStart w:id="0" w:name="_GoBack"/>
            <w:bookmarkEnd w:id="0"/>
          </w:p>
        </w:tc>
      </w:tr>
    </w:tbl>
    <w:p w14:paraId="680C9661">
      <w:pPr>
        <w:pStyle w:val="2"/>
        <w:numPr>
          <w:numId w:val="0"/>
        </w:numPr>
        <w:ind w:leftChars="0"/>
        <w:jc w:val="both"/>
        <w:rPr>
          <w:rFonts w:hint="eastAsia"/>
          <w:lang w:val="zh-CN"/>
        </w:rPr>
      </w:pPr>
    </w:p>
    <w:p w14:paraId="5F2A7193">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tbl>
      <w:tblPr>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0"/>
        <w:gridCol w:w="3930"/>
        <w:gridCol w:w="1680"/>
        <w:gridCol w:w="1680"/>
        <w:gridCol w:w="1680"/>
      </w:tblGrid>
      <w:tr w14:paraId="4863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5341E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930" w:type="dxa"/>
            <w:vMerge w:val="restart"/>
            <w:tcBorders>
              <w:top w:val="nil"/>
              <w:left w:val="nil"/>
              <w:bottom w:val="single" w:color="D4D4D4" w:sz="4" w:space="0"/>
              <w:right w:val="single" w:color="D4D4D4" w:sz="4" w:space="0"/>
            </w:tcBorders>
            <w:shd w:val="clear" w:color="auto" w:fill="F1F1F1"/>
            <w:noWrap/>
            <w:vAlign w:val="center"/>
          </w:tcPr>
          <w:p w14:paraId="25DD6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80" w:type="dxa"/>
            <w:vMerge w:val="restart"/>
            <w:tcBorders>
              <w:top w:val="nil"/>
              <w:left w:val="nil"/>
              <w:bottom w:val="single" w:color="D4D4D4" w:sz="4" w:space="0"/>
              <w:right w:val="single" w:color="D4D4D4" w:sz="4" w:space="0"/>
            </w:tcBorders>
            <w:shd w:val="clear" w:color="auto" w:fill="F1F1F1"/>
            <w:vAlign w:val="center"/>
          </w:tcPr>
          <w:p w14:paraId="5D697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80" w:type="dxa"/>
            <w:vMerge w:val="restart"/>
            <w:tcBorders>
              <w:top w:val="nil"/>
              <w:left w:val="nil"/>
              <w:bottom w:val="single" w:color="D4D4D4" w:sz="4" w:space="0"/>
              <w:right w:val="single" w:color="D4D4D4" w:sz="4" w:space="0"/>
            </w:tcBorders>
            <w:shd w:val="clear" w:color="auto" w:fill="F1F1F1"/>
            <w:vAlign w:val="center"/>
          </w:tcPr>
          <w:p w14:paraId="5DA44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680" w:type="dxa"/>
            <w:vMerge w:val="restart"/>
            <w:tcBorders>
              <w:top w:val="nil"/>
              <w:left w:val="nil"/>
              <w:bottom w:val="single" w:color="D4D4D4" w:sz="4" w:space="0"/>
              <w:right w:val="single" w:color="D4D4D4" w:sz="4" w:space="0"/>
            </w:tcBorders>
            <w:shd w:val="clear" w:color="auto" w:fill="F1F1F1"/>
            <w:vAlign w:val="center"/>
          </w:tcPr>
          <w:p w14:paraId="218A6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0613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72480E19">
            <w:pPr>
              <w:jc w:val="center"/>
              <w:rPr>
                <w:rFonts w:hint="eastAsia" w:ascii="宋体" w:hAnsi="宋体" w:eastAsia="宋体" w:cs="宋体"/>
                <w:i w:val="0"/>
                <w:iCs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vAlign w:val="center"/>
          </w:tcPr>
          <w:p w14:paraId="39F686A9">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44178990">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631E1C5C">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5564C75C">
            <w:pPr>
              <w:jc w:val="center"/>
              <w:rPr>
                <w:rFonts w:hint="eastAsia" w:ascii="宋体" w:hAnsi="宋体" w:eastAsia="宋体" w:cs="宋体"/>
                <w:i w:val="0"/>
                <w:iCs w:val="0"/>
                <w:color w:val="000000"/>
                <w:sz w:val="22"/>
                <w:szCs w:val="22"/>
                <w:u w:val="none"/>
              </w:rPr>
            </w:pPr>
          </w:p>
        </w:tc>
      </w:tr>
      <w:tr w14:paraId="333E9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66103351">
            <w:pPr>
              <w:jc w:val="center"/>
              <w:rPr>
                <w:rFonts w:hint="eastAsia" w:ascii="宋体" w:hAnsi="宋体" w:eastAsia="宋体" w:cs="宋体"/>
                <w:i w:val="0"/>
                <w:iCs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vAlign w:val="center"/>
          </w:tcPr>
          <w:p w14:paraId="4B9A0F5F">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425DC2A3">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5B226364">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6DEEA638">
            <w:pPr>
              <w:jc w:val="center"/>
              <w:rPr>
                <w:rFonts w:hint="eastAsia" w:ascii="宋体" w:hAnsi="宋体" w:eastAsia="宋体" w:cs="宋体"/>
                <w:i w:val="0"/>
                <w:iCs w:val="0"/>
                <w:color w:val="000000"/>
                <w:sz w:val="22"/>
                <w:szCs w:val="22"/>
                <w:u w:val="none"/>
              </w:rPr>
            </w:pPr>
          </w:p>
        </w:tc>
      </w:tr>
      <w:tr w14:paraId="614EA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2C1EB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598C8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52AED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17BE7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3DBFA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3E2BF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6473B0E2">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58394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1948358">
            <w:pPr>
              <w:jc w:val="right"/>
              <w:rPr>
                <w:rFonts w:hint="eastAsia" w:ascii="宋体" w:hAnsi="宋体" w:eastAsia="宋体" w:cs="宋体"/>
                <w:b/>
                <w:bCs/>
                <w:i w:val="0"/>
                <w:iCs w:val="0"/>
                <w:color w:val="000000"/>
                <w:sz w:val="22"/>
                <w:szCs w:val="22"/>
                <w:u w:val="none"/>
              </w:rPr>
            </w:pPr>
          </w:p>
        </w:tc>
      </w:tr>
      <w:tr w14:paraId="22DB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49B678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B8B45F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70EA21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4C9097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F0BE4DC">
            <w:pPr>
              <w:jc w:val="right"/>
              <w:rPr>
                <w:rFonts w:hint="eastAsia" w:ascii="宋体" w:hAnsi="宋体" w:eastAsia="宋体" w:cs="宋体"/>
                <w:i w:val="0"/>
                <w:iCs w:val="0"/>
                <w:color w:val="000000"/>
                <w:sz w:val="22"/>
                <w:szCs w:val="22"/>
                <w:u w:val="none"/>
              </w:rPr>
            </w:pPr>
          </w:p>
        </w:tc>
      </w:tr>
      <w:tr w14:paraId="2A62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14:paraId="58526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w:t>
            </w:r>
            <w:r>
              <w:rPr>
                <w:rFonts w:hint="eastAsia" w:ascii="宋体" w:hAnsi="宋体"/>
                <w:color w:val="auto"/>
                <w:sz w:val="24"/>
                <w:szCs w:val="24"/>
                <w:lang w:val="zh-CN"/>
              </w:rPr>
              <w:t>本部门没有相关数据,故本表无数据。</w:t>
            </w:r>
          </w:p>
        </w:tc>
      </w:tr>
    </w:tbl>
    <w:p w14:paraId="0C4B7F40">
      <w:pPr>
        <w:pStyle w:val="2"/>
        <w:numPr>
          <w:numId w:val="0"/>
        </w:numPr>
        <w:ind w:leftChars="0"/>
        <w:jc w:val="both"/>
        <w:rPr>
          <w:rFonts w:hint="eastAsia"/>
          <w:lang w:val="zh-CN"/>
        </w:rPr>
      </w:pPr>
    </w:p>
    <w:p w14:paraId="1B13D88F">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W w:w="16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10"/>
        <w:gridCol w:w="1410"/>
        <w:gridCol w:w="1410"/>
        <w:gridCol w:w="1410"/>
        <w:gridCol w:w="1410"/>
        <w:gridCol w:w="1410"/>
        <w:gridCol w:w="1410"/>
        <w:gridCol w:w="1410"/>
        <w:gridCol w:w="1410"/>
        <w:gridCol w:w="1410"/>
        <w:gridCol w:w="1410"/>
        <w:gridCol w:w="1410"/>
      </w:tblGrid>
      <w:tr w14:paraId="448B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460" w:type="dxa"/>
            <w:gridSpan w:val="6"/>
            <w:tcBorders>
              <w:top w:val="nil"/>
              <w:left w:val="nil"/>
              <w:bottom w:val="single" w:color="D4D4D4" w:sz="4" w:space="0"/>
              <w:right w:val="single" w:color="D4D4D4" w:sz="4" w:space="0"/>
            </w:tcBorders>
            <w:shd w:val="clear" w:color="auto" w:fill="F1F1F1"/>
            <w:vAlign w:val="center"/>
          </w:tcPr>
          <w:p w14:paraId="6A205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8460" w:type="dxa"/>
            <w:gridSpan w:val="6"/>
            <w:tcBorders>
              <w:top w:val="nil"/>
              <w:left w:val="nil"/>
              <w:bottom w:val="single" w:color="D4D4D4" w:sz="4" w:space="0"/>
              <w:right w:val="single" w:color="D4D4D4" w:sz="4" w:space="0"/>
            </w:tcBorders>
            <w:shd w:val="clear" w:color="auto" w:fill="F1F1F1"/>
            <w:vAlign w:val="center"/>
          </w:tcPr>
          <w:p w14:paraId="07D10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51B2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0" w:type="dxa"/>
            <w:vMerge w:val="restart"/>
            <w:tcBorders>
              <w:top w:val="nil"/>
              <w:left w:val="nil"/>
              <w:bottom w:val="single" w:color="D4D4D4" w:sz="4" w:space="0"/>
              <w:right w:val="single" w:color="D4D4D4" w:sz="4" w:space="0"/>
            </w:tcBorders>
            <w:shd w:val="clear" w:color="auto" w:fill="F1F1F1"/>
            <w:vAlign w:val="center"/>
          </w:tcPr>
          <w:p w14:paraId="5B43C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10" w:type="dxa"/>
            <w:vMerge w:val="restart"/>
            <w:tcBorders>
              <w:top w:val="nil"/>
              <w:left w:val="nil"/>
              <w:bottom w:val="single" w:color="D4D4D4" w:sz="4" w:space="0"/>
              <w:right w:val="single" w:color="D4D4D4" w:sz="4" w:space="0"/>
            </w:tcBorders>
            <w:shd w:val="clear" w:color="auto" w:fill="F1F1F1"/>
            <w:vAlign w:val="center"/>
          </w:tcPr>
          <w:p w14:paraId="2DC4B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4230" w:type="dxa"/>
            <w:gridSpan w:val="3"/>
            <w:tcBorders>
              <w:top w:val="nil"/>
              <w:left w:val="nil"/>
              <w:bottom w:val="single" w:color="D4D4D4" w:sz="4" w:space="0"/>
              <w:right w:val="single" w:color="D4D4D4" w:sz="4" w:space="0"/>
            </w:tcBorders>
            <w:shd w:val="clear" w:color="auto" w:fill="F1F1F1"/>
            <w:vAlign w:val="center"/>
          </w:tcPr>
          <w:p w14:paraId="7FE66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410" w:type="dxa"/>
            <w:vMerge w:val="restart"/>
            <w:tcBorders>
              <w:top w:val="nil"/>
              <w:left w:val="nil"/>
              <w:bottom w:val="single" w:color="D4D4D4" w:sz="4" w:space="0"/>
              <w:right w:val="single" w:color="D4D4D4" w:sz="4" w:space="0"/>
            </w:tcBorders>
            <w:shd w:val="clear" w:color="auto" w:fill="F1F1F1"/>
            <w:vAlign w:val="center"/>
          </w:tcPr>
          <w:p w14:paraId="3E3B1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1410" w:type="dxa"/>
            <w:vMerge w:val="restart"/>
            <w:tcBorders>
              <w:top w:val="nil"/>
              <w:left w:val="nil"/>
              <w:bottom w:val="single" w:color="D4D4D4" w:sz="4" w:space="0"/>
              <w:right w:val="single" w:color="D4D4D4" w:sz="4" w:space="0"/>
            </w:tcBorders>
            <w:shd w:val="clear" w:color="auto" w:fill="F1F1F1"/>
            <w:vAlign w:val="center"/>
          </w:tcPr>
          <w:p w14:paraId="782EF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10" w:type="dxa"/>
            <w:vMerge w:val="restart"/>
            <w:tcBorders>
              <w:top w:val="nil"/>
              <w:left w:val="nil"/>
              <w:bottom w:val="single" w:color="D4D4D4" w:sz="4" w:space="0"/>
              <w:right w:val="single" w:color="D4D4D4" w:sz="4" w:space="0"/>
            </w:tcBorders>
            <w:shd w:val="clear" w:color="auto" w:fill="F1F1F1"/>
            <w:vAlign w:val="center"/>
          </w:tcPr>
          <w:p w14:paraId="73E7F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4230" w:type="dxa"/>
            <w:gridSpan w:val="3"/>
            <w:tcBorders>
              <w:top w:val="nil"/>
              <w:left w:val="nil"/>
              <w:bottom w:val="single" w:color="D4D4D4" w:sz="4" w:space="0"/>
              <w:right w:val="single" w:color="D4D4D4" w:sz="4" w:space="0"/>
            </w:tcBorders>
            <w:shd w:val="clear" w:color="auto" w:fill="F1F1F1"/>
            <w:vAlign w:val="center"/>
          </w:tcPr>
          <w:p w14:paraId="0FFF3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410" w:type="dxa"/>
            <w:vMerge w:val="restart"/>
            <w:tcBorders>
              <w:top w:val="nil"/>
              <w:left w:val="nil"/>
              <w:bottom w:val="single" w:color="D4D4D4" w:sz="4" w:space="0"/>
              <w:right w:val="single" w:color="D4D4D4" w:sz="4" w:space="0"/>
            </w:tcBorders>
            <w:shd w:val="clear" w:color="auto" w:fill="F1F1F1"/>
            <w:vAlign w:val="center"/>
          </w:tcPr>
          <w:p w14:paraId="1D5EF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14:paraId="1526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nil"/>
              <w:left w:val="nil"/>
              <w:bottom w:val="single" w:color="D4D4D4" w:sz="4" w:space="0"/>
              <w:right w:val="single" w:color="D4D4D4" w:sz="4" w:space="0"/>
            </w:tcBorders>
            <w:shd w:val="clear" w:color="auto" w:fill="F1F1F1"/>
            <w:vAlign w:val="center"/>
          </w:tcPr>
          <w:p w14:paraId="2806626C">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D4D4D4" w:sz="4" w:space="0"/>
              <w:right w:val="single" w:color="D4D4D4" w:sz="4" w:space="0"/>
            </w:tcBorders>
            <w:shd w:val="clear" w:color="auto" w:fill="F1F1F1"/>
            <w:vAlign w:val="center"/>
          </w:tcPr>
          <w:p w14:paraId="5FD4DDC9">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D4D4D4" w:sz="4" w:space="0"/>
              <w:right w:val="single" w:color="D4D4D4" w:sz="4" w:space="0"/>
            </w:tcBorders>
            <w:shd w:val="clear" w:color="auto" w:fill="F1F1F1"/>
            <w:vAlign w:val="center"/>
          </w:tcPr>
          <w:p w14:paraId="19720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410" w:type="dxa"/>
            <w:tcBorders>
              <w:top w:val="nil"/>
              <w:left w:val="nil"/>
              <w:bottom w:val="single" w:color="D4D4D4" w:sz="4" w:space="0"/>
              <w:right w:val="single" w:color="D4D4D4" w:sz="4" w:space="0"/>
            </w:tcBorders>
            <w:shd w:val="clear" w:color="auto" w:fill="F1F1F1"/>
            <w:vAlign w:val="center"/>
          </w:tcPr>
          <w:p w14:paraId="36179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410" w:type="dxa"/>
            <w:tcBorders>
              <w:top w:val="nil"/>
              <w:left w:val="nil"/>
              <w:bottom w:val="single" w:color="D4D4D4" w:sz="4" w:space="0"/>
              <w:right w:val="single" w:color="D4D4D4" w:sz="4" w:space="0"/>
            </w:tcBorders>
            <w:shd w:val="clear" w:color="auto" w:fill="F1F1F1"/>
            <w:vAlign w:val="center"/>
          </w:tcPr>
          <w:p w14:paraId="79D1D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410" w:type="dxa"/>
            <w:vMerge w:val="continue"/>
            <w:tcBorders>
              <w:top w:val="nil"/>
              <w:left w:val="nil"/>
              <w:bottom w:val="single" w:color="D4D4D4" w:sz="4" w:space="0"/>
              <w:right w:val="single" w:color="D4D4D4" w:sz="4" w:space="0"/>
            </w:tcBorders>
            <w:shd w:val="clear" w:color="auto" w:fill="F1F1F1"/>
            <w:vAlign w:val="center"/>
          </w:tcPr>
          <w:p w14:paraId="203BA5EC">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D4D4D4" w:sz="4" w:space="0"/>
              <w:right w:val="single" w:color="D4D4D4" w:sz="4" w:space="0"/>
            </w:tcBorders>
            <w:shd w:val="clear" w:color="auto" w:fill="F1F1F1"/>
            <w:vAlign w:val="center"/>
          </w:tcPr>
          <w:p w14:paraId="144D1513">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D4D4D4" w:sz="4" w:space="0"/>
              <w:right w:val="single" w:color="D4D4D4" w:sz="4" w:space="0"/>
            </w:tcBorders>
            <w:shd w:val="clear" w:color="auto" w:fill="F1F1F1"/>
            <w:vAlign w:val="center"/>
          </w:tcPr>
          <w:p w14:paraId="7493AEBE">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D4D4D4" w:sz="4" w:space="0"/>
              <w:right w:val="single" w:color="D4D4D4" w:sz="4" w:space="0"/>
            </w:tcBorders>
            <w:shd w:val="clear" w:color="auto" w:fill="F1F1F1"/>
            <w:vAlign w:val="center"/>
          </w:tcPr>
          <w:p w14:paraId="7F518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410" w:type="dxa"/>
            <w:tcBorders>
              <w:top w:val="nil"/>
              <w:left w:val="nil"/>
              <w:bottom w:val="single" w:color="D4D4D4" w:sz="4" w:space="0"/>
              <w:right w:val="single" w:color="D4D4D4" w:sz="4" w:space="0"/>
            </w:tcBorders>
            <w:shd w:val="clear" w:color="auto" w:fill="F1F1F1"/>
            <w:vAlign w:val="center"/>
          </w:tcPr>
          <w:p w14:paraId="1C3A0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410" w:type="dxa"/>
            <w:tcBorders>
              <w:top w:val="nil"/>
              <w:left w:val="nil"/>
              <w:bottom w:val="single" w:color="D4D4D4" w:sz="4" w:space="0"/>
              <w:right w:val="single" w:color="D4D4D4" w:sz="4" w:space="0"/>
            </w:tcBorders>
            <w:shd w:val="clear" w:color="auto" w:fill="F1F1F1"/>
            <w:vAlign w:val="center"/>
          </w:tcPr>
          <w:p w14:paraId="6D8ED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410" w:type="dxa"/>
            <w:vMerge w:val="continue"/>
            <w:tcBorders>
              <w:top w:val="nil"/>
              <w:left w:val="nil"/>
              <w:bottom w:val="single" w:color="D4D4D4" w:sz="4" w:space="0"/>
              <w:right w:val="single" w:color="D4D4D4" w:sz="4" w:space="0"/>
            </w:tcBorders>
            <w:shd w:val="clear" w:color="auto" w:fill="F1F1F1"/>
            <w:vAlign w:val="center"/>
          </w:tcPr>
          <w:p w14:paraId="13111512">
            <w:pPr>
              <w:jc w:val="center"/>
              <w:rPr>
                <w:rFonts w:hint="eastAsia" w:ascii="宋体" w:hAnsi="宋体" w:eastAsia="宋体" w:cs="宋体"/>
                <w:i w:val="0"/>
                <w:iCs w:val="0"/>
                <w:color w:val="000000"/>
                <w:sz w:val="22"/>
                <w:szCs w:val="22"/>
                <w:u w:val="none"/>
              </w:rPr>
            </w:pPr>
          </w:p>
        </w:tc>
      </w:tr>
      <w:tr w14:paraId="3DC8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0" w:type="dxa"/>
            <w:tcBorders>
              <w:top w:val="nil"/>
              <w:left w:val="nil"/>
              <w:bottom w:val="single" w:color="D4D4D4" w:sz="4" w:space="0"/>
              <w:right w:val="single" w:color="D4D4D4" w:sz="4" w:space="0"/>
            </w:tcBorders>
            <w:shd w:val="clear" w:color="auto" w:fill="F1F1F1"/>
            <w:vAlign w:val="center"/>
          </w:tcPr>
          <w:p w14:paraId="31371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10" w:type="dxa"/>
            <w:tcBorders>
              <w:top w:val="nil"/>
              <w:left w:val="nil"/>
              <w:bottom w:val="single" w:color="D4D4D4" w:sz="4" w:space="0"/>
              <w:right w:val="single" w:color="D4D4D4" w:sz="4" w:space="0"/>
            </w:tcBorders>
            <w:shd w:val="clear" w:color="auto" w:fill="F1F1F1"/>
            <w:vAlign w:val="center"/>
          </w:tcPr>
          <w:p w14:paraId="5B69F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410" w:type="dxa"/>
            <w:tcBorders>
              <w:top w:val="nil"/>
              <w:left w:val="nil"/>
              <w:bottom w:val="single" w:color="D4D4D4" w:sz="4" w:space="0"/>
              <w:right w:val="single" w:color="D4D4D4" w:sz="4" w:space="0"/>
            </w:tcBorders>
            <w:shd w:val="clear" w:color="auto" w:fill="F1F1F1"/>
            <w:vAlign w:val="center"/>
          </w:tcPr>
          <w:p w14:paraId="60537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410" w:type="dxa"/>
            <w:tcBorders>
              <w:top w:val="nil"/>
              <w:left w:val="nil"/>
              <w:bottom w:val="single" w:color="D4D4D4" w:sz="4" w:space="0"/>
              <w:right w:val="single" w:color="D4D4D4" w:sz="4" w:space="0"/>
            </w:tcBorders>
            <w:shd w:val="clear" w:color="auto" w:fill="F1F1F1"/>
            <w:vAlign w:val="center"/>
          </w:tcPr>
          <w:p w14:paraId="4FDDB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410" w:type="dxa"/>
            <w:tcBorders>
              <w:top w:val="nil"/>
              <w:left w:val="nil"/>
              <w:bottom w:val="single" w:color="D4D4D4" w:sz="4" w:space="0"/>
              <w:right w:val="single" w:color="D4D4D4" w:sz="4" w:space="0"/>
            </w:tcBorders>
            <w:shd w:val="clear" w:color="auto" w:fill="F1F1F1"/>
            <w:vAlign w:val="center"/>
          </w:tcPr>
          <w:p w14:paraId="3F27B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410" w:type="dxa"/>
            <w:tcBorders>
              <w:top w:val="nil"/>
              <w:left w:val="nil"/>
              <w:bottom w:val="single" w:color="D4D4D4" w:sz="4" w:space="0"/>
              <w:right w:val="single" w:color="D4D4D4" w:sz="4" w:space="0"/>
            </w:tcBorders>
            <w:shd w:val="clear" w:color="auto" w:fill="F1F1F1"/>
            <w:vAlign w:val="center"/>
          </w:tcPr>
          <w:p w14:paraId="3B276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410" w:type="dxa"/>
            <w:tcBorders>
              <w:top w:val="nil"/>
              <w:left w:val="nil"/>
              <w:bottom w:val="single" w:color="D4D4D4" w:sz="4" w:space="0"/>
              <w:right w:val="single" w:color="D4D4D4" w:sz="4" w:space="0"/>
            </w:tcBorders>
            <w:shd w:val="clear" w:color="auto" w:fill="F1F1F1"/>
            <w:vAlign w:val="center"/>
          </w:tcPr>
          <w:p w14:paraId="5ACB8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410" w:type="dxa"/>
            <w:tcBorders>
              <w:top w:val="nil"/>
              <w:left w:val="nil"/>
              <w:bottom w:val="single" w:color="D4D4D4" w:sz="4" w:space="0"/>
              <w:right w:val="single" w:color="D4D4D4" w:sz="4" w:space="0"/>
            </w:tcBorders>
            <w:shd w:val="clear" w:color="auto" w:fill="F1F1F1"/>
            <w:vAlign w:val="center"/>
          </w:tcPr>
          <w:p w14:paraId="08945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410" w:type="dxa"/>
            <w:tcBorders>
              <w:top w:val="nil"/>
              <w:left w:val="nil"/>
              <w:bottom w:val="single" w:color="D4D4D4" w:sz="4" w:space="0"/>
              <w:right w:val="single" w:color="D4D4D4" w:sz="4" w:space="0"/>
            </w:tcBorders>
            <w:shd w:val="clear" w:color="auto" w:fill="F1F1F1"/>
            <w:vAlign w:val="center"/>
          </w:tcPr>
          <w:p w14:paraId="12077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410" w:type="dxa"/>
            <w:tcBorders>
              <w:top w:val="nil"/>
              <w:left w:val="nil"/>
              <w:bottom w:val="single" w:color="D4D4D4" w:sz="4" w:space="0"/>
              <w:right w:val="single" w:color="D4D4D4" w:sz="4" w:space="0"/>
            </w:tcBorders>
            <w:shd w:val="clear" w:color="auto" w:fill="F1F1F1"/>
            <w:vAlign w:val="center"/>
          </w:tcPr>
          <w:p w14:paraId="08B0D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10" w:type="dxa"/>
            <w:tcBorders>
              <w:top w:val="nil"/>
              <w:left w:val="nil"/>
              <w:bottom w:val="single" w:color="D4D4D4" w:sz="4" w:space="0"/>
              <w:right w:val="single" w:color="D4D4D4" w:sz="4" w:space="0"/>
            </w:tcBorders>
            <w:shd w:val="clear" w:color="auto" w:fill="F1F1F1"/>
            <w:vAlign w:val="center"/>
          </w:tcPr>
          <w:p w14:paraId="61C91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410" w:type="dxa"/>
            <w:tcBorders>
              <w:top w:val="nil"/>
              <w:left w:val="nil"/>
              <w:bottom w:val="single" w:color="D4D4D4" w:sz="4" w:space="0"/>
              <w:right w:val="single" w:color="D4D4D4" w:sz="4" w:space="0"/>
            </w:tcBorders>
            <w:shd w:val="clear" w:color="auto" w:fill="F1F1F1"/>
            <w:vAlign w:val="center"/>
          </w:tcPr>
          <w:p w14:paraId="63FD8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14:paraId="7E79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0B6C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04C39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C5884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DB3B0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ABCEC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B6AA4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D2C5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C48A1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6EB15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F2D3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CD524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26C5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C87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920" w:type="dxa"/>
            <w:gridSpan w:val="12"/>
            <w:tcBorders>
              <w:top w:val="nil"/>
              <w:left w:val="nil"/>
              <w:bottom w:val="nil"/>
              <w:right w:val="nil"/>
            </w:tcBorders>
            <w:shd w:val="clear" w:color="auto" w:fill="FFFFFF"/>
            <w:vAlign w:val="center"/>
          </w:tcPr>
          <w:p w14:paraId="0FB6A565">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bdr w:val="none" w:color="auto" w:sz="0" w:space="0"/>
                <w:lang w:val="en-US" w:eastAsia="zh-CN" w:bidi="ar"/>
              </w:rPr>
              <w:t>注：</w:t>
            </w:r>
            <w:r>
              <w:rPr>
                <w:rFonts w:hint="eastAsia" w:ascii="宋体" w:hAnsi="宋体"/>
                <w:color w:val="auto"/>
                <w:sz w:val="24"/>
                <w:szCs w:val="24"/>
                <w:lang w:val="zh-CN"/>
              </w:rPr>
              <w:t>本部门没有相关数据,故本表无数据。</w:t>
            </w:r>
          </w:p>
        </w:tc>
      </w:tr>
    </w:tbl>
    <w:p w14:paraId="387C2C4F">
      <w:pPr>
        <w:pStyle w:val="2"/>
        <w:numPr>
          <w:numId w:val="0"/>
        </w:numPr>
        <w:ind w:leftChars="0"/>
        <w:jc w:val="both"/>
        <w:rPr>
          <w:rFonts w:hint="eastAsia"/>
          <w:lang w:val="zh-CN"/>
        </w:rPr>
      </w:pPr>
    </w:p>
    <w:p w14:paraId="2F27F0BD">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04BF79A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73578B08">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305.08万元。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减少35.73万元,下降10.48%,</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经费缩减</w:t>
      </w:r>
    </w:p>
    <w:p w14:paraId="1CB9CB9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196112D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2023年度收入合计299.49万元,其中：财政拨款收入299.49万元,占100.00%；</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收入0.00万元,占0.00%；</w:t>
      </w:r>
    </w:p>
    <w:p w14:paraId="59F35C4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4C1E92B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2023年度支出合计305.08万元,其中：基本支出252.80万元,占82.86%；项目支出52.28万元,占17.14%；上缴上级支出0.00万元,占0.00%；经营支出0.00万元,占0.00%；对附属单位补助支出0.00万元,占0.00%。</w:t>
      </w:r>
    </w:p>
    <w:p w14:paraId="60F3AD4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63C9E82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299.49万元。与</w:t>
      </w:r>
      <w:r>
        <w:rPr>
          <w:rFonts w:hint="eastAsia" w:ascii="宋体" w:hAnsi="宋体"/>
          <w:color w:val="auto"/>
          <w:sz w:val="24"/>
          <w:szCs w:val="24"/>
          <w:lang w:val="en-US"/>
        </w:rPr>
        <w:t>上</w:t>
      </w:r>
      <w:r>
        <w:rPr>
          <w:rFonts w:hint="eastAsia" w:ascii="宋体" w:hAnsi="宋体"/>
          <w:color w:val="auto"/>
          <w:sz w:val="24"/>
          <w:szCs w:val="24"/>
          <w:lang w:val="zh-CN"/>
        </w:rPr>
        <w:t>年相比,各减少35.73万元,下降10.66%。</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上年养老医疗支出</w:t>
      </w:r>
      <w:r>
        <w:rPr>
          <w:rFonts w:hint="eastAsia" w:ascii="宋体" w:hAnsi="宋体"/>
          <w:color w:val="000000" w:themeColor="text1"/>
          <w:sz w:val="24"/>
          <w:szCs w:val="24"/>
          <w:lang w:val="zh-CN"/>
          <w14:textFill>
            <w14:solidFill>
              <w14:schemeClr w14:val="tx1"/>
            </w14:solidFill>
          </w14:textFill>
        </w:rPr>
        <w:t>。</w:t>
      </w:r>
    </w:p>
    <w:p w14:paraId="2804083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5877C22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7254A63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2023年度一般公共预算财政拨款支出299.49万元,较上年决算数减少35.73万元,下降10.66%。主要原因是</w:t>
      </w:r>
      <w:r>
        <w:rPr>
          <w:rFonts w:hint="eastAsia" w:ascii="宋体" w:hAnsi="宋体"/>
          <w:color w:val="auto"/>
          <w:sz w:val="24"/>
          <w:szCs w:val="24"/>
          <w:lang w:val="zh-CN" w:eastAsia="zh-CN"/>
        </w:rPr>
        <w:t>上年养老医疗支出</w:t>
      </w:r>
      <w:r>
        <w:rPr>
          <w:rFonts w:hint="eastAsia" w:ascii="宋体" w:hAnsi="宋体"/>
          <w:color w:val="auto"/>
          <w:sz w:val="24"/>
          <w:szCs w:val="24"/>
          <w:lang w:val="zh-CN"/>
        </w:rPr>
        <w:t>。</w:t>
      </w:r>
    </w:p>
    <w:p w14:paraId="635271AA">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35401EA4">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299.49万元，主要用于以下方面：一般公共服务支出236.97万元,占79.12%；外交支出0.00万元,占0.0%；国防支出0.00万元,占0.0%；公共安全支出0.00万元,占0.0%；教育支出0.00万元,占0.0%；科学技术支出1.00万元，占0.33%；文化旅游体育与传媒支出0.00万元，占0.0%；社会保障和就业支出24.82万元,占8.29%；卫生健康支出10.16万元,占3.39%；节能环保支出0.00万元</w:t>
      </w:r>
      <w:r>
        <w:rPr>
          <w:rFonts w:hint="eastAsia" w:ascii="宋体" w:hAnsi="宋体"/>
          <w:color w:val="auto"/>
          <w:sz w:val="24"/>
          <w:szCs w:val="24"/>
          <w:lang w:val="en-US" w:eastAsia="zh-CN"/>
        </w:rPr>
        <w:t>,</w:t>
      </w:r>
      <w:r>
        <w:rPr>
          <w:rFonts w:hint="eastAsia" w:ascii="宋体" w:hAnsi="宋体"/>
          <w:color w:val="auto"/>
          <w:sz w:val="24"/>
          <w:szCs w:val="24"/>
          <w:lang w:val="zh-CN"/>
        </w:rPr>
        <w:t>占0.0%；城乡社区支出0.00万元,占0.0%；农林水支出8.80万元,占2.94%；交通运输支出0.00万元,占0.0%；资源勘探工业信息等支出0.00万元，占0.0%；商业服务业等支出0.00万元,占0.0%；金融支出0.00万元,占0.0%；自然资源海洋气象等支出0.00万元,占0.0%；住房保障支出17.74万元,占5.92%；粮油物资储备支出0.00万元,占0.0%；灾害防治及应急管理支出0.00万元,占0.0%；其他支出0.00万元,占0.0%；债务还本支出0.00万元,占0.0%；债务付息支出0.00万元,占0.0%；抗疫特别国债安排的支出0.00万元,占0.0%。</w:t>
      </w:r>
    </w:p>
    <w:p w14:paraId="559A19B3">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4E2F775D">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282.84万元,支出决算为299.49万元,完成年初预算的105.88%。其中：</w:t>
      </w:r>
    </w:p>
    <w:p w14:paraId="69009ADF">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年初预算数为229.48万元,支出决算为236.97万元,完成年初预算的103.26%,</w:t>
      </w:r>
      <w:r>
        <w:rPr>
          <w:rFonts w:hint="eastAsia" w:ascii="宋体" w:hAnsi="宋体"/>
          <w:color w:val="000000" w:themeColor="text1"/>
          <w:sz w:val="24"/>
          <w:szCs w:val="24"/>
          <w:lang w:val="zh-CN"/>
          <w14:textFill>
            <w14:solidFill>
              <w14:schemeClr w14:val="tx1"/>
            </w14:solidFill>
          </w14:textFill>
        </w:rPr>
        <w:t>决算数大于预算数的主要原因是</w:t>
      </w:r>
      <w:r>
        <w:rPr>
          <w:rFonts w:hint="eastAsia" w:ascii="宋体" w:hAnsi="宋体"/>
          <w:color w:val="000000" w:themeColor="text1"/>
          <w:sz w:val="24"/>
          <w:szCs w:val="24"/>
          <w:lang w:val="en-US" w:eastAsia="zh-CN"/>
          <w14:textFill>
            <w14:solidFill>
              <w14:schemeClr w14:val="tx1"/>
            </w14:solidFill>
          </w14:textFill>
        </w:rPr>
        <w:t>专项资金</w:t>
      </w:r>
      <w:r>
        <w:rPr>
          <w:rFonts w:hint="eastAsia" w:ascii="宋体" w:hAnsi="宋体"/>
          <w:color w:val="000000" w:themeColor="text1"/>
          <w:sz w:val="24"/>
          <w:szCs w:val="24"/>
          <w:lang w:val="zh-CN"/>
          <w14:textFill>
            <w14:solidFill>
              <w14:schemeClr w14:val="tx1"/>
            </w14:solidFill>
          </w14:textFill>
        </w:rPr>
        <w:t>。</w:t>
      </w:r>
    </w:p>
    <w:p w14:paraId="3BF54D63">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年初预算数为0.00万元,支出决算为1.00万元,完成年初预算的</w:t>
      </w:r>
      <w:r>
        <w:rPr>
          <w:rFonts w:hint="eastAsia" w:ascii="宋体" w:hAnsi="宋体"/>
          <w:color w:val="auto"/>
          <w:sz w:val="24"/>
          <w:szCs w:val="24"/>
          <w:lang w:val="en-US" w:eastAsia="zh-CN"/>
        </w:rPr>
        <w:t>98</w:t>
      </w:r>
      <w:r>
        <w:rPr>
          <w:rFonts w:hint="eastAsia" w:ascii="宋体" w:hAnsi="宋体"/>
          <w:color w:val="auto"/>
          <w:sz w:val="24"/>
          <w:szCs w:val="24"/>
          <w:lang w:val="zh-CN"/>
        </w:rPr>
        <w:t>%,决算数大于预算数的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专项资金。</w:t>
      </w:r>
    </w:p>
    <w:p w14:paraId="72F0715E">
      <w:pPr>
        <w:spacing w:before="100" w:beforeLines="0" w:after="100" w:afterLines="0"/>
        <w:jc w:val="left"/>
        <w:rPr>
          <w:rFonts w:hint="default" w:ascii="宋体" w:hAnsi="宋体"/>
          <w:color w:val="FF0000"/>
          <w:sz w:val="24"/>
          <w:szCs w:val="24"/>
          <w:lang w:val="en-US"/>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年初预算数为24.82万元,支出决算为24.82万元,完成年初预算的100.0%,决算数小于预算数的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上年养老医疗支出.</w:t>
      </w:r>
    </w:p>
    <w:p w14:paraId="6AAC62B9">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年初预算数为10.16万元,支出决算为10.16万元,完成年初预算的100.0%,决算数小于预算数的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上年医疗未及时支出</w:t>
      </w:r>
      <w:r>
        <w:rPr>
          <w:rFonts w:hint="eastAsia" w:ascii="宋体" w:hAnsi="宋体"/>
          <w:color w:val="000000" w:themeColor="text1"/>
          <w:sz w:val="24"/>
          <w:szCs w:val="24"/>
          <w:lang w:val="zh-CN"/>
          <w14:textFill>
            <w14:solidFill>
              <w14:schemeClr w14:val="tx1"/>
            </w14:solidFill>
          </w14:textFill>
        </w:rPr>
        <w:t>。</w:t>
      </w:r>
    </w:p>
    <w:p w14:paraId="63F44939">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年初预算数为0.00万元,支出决算为8.80万元,完成年初预算的%,决算数大于预算数的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驻村补助</w:t>
      </w:r>
      <w:r>
        <w:rPr>
          <w:rFonts w:hint="eastAsia" w:ascii="宋体" w:hAnsi="宋体"/>
          <w:color w:val="000000" w:themeColor="text1"/>
          <w:sz w:val="24"/>
          <w:szCs w:val="24"/>
          <w:lang w:val="zh-CN"/>
          <w14:textFill>
            <w14:solidFill>
              <w14:schemeClr w14:val="tx1"/>
            </w14:solidFill>
          </w14:textFill>
        </w:rPr>
        <w:t>。</w:t>
      </w:r>
    </w:p>
    <w:p w14:paraId="5B6CE458">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6</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年初预算数为18.38万元,支出决算为17.74万元,完成年初预算的96.5%,决算数小于预算数的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人员减少</w:t>
      </w:r>
      <w:r>
        <w:rPr>
          <w:rFonts w:hint="eastAsia" w:ascii="宋体" w:hAnsi="宋体"/>
          <w:color w:val="000000" w:themeColor="text1"/>
          <w:sz w:val="24"/>
          <w:szCs w:val="24"/>
          <w:lang w:val="zh-CN"/>
          <w14:textFill>
            <w14:solidFill>
              <w14:schemeClr w14:val="tx1"/>
            </w14:solidFill>
          </w14:textFill>
        </w:rPr>
        <w:t>。</w:t>
      </w:r>
    </w:p>
    <w:p w14:paraId="28010C7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20F1DBA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2023年度一般公共预算财政拨款基本支出247.21万元。其中：</w:t>
      </w:r>
    </w:p>
    <w:p w14:paraId="1F3ADFC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人员经费</w:t>
      </w:r>
      <w:r>
        <w:rPr>
          <w:rFonts w:hint="eastAsia" w:ascii="宋体" w:hAnsi="宋体"/>
          <w:color w:val="auto"/>
          <w:sz w:val="24"/>
          <w:szCs w:val="24"/>
          <w:lang w:val="zh-CN"/>
        </w:rPr>
        <w:t>239.86万元,较上年决算数增加14.18万元,增长6.29%,</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人员减少。</w:t>
      </w:r>
      <w:r>
        <w:rPr>
          <w:rFonts w:hint="eastAsia" w:ascii="宋体" w:hAnsi="宋体"/>
          <w:color w:val="auto"/>
          <w:sz w:val="24"/>
          <w:szCs w:val="24"/>
          <w:lang w:val="zh-CN"/>
        </w:rPr>
        <w:t>人员经费用途</w:t>
      </w:r>
      <w:r>
        <w:rPr>
          <w:rFonts w:hint="eastAsia" w:ascii="宋体" w:hAnsi="宋体"/>
          <w:color w:val="000000" w:themeColor="text1"/>
          <w:sz w:val="24"/>
          <w:szCs w:val="24"/>
          <w:lang w:val="zh-CN"/>
          <w14:textFill>
            <w14:solidFill>
              <w14:schemeClr w14:val="tx1"/>
            </w14:solidFill>
          </w14:textFill>
        </w:rPr>
        <w:t>主要包括基本工资、津贴补贴、奖金、机关事业单位基本养老保险缴费、职工基本医疗保险缴费、其他社会保障缴费、住房公积金、退休费。</w:t>
      </w:r>
    </w:p>
    <w:p w14:paraId="1CF88BC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公用经费</w:t>
      </w:r>
      <w:r>
        <w:rPr>
          <w:rFonts w:hint="eastAsia" w:ascii="宋体" w:hAnsi="宋体"/>
          <w:color w:val="auto"/>
          <w:sz w:val="24"/>
          <w:szCs w:val="24"/>
          <w:lang w:val="zh-CN"/>
        </w:rPr>
        <w:t>7.34万元,较上年决算数减少102.2万元,下降93.3%,</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经费缩减</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auto"/>
          <w:sz w:val="24"/>
          <w:szCs w:val="24"/>
          <w:lang w:val="zh-CN"/>
        </w:rPr>
        <w:t>公用经费用途</w:t>
      </w:r>
      <w:r>
        <w:rPr>
          <w:rFonts w:hint="eastAsia" w:ascii="宋体" w:hAnsi="宋体"/>
          <w:color w:val="000000" w:themeColor="text1"/>
          <w:sz w:val="24"/>
          <w:szCs w:val="24"/>
          <w:lang w:val="zh-CN"/>
          <w14:textFill>
            <w14:solidFill>
              <w14:schemeClr w14:val="tx1"/>
            </w14:solidFill>
          </w14:textFill>
        </w:rPr>
        <w:t>主要包括：办公费、</w:t>
      </w:r>
      <w:r>
        <w:rPr>
          <w:rFonts w:hint="eastAsia" w:ascii="宋体" w:hAnsi="宋体"/>
          <w:color w:val="000000" w:themeColor="text1"/>
          <w:sz w:val="24"/>
          <w:szCs w:val="24"/>
          <w:lang w:val="en-US" w:eastAsia="zh-CN"/>
          <w14:textFill>
            <w14:solidFill>
              <w14:schemeClr w14:val="tx1"/>
            </w14:solidFill>
          </w14:textFill>
        </w:rPr>
        <w:t>水</w:t>
      </w:r>
      <w:r>
        <w:rPr>
          <w:rFonts w:hint="eastAsia" w:ascii="宋体" w:hAnsi="宋体"/>
          <w:color w:val="000000" w:themeColor="text1"/>
          <w:sz w:val="24"/>
          <w:szCs w:val="24"/>
          <w:lang w:val="zh-CN"/>
          <w14:textFill>
            <w14:solidFill>
              <w14:schemeClr w14:val="tx1"/>
            </w14:solidFill>
          </w14:textFill>
        </w:rPr>
        <w:t>费、</w:t>
      </w:r>
      <w:r>
        <w:rPr>
          <w:rFonts w:hint="eastAsia" w:ascii="宋体" w:hAnsi="宋体"/>
          <w:color w:val="000000" w:themeColor="text1"/>
          <w:sz w:val="24"/>
          <w:szCs w:val="24"/>
          <w:lang w:val="en-US" w:eastAsia="zh-CN"/>
          <w14:textFill>
            <w14:solidFill>
              <w14:schemeClr w14:val="tx1"/>
            </w14:solidFill>
          </w14:textFill>
        </w:rPr>
        <w:t>电</w:t>
      </w:r>
      <w:r>
        <w:rPr>
          <w:rFonts w:hint="eastAsia" w:ascii="宋体" w:hAnsi="宋体"/>
          <w:color w:val="000000" w:themeColor="text1"/>
          <w:sz w:val="24"/>
          <w:szCs w:val="24"/>
          <w:lang w:val="zh-CN"/>
          <w14:textFill>
            <w14:solidFill>
              <w14:schemeClr w14:val="tx1"/>
            </w14:solidFill>
          </w14:textFill>
        </w:rPr>
        <w:t>费、</w:t>
      </w:r>
      <w:r>
        <w:rPr>
          <w:rFonts w:hint="eastAsia" w:ascii="宋体" w:hAnsi="宋体"/>
          <w:color w:val="000000" w:themeColor="text1"/>
          <w:sz w:val="24"/>
          <w:szCs w:val="24"/>
          <w:lang w:val="en-US" w:eastAsia="zh-CN"/>
          <w14:textFill>
            <w14:solidFill>
              <w14:schemeClr w14:val="tx1"/>
            </w14:solidFill>
          </w14:textFill>
        </w:rPr>
        <w:t>差旅</w:t>
      </w:r>
      <w:r>
        <w:rPr>
          <w:rFonts w:hint="eastAsia" w:ascii="宋体" w:hAnsi="宋体"/>
          <w:color w:val="000000" w:themeColor="text1"/>
          <w:sz w:val="24"/>
          <w:szCs w:val="24"/>
          <w:lang w:val="zh-CN"/>
          <w14:textFill>
            <w14:solidFill>
              <w14:schemeClr w14:val="tx1"/>
            </w14:solidFill>
          </w14:textFill>
        </w:rPr>
        <w:t>费、其他交通费用。</w:t>
      </w:r>
    </w:p>
    <w:p w14:paraId="4890C68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1869A4AE">
      <w:p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zh-CN" w:eastAsia="zh-CN"/>
          <w14:textFill>
            <w14:solidFill>
              <w14:schemeClr w14:val="tx1"/>
            </w14:solidFill>
          </w14:textFill>
        </w:rPr>
        <w:t>本部门2023年度无政府性基金收入,也没有使用政府性基金安排的支出。</w:t>
      </w:r>
    </w:p>
    <w:p w14:paraId="399CDBA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32BF0235">
      <w:pPr>
        <w:spacing w:before="100" w:beforeLines="0" w:after="100" w:afterLines="0"/>
        <w:jc w:val="left"/>
        <w:rPr>
          <w:rFonts w:hint="eastAsia" w:ascii="宋体" w:hAnsi="宋体"/>
          <w:color w:val="000000" w:themeColor="text1"/>
          <w:sz w:val="24"/>
          <w:szCs w:val="24"/>
          <w:lang w:val="zh-CN" w:eastAsia="zh-CN"/>
          <w14:textFill>
            <w14:solidFill>
              <w14:schemeClr w14:val="tx1"/>
            </w14:solidFill>
          </w14:textFill>
        </w:rPr>
      </w:pPr>
      <w:r>
        <w:rPr>
          <w:rFonts w:hint="eastAsia" w:ascii="宋体" w:hAnsi="宋体"/>
          <w:color w:val="000000" w:themeColor="text1"/>
          <w:sz w:val="24"/>
          <w:szCs w:val="24"/>
          <w:lang w:val="zh-CN" w:eastAsia="zh-CN"/>
          <w14:textFill>
            <w14:solidFill>
              <w14:schemeClr w14:val="tx1"/>
            </w14:solidFill>
          </w14:textFill>
        </w:rPr>
        <w:t>本部门2023年度没有使用国有资本经营预算安排的支出。</w:t>
      </w:r>
    </w:p>
    <w:p w14:paraId="27B388A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3CB1F158">
      <w:pPr>
        <w:spacing w:before="100" w:beforeLines="0" w:after="100" w:afterLines="0"/>
        <w:jc w:val="left"/>
        <w:rPr>
          <w:rFonts w:hint="eastAsia" w:ascii="宋体" w:hAnsi="宋体"/>
          <w:b/>
          <w:bCs/>
          <w:color w:val="auto"/>
          <w:sz w:val="24"/>
          <w:szCs w:val="24"/>
          <w:lang w:val="en-US" w:eastAsia="zh-CN"/>
        </w:rPr>
      </w:pPr>
      <w:r>
        <w:rPr>
          <w:rFonts w:hint="eastAsia" w:ascii="宋体" w:hAnsi="宋体"/>
          <w:color w:val="000000" w:themeColor="text1"/>
          <w:sz w:val="24"/>
          <w:szCs w:val="24"/>
          <w:lang w:val="zh-CN"/>
          <w14:textFill>
            <w14:solidFill>
              <w14:schemeClr w14:val="tx1"/>
            </w14:solidFill>
          </w14:textFill>
        </w:rPr>
        <w:t>我单位属于</w:t>
      </w:r>
      <w:r>
        <w:rPr>
          <w:rFonts w:hint="eastAsia" w:ascii="宋体" w:hAnsi="宋体"/>
          <w:color w:val="000000" w:themeColor="text1"/>
          <w:sz w:val="24"/>
          <w:szCs w:val="24"/>
          <w:lang w:val="en-US" w:eastAsia="zh-CN"/>
          <w14:textFill>
            <w14:solidFill>
              <w14:schemeClr w14:val="tx1"/>
            </w14:solidFill>
          </w14:textFill>
        </w:rPr>
        <w:t>一般</w:t>
      </w:r>
      <w:r>
        <w:rPr>
          <w:rFonts w:hint="eastAsia" w:ascii="宋体" w:hAnsi="宋体"/>
          <w:color w:val="000000" w:themeColor="text1"/>
          <w:sz w:val="24"/>
          <w:szCs w:val="24"/>
          <w:lang w:val="zh-CN"/>
          <w14:textFill>
            <w14:solidFill>
              <w14:schemeClr w14:val="tx1"/>
            </w14:solidFill>
          </w14:textFill>
        </w:rPr>
        <w:t>拨款单位,财政未保障我单位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6A18A79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12F5326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我单位2023年度无机关运行相关经费。</w:t>
      </w:r>
    </w:p>
    <w:p w14:paraId="1016EF0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7FE23A5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7.73万元,其中：政府采购货物支出0.00万元、政府采购工程支出0.00万元、政府采购服务支出7.73万元。授予中小企业合同金额7.73万元,占政府采购支出总额的100.00%,其中：授予小微企业合同金额7.73万元,占政府采购支出总额的100.00%。</w:t>
      </w:r>
    </w:p>
    <w:p w14:paraId="01AAF41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373A78A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2辆,其中,副部(省)级及以上领导用车0辆、主要领导干部用车0辆、机要通信用车0辆、应急保障用车0辆、执法执勤用车0辆,特种专业技术用车1辆,离退休干部用车0辆,其他用车1辆,其他用车单价100万元(含)以上设备0台(套)。</w:t>
      </w:r>
    </w:p>
    <w:p w14:paraId="1F96617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00FA96A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757FC524">
      <w:pPr>
        <w:spacing w:before="100" w:beforeLines="0" w:after="100" w:afterLines="0"/>
        <w:jc w:val="left"/>
        <w:rPr>
          <w:rFonts w:hint="eastAsia" w:ascii="宋体" w:hAnsi="宋体"/>
          <w:color w:val="FF0000"/>
          <w:sz w:val="24"/>
          <w:szCs w:val="24"/>
          <w:lang w:val="zh-CN"/>
        </w:rPr>
      </w:pPr>
    </w:p>
    <w:p w14:paraId="3B3A0A7B">
      <w:pPr>
        <w:spacing w:before="100" w:beforeLines="0" w:after="100" w:afterLines="0"/>
        <w:jc w:val="left"/>
        <w:rPr>
          <w:rFonts w:hint="eastAsia" w:ascii="宋体" w:hAnsi="宋体"/>
          <w:color w:val="auto"/>
          <w:sz w:val="24"/>
          <w:szCs w:val="24"/>
          <w:lang w:val="zh-CN"/>
        </w:rPr>
      </w:pPr>
    </w:p>
    <w:p w14:paraId="52D6AE9D">
      <w:pPr>
        <w:numPr>
          <w:ilvl w:val="0"/>
          <w:numId w:val="3"/>
        </w:num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0F58F70D">
      <w:pPr>
        <w:spacing w:before="100" w:beforeLines="0" w:after="100" w:afterLines="0"/>
        <w:jc w:val="left"/>
        <w:rPr>
          <w:rFonts w:hint="eastAsia" w:ascii="宋体" w:hAnsi="宋体"/>
          <w:b/>
          <w:bCs/>
          <w:color w:val="auto"/>
          <w:sz w:val="24"/>
          <w:szCs w:val="24"/>
          <w:lang w:val="zh-CN" w:eastAsia="zh-CN"/>
        </w:rPr>
      </w:pPr>
      <w:r>
        <w:rPr>
          <w:rFonts w:hint="eastAsia" w:ascii="宋体" w:hAnsi="宋体"/>
          <w:color w:val="000000" w:themeColor="text1"/>
          <w:sz w:val="24"/>
          <w:szCs w:val="24"/>
          <w:lang w:val="zh-CN"/>
          <w14:textFill>
            <w14:solidFill>
              <w14:schemeClr w14:val="tx1"/>
            </w14:solidFill>
          </w14:textFill>
        </w:rPr>
        <w:t>本单位未开展预算绩效管理。</w:t>
      </w:r>
    </w:p>
    <w:p w14:paraId="744A8685">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0F331B6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50A802C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19FDC4F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2579FD2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2D046749">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7D59100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0EF5937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21B6534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10DEB48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2EC86B0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4BE51E8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1651555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D8F10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18919A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34B03A1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77323508">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4F5D539B">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abstractNum w:abstractNumId="1">
    <w:nsid w:val="4FF4B72C"/>
    <w:multiLevelType w:val="singleLevel"/>
    <w:tmpl w:val="4FF4B72C"/>
    <w:lvl w:ilvl="0" w:tentative="0">
      <w:start w:val="4"/>
      <w:numFmt w:val="chineseCounting"/>
      <w:suff w:val="space"/>
      <w:lvlText w:val="第%1部分"/>
      <w:lvlJc w:val="left"/>
      <w:rPr>
        <w:rFonts w:hint="eastAsia"/>
      </w:rPr>
    </w:lvl>
  </w:abstractNum>
  <w:abstractNum w:abstractNumId="2">
    <w:nsid w:val="548782EF"/>
    <w:multiLevelType w:val="singleLevel"/>
    <w:tmpl w:val="548782E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ZGZhZmEzMGI3NmY5MzhhNjkxNTM4NTJmYzg0NTMifQ=="/>
  </w:docVars>
  <w:rsids>
    <w:rsidRoot w:val="00000000"/>
    <w:rsid w:val="3D625B6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a8000334-1fe4-4091-93f8-483cb1be61d3}">
  <ds:schemaRefs/>
</ds:datastoreItem>
</file>

<file path=customXml/itemProps2.xml><?xml version="1.0" encoding="utf-8"?>
<ds:datastoreItem xmlns:ds="http://schemas.openxmlformats.org/officeDocument/2006/customXml" ds:itemID="{4ab123fb-d820-4fdc-86e2-f85e247fd0a3}">
  <ds:schemaRefs/>
</ds:datastoreItem>
</file>

<file path=customXml/itemProps3.xml><?xml version="1.0" encoding="utf-8"?>
<ds:datastoreItem xmlns:ds="http://schemas.openxmlformats.org/officeDocument/2006/customXml" ds:itemID="{2199a962-d47d-440d-8a0c-d5a9202e223c}">
  <ds:schemaRefs/>
</ds:datastoreItem>
</file>

<file path=customXml/itemProps4.xml><?xml version="1.0" encoding="utf-8"?>
<ds:datastoreItem xmlns:ds="http://schemas.openxmlformats.org/officeDocument/2006/customXml" ds:itemID="{b69cc98c-a2e8-4067-8766-ee2638705ea4}">
  <ds:schemaRefs/>
</ds:datastoreItem>
</file>

<file path=customXml/itemProps5.xml><?xml version="1.0" encoding="utf-8"?>
<ds:datastoreItem xmlns:ds="http://schemas.openxmlformats.org/officeDocument/2006/customXml" ds:itemID="{a6de88c3-a808-4138-8f11-196ecdf7a91e}">
  <ds:schemaRefs/>
</ds:datastoreItem>
</file>

<file path=customXml/itemProps6.xml><?xml version="1.0" encoding="utf-8"?>
<ds:datastoreItem xmlns:ds="http://schemas.openxmlformats.org/officeDocument/2006/customXml" ds:itemID="{a54d0fac-e11e-4450-bfa8-9fe3581c7e83}">
  <ds:schemaRefs/>
</ds:datastoreItem>
</file>

<file path=customXml/itemProps7.xml><?xml version="1.0" encoding="utf-8"?>
<ds:datastoreItem xmlns:ds="http://schemas.openxmlformats.org/officeDocument/2006/customXml" ds:itemID="{c3f04eb0-a91f-4d09-8cb3-705244c9ce18}">
  <ds:schemaRefs/>
</ds:datastoreItem>
</file>

<file path=customXml/itemProps8.xml><?xml version="1.0" encoding="utf-8"?>
<ds:datastoreItem xmlns:ds="http://schemas.openxmlformats.org/officeDocument/2006/customXml" ds:itemID="{9c23e060-b438-4863-8e7a-4c9c53a8c350}">
  <ds:schemaRefs/>
</ds:datastoreItem>
</file>

<file path=customXml/itemProps9.xml><?xml version="1.0" encoding="utf-8"?>
<ds:datastoreItem xmlns:ds="http://schemas.openxmlformats.org/officeDocument/2006/customXml" ds:itemID="{c6489667-72ab-4290-afb1-0799d82e5720}">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7292</Words>
  <Characters>8434</Characters>
  <Lines>0</Lines>
  <Paragraphs>0</Paragraphs>
  <TotalTime>3</TotalTime>
  <ScaleCrop>false</ScaleCrop>
  <LinksUpToDate>false</LinksUpToDate>
  <CharactersWithSpaces>8438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2024-09-09T02:49:04Z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3C6AD197B54C499888763A362D99A0BE_13</vt:lpwstr>
  </property>
</Properties>
</file>