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A081">
      <w:pPr>
        <w:keepNext w:val="0"/>
        <w:keepLines w:val="0"/>
        <w:widowControl/>
        <w:suppressLineNumbers w:val="0"/>
        <w:jc w:val="left"/>
        <w:rPr>
          <w:rStyle w:val="7"/>
          <w:rFonts w:ascii="仿宋" w:hAnsi="仿宋" w:eastAsia="仿宋" w:cs="仿宋"/>
          <w:kern w:val="0"/>
          <w:sz w:val="30"/>
          <w:szCs w:val="30"/>
          <w:lang w:val="en-US" w:eastAsia="zh-CN"/>
        </w:rPr>
      </w:pPr>
      <w:r>
        <w:rPr>
          <w:rStyle w:val="7"/>
          <w:rFonts w:ascii="仿宋" w:hAnsi="仿宋" w:eastAsia="仿宋" w:cs="仿宋"/>
          <w:kern w:val="0"/>
          <w:sz w:val="30"/>
          <w:szCs w:val="30"/>
          <w:lang w:val="en-US" w:eastAsia="zh-CN"/>
        </w:rPr>
        <w:drawing>
          <wp:inline distT="0" distB="0" distL="0" distR="0">
            <wp:extent cx="5765800" cy="1570990"/>
            <wp:effectExtent l="0" t="0" r="6350" b="10160"/>
            <wp:docPr id="1026" name="图片 1" descr="640"/>
            <wp:cNvGraphicFramePr/>
            <a:graphic xmlns:a="http://schemas.openxmlformats.org/drawingml/2006/main">
              <a:graphicData uri="http://schemas.openxmlformats.org/drawingml/2006/picture">
                <pic:pic xmlns:pic="http://schemas.openxmlformats.org/drawingml/2006/picture">
                  <pic:nvPicPr>
                    <pic:cNvPr id="1026" name="图片 1" descr="640"/>
                    <pic:cNvPicPr/>
                  </pic:nvPicPr>
                  <pic:blipFill>
                    <a:blip r:embed="rId5" cstate="print"/>
                    <a:srcRect/>
                    <a:stretch>
                      <a:fillRect/>
                    </a:stretch>
                  </pic:blipFill>
                  <pic:spPr>
                    <a:xfrm>
                      <a:off x="0" y="0"/>
                      <a:ext cx="5765800" cy="1570990"/>
                    </a:xfrm>
                    <a:prstGeom prst="rect">
                      <a:avLst/>
                    </a:prstGeom>
                  </pic:spPr>
                </pic:pic>
              </a:graphicData>
            </a:graphic>
          </wp:inline>
        </w:drawing>
      </w:r>
    </w:p>
    <w:p w14:paraId="41C1A2E7">
      <w:pPr>
        <w:keepNext w:val="0"/>
        <w:keepLines w:val="0"/>
        <w:widowControl/>
        <w:suppressLineNumbers w:val="0"/>
        <w:ind w:firstLine="883" w:firstLineChars="200"/>
        <w:jc w:val="center"/>
        <w:rPr>
          <w:b/>
          <w:bCs w:val="0"/>
          <w:sz w:val="44"/>
          <w:szCs w:val="44"/>
        </w:rPr>
      </w:pPr>
      <w:r>
        <w:rPr>
          <w:rStyle w:val="7"/>
          <w:rFonts w:ascii="仿宋" w:hAnsi="仿宋" w:eastAsia="仿宋" w:cs="仿宋"/>
          <w:b/>
          <w:bCs w:val="0"/>
          <w:kern w:val="0"/>
          <w:sz w:val="44"/>
          <w:szCs w:val="44"/>
          <w:lang w:val="en-US" w:eastAsia="zh-CN"/>
        </w:rPr>
        <w:t>东乡县</w:t>
      </w:r>
      <w:r>
        <w:rPr>
          <w:rStyle w:val="7"/>
          <w:rFonts w:hint="eastAsia" w:ascii="仿宋" w:hAnsi="仿宋" w:eastAsia="仿宋" w:cs="仿宋"/>
          <w:b/>
          <w:bCs w:val="0"/>
          <w:kern w:val="0"/>
          <w:sz w:val="44"/>
          <w:szCs w:val="44"/>
          <w:lang w:val="en-US" w:eastAsia="zh-CN"/>
        </w:rPr>
        <w:t>2024</w:t>
      </w:r>
      <w:r>
        <w:rPr>
          <w:rStyle w:val="7"/>
          <w:rFonts w:ascii="仿宋" w:hAnsi="仿宋" w:eastAsia="仿宋" w:cs="仿宋"/>
          <w:b/>
          <w:bCs w:val="0"/>
          <w:kern w:val="0"/>
          <w:sz w:val="44"/>
          <w:szCs w:val="44"/>
          <w:lang w:val="en-US" w:eastAsia="zh-CN"/>
        </w:rPr>
        <w:t>年</w:t>
      </w:r>
      <w:r>
        <w:rPr>
          <w:rStyle w:val="7"/>
          <w:rFonts w:hint="eastAsia" w:ascii="仿宋" w:hAnsi="仿宋" w:eastAsia="仿宋" w:cs="仿宋"/>
          <w:b/>
          <w:bCs w:val="0"/>
          <w:kern w:val="0"/>
          <w:sz w:val="44"/>
          <w:szCs w:val="44"/>
          <w:lang w:val="en-US" w:eastAsia="zh-CN"/>
        </w:rPr>
        <w:t>大学生</w:t>
      </w:r>
      <w:r>
        <w:rPr>
          <w:rStyle w:val="7"/>
          <w:rFonts w:ascii="仿宋" w:hAnsi="仿宋" w:eastAsia="仿宋" w:cs="仿宋"/>
          <w:b/>
          <w:bCs w:val="0"/>
          <w:kern w:val="0"/>
          <w:sz w:val="44"/>
          <w:szCs w:val="44"/>
          <w:lang w:val="en-US" w:eastAsia="zh-CN"/>
        </w:rPr>
        <w:t>生源地</w:t>
      </w:r>
      <w:r>
        <w:rPr>
          <w:rStyle w:val="7"/>
          <w:rFonts w:hint="eastAsia" w:ascii="仿宋" w:hAnsi="仿宋" w:eastAsia="仿宋" w:cs="仿宋"/>
          <w:b/>
          <w:bCs w:val="0"/>
          <w:kern w:val="0"/>
          <w:sz w:val="44"/>
          <w:szCs w:val="44"/>
          <w:lang w:val="en-US" w:eastAsia="zh-CN"/>
        </w:rPr>
        <w:t>信用助学贷款公告</w:t>
      </w:r>
    </w:p>
    <w:p w14:paraId="1F342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根据甘教助函</w:t>
      </w:r>
      <w:r>
        <w:rPr>
          <w:rFonts w:hint="eastAsia" w:ascii="仿宋" w:hAnsi="仿宋" w:eastAsia="仿宋" w:cs="仿宋"/>
          <w:sz w:val="32"/>
          <w:szCs w:val="32"/>
          <w:lang w:val="en-US" w:eastAsia="zh-CN"/>
        </w:rPr>
        <w:t>〔2024〕</w:t>
      </w:r>
      <w:r>
        <w:rPr>
          <w:rFonts w:hint="default" w:ascii="仿宋" w:hAnsi="仿宋" w:eastAsia="仿宋" w:cs="仿宋"/>
          <w:i w:val="0"/>
          <w:iCs w:val="0"/>
          <w:caps w:val="0"/>
          <w:spacing w:val="8"/>
          <w:sz w:val="32"/>
          <w:szCs w:val="32"/>
          <w:shd w:val="clear" w:color="auto" w:fill="FFFFFF"/>
          <w:lang w:val="en-US"/>
        </w:rPr>
        <w:t>38</w:t>
      </w:r>
      <w:r>
        <w:rPr>
          <w:rFonts w:hint="eastAsia" w:ascii="仿宋" w:hAnsi="仿宋" w:eastAsia="仿宋" w:cs="仿宋"/>
          <w:i w:val="0"/>
          <w:iCs w:val="0"/>
          <w:caps w:val="0"/>
          <w:spacing w:val="8"/>
          <w:sz w:val="32"/>
          <w:szCs w:val="32"/>
          <w:shd w:val="clear" w:color="auto" w:fill="FFFFFF"/>
        </w:rPr>
        <w:t>号</w:t>
      </w:r>
      <w:r>
        <w:rPr>
          <w:rFonts w:hint="eastAsia" w:ascii="仿宋" w:hAnsi="仿宋" w:eastAsia="仿宋" w:cs="仿宋"/>
          <w:i w:val="0"/>
          <w:iCs w:val="0"/>
          <w:caps w:val="0"/>
          <w:spacing w:val="8"/>
          <w:sz w:val="32"/>
          <w:szCs w:val="32"/>
          <w:shd w:val="clear" w:color="auto" w:fill="FFFFFF"/>
          <w:lang w:eastAsia="zh-CN"/>
        </w:rPr>
        <w:t>文件</w:t>
      </w:r>
      <w:r>
        <w:rPr>
          <w:rFonts w:hint="eastAsia" w:ascii="仿宋" w:hAnsi="仿宋" w:eastAsia="仿宋" w:cs="仿宋"/>
          <w:i w:val="0"/>
          <w:iCs w:val="0"/>
          <w:caps w:val="0"/>
          <w:spacing w:val="8"/>
          <w:sz w:val="32"/>
          <w:szCs w:val="32"/>
          <w:shd w:val="clear" w:color="auto" w:fill="FFFFFF"/>
        </w:rPr>
        <w:t>要求，</w:t>
      </w:r>
      <w:r>
        <w:rPr>
          <w:rFonts w:hint="eastAsia" w:ascii="仿宋" w:hAnsi="仿宋" w:eastAsia="仿宋" w:cs="仿宋"/>
          <w:i w:val="0"/>
          <w:iCs w:val="0"/>
          <w:caps w:val="0"/>
          <w:spacing w:val="8"/>
          <w:sz w:val="32"/>
          <w:szCs w:val="32"/>
          <w:shd w:val="clear" w:color="auto" w:fill="FFFFFF"/>
          <w:lang w:val="en-US" w:eastAsia="zh-CN"/>
        </w:rPr>
        <w:t>切实保障</w:t>
      </w:r>
      <w:r>
        <w:rPr>
          <w:rFonts w:hint="eastAsia" w:ascii="仿宋" w:hAnsi="仿宋" w:eastAsia="仿宋" w:cs="仿宋"/>
          <w:i w:val="0"/>
          <w:iCs w:val="0"/>
          <w:caps w:val="0"/>
          <w:spacing w:val="8"/>
          <w:sz w:val="32"/>
          <w:szCs w:val="32"/>
          <w:shd w:val="clear" w:color="auto" w:fill="FFFFFF"/>
        </w:rPr>
        <w:t>我县家庭经济困难大学生顺利进入高校完成学业，</w:t>
      </w:r>
      <w:r>
        <w:rPr>
          <w:rFonts w:hint="eastAsia" w:ascii="仿宋" w:hAnsi="仿宋" w:eastAsia="仿宋" w:cs="仿宋"/>
          <w:i w:val="0"/>
          <w:iCs w:val="0"/>
          <w:caps w:val="0"/>
          <w:spacing w:val="8"/>
          <w:sz w:val="32"/>
          <w:szCs w:val="32"/>
          <w:shd w:val="clear" w:color="auto" w:fill="FFFFFF"/>
          <w:lang w:val="en-US" w:eastAsia="zh-CN"/>
        </w:rPr>
        <w:t>现就</w:t>
      </w:r>
      <w:r>
        <w:rPr>
          <w:rFonts w:hint="eastAsia" w:ascii="仿宋" w:hAnsi="仿宋" w:eastAsia="仿宋" w:cs="仿宋"/>
          <w:i w:val="0"/>
          <w:iCs w:val="0"/>
          <w:caps w:val="0"/>
          <w:spacing w:val="8"/>
          <w:sz w:val="32"/>
          <w:szCs w:val="32"/>
          <w:shd w:val="clear" w:color="auto" w:fill="FFFFFF"/>
        </w:rPr>
        <w:t>做好</w:t>
      </w:r>
      <w:r>
        <w:rPr>
          <w:rFonts w:hint="eastAsia" w:ascii="仿宋" w:hAnsi="仿宋" w:eastAsia="仿宋" w:cs="仿宋"/>
          <w:i w:val="0"/>
          <w:iCs w:val="0"/>
          <w:caps w:val="0"/>
          <w:spacing w:val="8"/>
          <w:sz w:val="32"/>
          <w:szCs w:val="32"/>
          <w:shd w:val="clear" w:color="auto" w:fill="FFFFFF"/>
          <w:lang w:val="en-US" w:eastAsia="zh-CN"/>
        </w:rPr>
        <w:t>助学贷款</w:t>
      </w:r>
      <w:r>
        <w:rPr>
          <w:rFonts w:hint="eastAsia" w:ascii="仿宋" w:hAnsi="仿宋" w:eastAsia="仿宋" w:cs="仿宋"/>
          <w:i w:val="0"/>
          <w:iCs w:val="0"/>
          <w:caps w:val="0"/>
          <w:spacing w:val="8"/>
          <w:sz w:val="32"/>
          <w:szCs w:val="32"/>
          <w:shd w:val="clear" w:color="auto" w:fill="FFFFFF"/>
        </w:rPr>
        <w:t>工作，将有关事宜公告如下：</w:t>
      </w:r>
    </w:p>
    <w:p w14:paraId="0C74E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一、办理时间</w:t>
      </w:r>
    </w:p>
    <w:p w14:paraId="415DE6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1.续贷学生办理时间：</w:t>
      </w:r>
      <w:r>
        <w:rPr>
          <w:rFonts w:hint="eastAsia" w:ascii="仿宋" w:hAnsi="仿宋" w:eastAsia="仿宋" w:cs="仿宋"/>
          <w:i w:val="0"/>
          <w:iCs w:val="0"/>
          <w:caps w:val="0"/>
          <w:spacing w:val="8"/>
          <w:sz w:val="32"/>
          <w:szCs w:val="32"/>
          <w:shd w:val="clear" w:color="auto" w:fill="FFFFFF"/>
          <w:lang w:eastAsia="zh-CN"/>
        </w:rPr>
        <w:t>2024</w:t>
      </w:r>
      <w:r>
        <w:rPr>
          <w:rFonts w:hint="eastAsia" w:ascii="仿宋" w:hAnsi="仿宋" w:eastAsia="仿宋" w:cs="仿宋"/>
          <w:i w:val="0"/>
          <w:iCs w:val="0"/>
          <w:caps w:val="0"/>
          <w:spacing w:val="8"/>
          <w:sz w:val="32"/>
          <w:szCs w:val="32"/>
          <w:shd w:val="clear" w:color="auto" w:fill="FFFFFF"/>
        </w:rPr>
        <w:t>年7月25日—</w:t>
      </w:r>
      <w:r>
        <w:rPr>
          <w:rFonts w:hint="eastAsia" w:ascii="仿宋" w:hAnsi="仿宋" w:eastAsia="仿宋" w:cs="仿宋"/>
          <w:i w:val="0"/>
          <w:iCs w:val="0"/>
          <w:caps w:val="0"/>
          <w:spacing w:val="8"/>
          <w:sz w:val="32"/>
          <w:szCs w:val="32"/>
          <w:shd w:val="clear" w:color="auto" w:fill="FFFFFF"/>
          <w:lang w:val="en-US" w:eastAsia="zh-CN"/>
        </w:rPr>
        <w:t>9</w:t>
      </w:r>
      <w:r>
        <w:rPr>
          <w:rFonts w:hint="eastAsia" w:ascii="仿宋" w:hAnsi="仿宋" w:eastAsia="仿宋" w:cs="仿宋"/>
          <w:i w:val="0"/>
          <w:iCs w:val="0"/>
          <w:caps w:val="0"/>
          <w:spacing w:val="8"/>
          <w:sz w:val="32"/>
          <w:szCs w:val="32"/>
          <w:shd w:val="clear" w:color="auto" w:fill="FFFFFF"/>
        </w:rPr>
        <w:t>月</w:t>
      </w:r>
      <w:r>
        <w:rPr>
          <w:rFonts w:hint="eastAsia" w:ascii="仿宋" w:hAnsi="仿宋" w:eastAsia="仿宋" w:cs="仿宋"/>
          <w:i w:val="0"/>
          <w:iCs w:val="0"/>
          <w:caps w:val="0"/>
          <w:spacing w:val="8"/>
          <w:sz w:val="32"/>
          <w:szCs w:val="32"/>
          <w:shd w:val="clear" w:color="auto" w:fill="FFFFFF"/>
          <w:lang w:val="en-US" w:eastAsia="zh-CN"/>
        </w:rPr>
        <w:t>30</w:t>
      </w:r>
      <w:r>
        <w:rPr>
          <w:rFonts w:hint="eastAsia" w:ascii="仿宋" w:hAnsi="仿宋" w:eastAsia="仿宋" w:cs="仿宋"/>
          <w:i w:val="0"/>
          <w:iCs w:val="0"/>
          <w:caps w:val="0"/>
          <w:spacing w:val="8"/>
          <w:sz w:val="32"/>
          <w:szCs w:val="32"/>
          <w:shd w:val="clear" w:color="auto" w:fill="FFFFFF"/>
        </w:rPr>
        <w:t>日 </w:t>
      </w:r>
    </w:p>
    <w:p w14:paraId="72F6C7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b w:val="0"/>
          <w:bCs/>
          <w:i w:val="0"/>
          <w:iCs w:val="0"/>
          <w:caps w:val="0"/>
          <w:spacing w:val="8"/>
          <w:sz w:val="32"/>
          <w:szCs w:val="32"/>
          <w:shd w:val="clear" w:color="auto" w:fill="FFFFFF"/>
        </w:rPr>
        <w:t>温馨提示</w:t>
      </w:r>
      <w:r>
        <w:rPr>
          <w:rFonts w:hint="eastAsia" w:ascii="仿宋" w:hAnsi="仿宋" w:eastAsia="仿宋" w:cs="仿宋"/>
          <w:b w:val="0"/>
          <w:bCs/>
          <w:i w:val="0"/>
          <w:iCs w:val="0"/>
          <w:caps w:val="0"/>
          <w:spacing w:val="8"/>
          <w:sz w:val="32"/>
          <w:szCs w:val="32"/>
          <w:shd w:val="clear" w:color="auto" w:fill="FFFFFF"/>
        </w:rPr>
        <w:t>：鼓励续贷学生登录学生在线服务系统（https://sls.cdb.com.cn）在网上进行远程办理。</w:t>
      </w:r>
    </w:p>
    <w:p w14:paraId="71B122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2.在校大学生首次贷款办理时间：8月1日—</w:t>
      </w:r>
      <w:r>
        <w:rPr>
          <w:rFonts w:hint="eastAsia" w:ascii="仿宋" w:hAnsi="仿宋" w:eastAsia="仿宋" w:cs="仿宋"/>
          <w:i w:val="0"/>
          <w:iCs w:val="0"/>
          <w:caps w:val="0"/>
          <w:spacing w:val="8"/>
          <w:sz w:val="32"/>
          <w:szCs w:val="32"/>
          <w:shd w:val="clear" w:color="auto" w:fill="FFFFFF"/>
          <w:lang w:val="en-US" w:eastAsia="zh-CN"/>
        </w:rPr>
        <w:t>8</w:t>
      </w:r>
      <w:r>
        <w:rPr>
          <w:rFonts w:hint="eastAsia" w:ascii="仿宋" w:hAnsi="仿宋" w:eastAsia="仿宋" w:cs="仿宋"/>
          <w:i w:val="0"/>
          <w:iCs w:val="0"/>
          <w:caps w:val="0"/>
          <w:spacing w:val="8"/>
          <w:sz w:val="32"/>
          <w:szCs w:val="32"/>
          <w:shd w:val="clear" w:color="auto" w:fill="FFFFFF"/>
        </w:rPr>
        <w:t>月</w:t>
      </w:r>
      <w:r>
        <w:rPr>
          <w:rFonts w:hint="eastAsia" w:ascii="仿宋" w:hAnsi="仿宋" w:eastAsia="仿宋" w:cs="仿宋"/>
          <w:i w:val="0"/>
          <w:iCs w:val="0"/>
          <w:caps w:val="0"/>
          <w:spacing w:val="8"/>
          <w:sz w:val="32"/>
          <w:szCs w:val="32"/>
          <w:shd w:val="clear" w:color="auto" w:fill="FFFFFF"/>
          <w:lang w:val="en-US" w:eastAsia="zh-CN"/>
        </w:rPr>
        <w:t>4</w:t>
      </w:r>
      <w:r>
        <w:rPr>
          <w:rFonts w:hint="eastAsia" w:ascii="仿宋" w:hAnsi="仿宋" w:eastAsia="仿宋" w:cs="仿宋"/>
          <w:i w:val="0"/>
          <w:iCs w:val="0"/>
          <w:caps w:val="0"/>
          <w:spacing w:val="8"/>
          <w:sz w:val="32"/>
          <w:szCs w:val="32"/>
          <w:shd w:val="clear" w:color="auto" w:fill="FFFFFF"/>
        </w:rPr>
        <w:t>日</w:t>
      </w:r>
    </w:p>
    <w:p w14:paraId="4D5598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lang w:eastAsia="zh-CN"/>
        </w:rPr>
      </w:pPr>
      <w:r>
        <w:rPr>
          <w:rFonts w:hint="eastAsia" w:ascii="仿宋" w:hAnsi="仿宋" w:eastAsia="仿宋" w:cs="仿宋"/>
          <w:i w:val="0"/>
          <w:iCs w:val="0"/>
          <w:caps w:val="0"/>
          <w:spacing w:val="8"/>
          <w:sz w:val="32"/>
          <w:szCs w:val="32"/>
          <w:shd w:val="clear" w:color="auto" w:fill="FFFFFF"/>
        </w:rPr>
        <w:t>3.</w:t>
      </w:r>
      <w:r>
        <w:rPr>
          <w:rFonts w:hint="eastAsia" w:ascii="仿宋" w:hAnsi="仿宋" w:eastAsia="仿宋" w:cs="仿宋"/>
          <w:i w:val="0"/>
          <w:iCs w:val="0"/>
          <w:caps w:val="0"/>
          <w:spacing w:val="8"/>
          <w:sz w:val="32"/>
          <w:szCs w:val="32"/>
          <w:shd w:val="clear" w:color="auto" w:fill="FFFFFF"/>
          <w:lang w:eastAsia="zh-CN"/>
        </w:rPr>
        <w:t>2024</w:t>
      </w:r>
      <w:r>
        <w:rPr>
          <w:rFonts w:hint="eastAsia" w:ascii="仿宋" w:hAnsi="仿宋" w:eastAsia="仿宋" w:cs="仿宋"/>
          <w:i w:val="0"/>
          <w:iCs w:val="0"/>
          <w:caps w:val="0"/>
          <w:spacing w:val="8"/>
          <w:sz w:val="32"/>
          <w:szCs w:val="32"/>
          <w:shd w:val="clear" w:color="auto" w:fill="FFFFFF"/>
        </w:rPr>
        <w:t>年大学新生贷款办理时间：8月</w:t>
      </w:r>
      <w:r>
        <w:rPr>
          <w:rFonts w:hint="eastAsia" w:ascii="仿宋" w:hAnsi="仿宋" w:eastAsia="仿宋" w:cs="仿宋"/>
          <w:i w:val="0"/>
          <w:iCs w:val="0"/>
          <w:caps w:val="0"/>
          <w:spacing w:val="8"/>
          <w:sz w:val="32"/>
          <w:szCs w:val="32"/>
          <w:shd w:val="clear" w:color="auto" w:fill="FFFFFF"/>
          <w:lang w:val="en-US" w:eastAsia="zh-CN"/>
        </w:rPr>
        <w:t>5</w:t>
      </w:r>
      <w:r>
        <w:rPr>
          <w:rFonts w:hint="eastAsia" w:ascii="仿宋" w:hAnsi="仿宋" w:eastAsia="仿宋" w:cs="仿宋"/>
          <w:i w:val="0"/>
          <w:iCs w:val="0"/>
          <w:caps w:val="0"/>
          <w:spacing w:val="8"/>
          <w:sz w:val="32"/>
          <w:szCs w:val="32"/>
          <w:shd w:val="clear" w:color="auto" w:fill="FFFFFF"/>
        </w:rPr>
        <w:t>日开始办理至9月30日结束</w:t>
      </w:r>
      <w:r>
        <w:rPr>
          <w:rFonts w:hint="eastAsia" w:ascii="仿宋" w:hAnsi="仿宋" w:eastAsia="仿宋" w:cs="仿宋"/>
          <w:i w:val="0"/>
          <w:iCs w:val="0"/>
          <w:caps w:val="0"/>
          <w:spacing w:val="8"/>
          <w:sz w:val="32"/>
          <w:szCs w:val="32"/>
          <w:shd w:val="clear" w:color="auto" w:fill="FFFFFF"/>
          <w:lang w:eastAsia="zh-CN"/>
        </w:rPr>
        <w:t>（</w:t>
      </w:r>
      <w:r>
        <w:rPr>
          <w:rFonts w:hint="eastAsia" w:ascii="仿宋" w:hAnsi="仿宋" w:eastAsia="仿宋" w:cs="仿宋"/>
          <w:i w:val="0"/>
          <w:iCs w:val="0"/>
          <w:caps w:val="0"/>
          <w:spacing w:val="8"/>
          <w:sz w:val="32"/>
          <w:szCs w:val="32"/>
          <w:shd w:val="clear" w:color="auto" w:fill="FFFFFF"/>
        </w:rPr>
        <w:t>节假日除外</w:t>
      </w:r>
      <w:r>
        <w:rPr>
          <w:rFonts w:hint="eastAsia" w:ascii="仿宋" w:hAnsi="仿宋" w:eastAsia="仿宋" w:cs="仿宋"/>
          <w:i w:val="0"/>
          <w:iCs w:val="0"/>
          <w:caps w:val="0"/>
          <w:spacing w:val="8"/>
          <w:sz w:val="32"/>
          <w:szCs w:val="32"/>
          <w:shd w:val="clear" w:color="auto" w:fill="FFFFFF"/>
          <w:lang w:eastAsia="zh-CN"/>
        </w:rPr>
        <w:t>）。</w:t>
      </w:r>
      <w:bookmarkStart w:id="0" w:name="_GoBack"/>
      <w:bookmarkEnd w:id="0"/>
    </w:p>
    <w:p w14:paraId="6BBA9F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上午：</w:t>
      </w:r>
      <w:r>
        <w:rPr>
          <w:rFonts w:hint="eastAsia" w:ascii="仿宋" w:hAnsi="仿宋" w:eastAsia="仿宋" w:cs="仿宋"/>
          <w:i w:val="0"/>
          <w:iCs w:val="0"/>
          <w:caps w:val="0"/>
          <w:spacing w:val="8"/>
          <w:sz w:val="32"/>
          <w:szCs w:val="32"/>
          <w:shd w:val="clear" w:color="auto" w:fill="FFFFFF"/>
          <w:lang w:val="en-US" w:eastAsia="zh-CN"/>
        </w:rPr>
        <w:t>9</w:t>
      </w:r>
      <w:r>
        <w:rPr>
          <w:rFonts w:hint="eastAsia" w:ascii="仿宋" w:hAnsi="仿宋" w:eastAsia="仿宋" w:cs="仿宋"/>
          <w:i w:val="0"/>
          <w:iCs w:val="0"/>
          <w:caps w:val="0"/>
          <w:spacing w:val="8"/>
          <w:sz w:val="32"/>
          <w:szCs w:val="32"/>
          <w:shd w:val="clear" w:color="auto" w:fill="FFFFFF"/>
        </w:rPr>
        <w:t>:</w:t>
      </w:r>
      <w:r>
        <w:rPr>
          <w:rFonts w:hint="eastAsia" w:ascii="仿宋" w:hAnsi="仿宋" w:eastAsia="仿宋" w:cs="仿宋"/>
          <w:i w:val="0"/>
          <w:iCs w:val="0"/>
          <w:caps w:val="0"/>
          <w:spacing w:val="8"/>
          <w:sz w:val="32"/>
          <w:szCs w:val="32"/>
          <w:shd w:val="clear" w:color="auto" w:fill="FFFFFF"/>
          <w:lang w:val="en-US" w:eastAsia="zh-CN"/>
        </w:rPr>
        <w:t>0</w:t>
      </w:r>
      <w:r>
        <w:rPr>
          <w:rFonts w:hint="eastAsia" w:ascii="仿宋" w:hAnsi="仿宋" w:eastAsia="仿宋" w:cs="仿宋"/>
          <w:i w:val="0"/>
          <w:iCs w:val="0"/>
          <w:caps w:val="0"/>
          <w:spacing w:val="8"/>
          <w:sz w:val="32"/>
          <w:szCs w:val="32"/>
          <w:shd w:val="clear" w:color="auto" w:fill="FFFFFF"/>
        </w:rPr>
        <w:t>0--12:00   </w:t>
      </w:r>
    </w:p>
    <w:p w14:paraId="0883E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下午：2:30--5:30  </w:t>
      </w:r>
    </w:p>
    <w:p w14:paraId="215EA7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二、办理地点</w:t>
      </w:r>
      <w:r>
        <w:rPr>
          <w:rFonts w:hint="eastAsia" w:ascii="仿宋" w:hAnsi="仿宋" w:eastAsia="仿宋" w:cs="仿宋"/>
          <w:i w:val="0"/>
          <w:iCs w:val="0"/>
          <w:caps w:val="0"/>
          <w:spacing w:val="8"/>
          <w:sz w:val="32"/>
          <w:szCs w:val="32"/>
          <w:shd w:val="clear" w:color="auto" w:fill="FFFFFF"/>
        </w:rPr>
        <w:t>                                 </w:t>
      </w:r>
    </w:p>
    <w:p w14:paraId="444FE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东乡县教育局（教育局</w:t>
      </w:r>
      <w:r>
        <w:rPr>
          <w:rFonts w:hint="eastAsia" w:ascii="仿宋" w:hAnsi="仿宋" w:eastAsia="仿宋" w:cs="仿宋"/>
          <w:i w:val="0"/>
          <w:iCs w:val="0"/>
          <w:caps w:val="0"/>
          <w:spacing w:val="8"/>
          <w:sz w:val="32"/>
          <w:szCs w:val="32"/>
          <w:shd w:val="clear" w:color="auto" w:fill="FFFFFF"/>
          <w:lang w:val="en-US" w:eastAsia="zh-CN"/>
        </w:rPr>
        <w:t>1</w:t>
      </w:r>
      <w:r>
        <w:rPr>
          <w:rFonts w:hint="eastAsia" w:ascii="仿宋" w:hAnsi="仿宋" w:eastAsia="仿宋" w:cs="仿宋"/>
          <w:i w:val="0"/>
          <w:iCs w:val="0"/>
          <w:caps w:val="0"/>
          <w:spacing w:val="8"/>
          <w:sz w:val="32"/>
          <w:szCs w:val="32"/>
          <w:shd w:val="clear" w:color="auto" w:fill="FFFFFF"/>
        </w:rPr>
        <w:t>号楼1楼学生资助管理中心）</w:t>
      </w:r>
    </w:p>
    <w:p w14:paraId="58229A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三、贷款申请条件</w:t>
      </w:r>
    </w:p>
    <w:p w14:paraId="5A4B6C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（一）申请生源地信用助学贷款的学生必须同时符合以下条件：</w:t>
      </w:r>
    </w:p>
    <w:p w14:paraId="2BF95D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1.具有中华人民共和国国籍；</w:t>
      </w:r>
    </w:p>
    <w:p w14:paraId="593C81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2.诚实守信，遵纪守法；</w:t>
      </w:r>
    </w:p>
    <w:p w14:paraId="1BE925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3.被根据国家有关规定批准设立、实施高等学历教育的全日制普通本科高校、高等职业学校和高等专科学校（含民办高校和独立学院，学校名称以教育部公布的为准）正式录取，取得真实、合法、有效的录取通知书的全日制新生（含预科生）或高校在读的本专科学生、研究生（含硕士研究生和博士研究生）和第二学士学生；</w:t>
      </w:r>
    </w:p>
    <w:p w14:paraId="06035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4.学生本人入学前户籍、其共同借款人户籍均在本县；</w:t>
      </w:r>
    </w:p>
    <w:p w14:paraId="031CA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5.家庭经济困难，本人及其家庭的经济能力难以满足在校期间的学习、生活基本支出；</w:t>
      </w:r>
    </w:p>
    <w:p w14:paraId="012CC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6.当年没有获得开发银行高校助学贷款或其他金融机构经办的国家助学贷款。</w:t>
      </w:r>
    </w:p>
    <w:p w14:paraId="462D35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（二）共同借款人需满足以下条件</w:t>
      </w:r>
    </w:p>
    <w:p w14:paraId="5ECAB9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1.原则上应为借款学生父亲或母亲，共同借款人为学生父母时，其年龄原则上在25周岁（含）以上，60周岁（含）以下；</w:t>
      </w:r>
    </w:p>
    <w:p w14:paraId="45CF1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2.如借款学生父母由于残疾、患病等特殊情况丧失劳动能力或民事行为能力的，可由借款学生其他近亲属作为共同借款人；</w:t>
      </w:r>
    </w:p>
    <w:p w14:paraId="6E5509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3.如借款学生为孤儿，共同借款人则为其他法定监护人，或是自愿与借款学生共同承担还款责任的具备完全民事行为能力的自然人；</w:t>
      </w:r>
    </w:p>
    <w:p w14:paraId="66CB6D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4.共同借款人户籍与学生本人入学前户籍均在本县；</w:t>
      </w:r>
    </w:p>
    <w:p w14:paraId="24EE6D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5.如共同借款人不是借款学生父母时，其年龄原则上在25周岁（含）以上，60周岁（含）以下；续贷时，如未更换共同借款人，可适当放宽年龄限制；</w:t>
      </w:r>
    </w:p>
    <w:p w14:paraId="5D354F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6.未结清开发银行生源地信用助学贷款（或高校助学贷款）的借款学生不能作为其他借款学生的共同借款人。</w:t>
      </w:r>
    </w:p>
    <w:p w14:paraId="417507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四、申贷标准及期限</w:t>
      </w:r>
    </w:p>
    <w:p w14:paraId="16912D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全日制普通本专科学生（含第二学士学位、高职高专学生、预科生）每人每年申请贷款额度不超过1</w:t>
      </w:r>
      <w:r>
        <w:rPr>
          <w:rFonts w:hint="eastAsia" w:ascii="仿宋" w:hAnsi="仿宋" w:eastAsia="仿宋" w:cs="仿宋"/>
          <w:i w:val="0"/>
          <w:iCs w:val="0"/>
          <w:caps w:val="0"/>
          <w:spacing w:val="8"/>
          <w:sz w:val="32"/>
          <w:szCs w:val="32"/>
          <w:shd w:val="clear" w:color="auto" w:fill="FFFFFF"/>
          <w:lang w:val="en-US" w:eastAsia="zh-CN"/>
        </w:rPr>
        <w:t>6</w:t>
      </w:r>
      <w:r>
        <w:rPr>
          <w:rFonts w:hint="eastAsia" w:ascii="仿宋" w:hAnsi="仿宋" w:eastAsia="仿宋" w:cs="仿宋"/>
          <w:i w:val="0"/>
          <w:iCs w:val="0"/>
          <w:caps w:val="0"/>
          <w:spacing w:val="8"/>
          <w:sz w:val="32"/>
          <w:szCs w:val="32"/>
          <w:shd w:val="clear" w:color="auto" w:fill="FFFFFF"/>
        </w:rPr>
        <w:t>000元，不低于1000元，年度学费和住宿费标准总和低于1</w:t>
      </w:r>
      <w:r>
        <w:rPr>
          <w:rFonts w:hint="eastAsia" w:ascii="仿宋" w:hAnsi="仿宋" w:eastAsia="仿宋" w:cs="仿宋"/>
          <w:i w:val="0"/>
          <w:iCs w:val="0"/>
          <w:caps w:val="0"/>
          <w:spacing w:val="8"/>
          <w:sz w:val="32"/>
          <w:szCs w:val="32"/>
          <w:shd w:val="clear" w:color="auto" w:fill="FFFFFF"/>
          <w:lang w:val="en-US" w:eastAsia="zh-CN"/>
        </w:rPr>
        <w:t>6</w:t>
      </w:r>
      <w:r>
        <w:rPr>
          <w:rFonts w:hint="eastAsia" w:ascii="仿宋" w:hAnsi="仿宋" w:eastAsia="仿宋" w:cs="仿宋"/>
          <w:i w:val="0"/>
          <w:iCs w:val="0"/>
          <w:caps w:val="0"/>
          <w:spacing w:val="8"/>
          <w:sz w:val="32"/>
          <w:szCs w:val="32"/>
          <w:shd w:val="clear" w:color="auto" w:fill="FFFFFF"/>
        </w:rPr>
        <w:t>000元的，贷款额度按照学费和住宿费标准总和确定；年度学费和住宿费标准总和高于1</w:t>
      </w:r>
      <w:r>
        <w:rPr>
          <w:rFonts w:hint="eastAsia" w:ascii="仿宋" w:hAnsi="仿宋" w:eastAsia="仿宋" w:cs="仿宋"/>
          <w:i w:val="0"/>
          <w:iCs w:val="0"/>
          <w:caps w:val="0"/>
          <w:spacing w:val="8"/>
          <w:sz w:val="32"/>
          <w:szCs w:val="32"/>
          <w:shd w:val="clear" w:color="auto" w:fill="FFFFFF"/>
          <w:lang w:val="en-US" w:eastAsia="zh-CN"/>
        </w:rPr>
        <w:t>6</w:t>
      </w:r>
      <w:r>
        <w:rPr>
          <w:rFonts w:hint="eastAsia" w:ascii="仿宋" w:hAnsi="仿宋" w:eastAsia="仿宋" w:cs="仿宋"/>
          <w:i w:val="0"/>
          <w:iCs w:val="0"/>
          <w:caps w:val="0"/>
          <w:spacing w:val="8"/>
          <w:sz w:val="32"/>
          <w:szCs w:val="32"/>
          <w:shd w:val="clear" w:color="auto" w:fill="FFFFFF"/>
        </w:rPr>
        <w:t>000元的，按照1</w:t>
      </w:r>
      <w:r>
        <w:rPr>
          <w:rFonts w:hint="eastAsia" w:ascii="仿宋" w:hAnsi="仿宋" w:eastAsia="仿宋" w:cs="仿宋"/>
          <w:i w:val="0"/>
          <w:iCs w:val="0"/>
          <w:caps w:val="0"/>
          <w:spacing w:val="8"/>
          <w:sz w:val="32"/>
          <w:szCs w:val="32"/>
          <w:shd w:val="clear" w:color="auto" w:fill="FFFFFF"/>
          <w:lang w:val="en-US" w:eastAsia="zh-CN"/>
        </w:rPr>
        <w:t>6</w:t>
      </w:r>
      <w:r>
        <w:rPr>
          <w:rFonts w:hint="eastAsia" w:ascii="仿宋" w:hAnsi="仿宋" w:eastAsia="仿宋" w:cs="仿宋"/>
          <w:i w:val="0"/>
          <w:iCs w:val="0"/>
          <w:caps w:val="0"/>
          <w:spacing w:val="8"/>
          <w:sz w:val="32"/>
          <w:szCs w:val="32"/>
          <w:shd w:val="clear" w:color="auto" w:fill="FFFFFF"/>
        </w:rPr>
        <w:t>000元</w:t>
      </w:r>
      <w:r>
        <w:rPr>
          <w:rFonts w:hint="eastAsia" w:ascii="仿宋" w:hAnsi="仿宋" w:eastAsia="仿宋" w:cs="仿宋"/>
          <w:i w:val="0"/>
          <w:iCs w:val="0"/>
          <w:caps w:val="0"/>
          <w:spacing w:val="8"/>
          <w:sz w:val="32"/>
          <w:szCs w:val="32"/>
          <w:shd w:val="clear" w:color="auto" w:fill="FFFFFF"/>
          <w:lang w:val="en-US" w:eastAsia="zh-CN"/>
        </w:rPr>
        <w:t>确定</w:t>
      </w:r>
      <w:r>
        <w:rPr>
          <w:rFonts w:hint="eastAsia" w:ascii="仿宋" w:hAnsi="仿宋" w:eastAsia="仿宋" w:cs="仿宋"/>
          <w:i w:val="0"/>
          <w:iCs w:val="0"/>
          <w:caps w:val="0"/>
          <w:spacing w:val="8"/>
          <w:sz w:val="32"/>
          <w:szCs w:val="32"/>
          <w:shd w:val="clear" w:color="auto" w:fill="FFFFFF"/>
          <w:lang w:eastAsia="zh-CN"/>
        </w:rPr>
        <w:t>，</w:t>
      </w:r>
      <w:r>
        <w:rPr>
          <w:rFonts w:hint="eastAsia" w:ascii="仿宋" w:hAnsi="仿宋" w:eastAsia="仿宋" w:cs="仿宋"/>
          <w:i w:val="0"/>
          <w:iCs w:val="0"/>
          <w:caps w:val="0"/>
          <w:spacing w:val="8"/>
          <w:sz w:val="32"/>
          <w:szCs w:val="32"/>
          <w:shd w:val="clear" w:color="auto" w:fill="FFFFFF"/>
          <w:lang w:val="en-US" w:eastAsia="zh-CN"/>
        </w:rPr>
        <w:t>借款学生申请的助学贷款优先用于支付在校期间学费和住宿费，超出部分可用于弥补日常生活费</w:t>
      </w:r>
      <w:r>
        <w:rPr>
          <w:rFonts w:hint="eastAsia" w:ascii="仿宋" w:hAnsi="仿宋" w:eastAsia="仿宋" w:cs="仿宋"/>
          <w:i w:val="0"/>
          <w:iCs w:val="0"/>
          <w:caps w:val="0"/>
          <w:spacing w:val="8"/>
          <w:sz w:val="32"/>
          <w:szCs w:val="32"/>
          <w:shd w:val="clear" w:color="auto" w:fill="FFFFFF"/>
        </w:rPr>
        <w:t>。</w:t>
      </w:r>
    </w:p>
    <w:p w14:paraId="34ED9A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全日制研究生（含硕士研究生、博士研究生）每人每年申请贷款额度不超过</w:t>
      </w:r>
      <w:r>
        <w:rPr>
          <w:rFonts w:hint="eastAsia" w:ascii="仿宋" w:hAnsi="仿宋" w:eastAsia="仿宋" w:cs="仿宋"/>
          <w:i w:val="0"/>
          <w:iCs w:val="0"/>
          <w:caps w:val="0"/>
          <w:spacing w:val="8"/>
          <w:sz w:val="32"/>
          <w:szCs w:val="32"/>
          <w:shd w:val="clear" w:color="auto" w:fill="FFFFFF"/>
          <w:lang w:val="en-US" w:eastAsia="zh-CN"/>
        </w:rPr>
        <w:t>20</w:t>
      </w:r>
      <w:r>
        <w:rPr>
          <w:rFonts w:hint="eastAsia" w:ascii="仿宋" w:hAnsi="仿宋" w:eastAsia="仿宋" w:cs="仿宋"/>
          <w:i w:val="0"/>
          <w:iCs w:val="0"/>
          <w:caps w:val="0"/>
          <w:spacing w:val="8"/>
          <w:sz w:val="32"/>
          <w:szCs w:val="32"/>
          <w:shd w:val="clear" w:color="auto" w:fill="FFFFFF"/>
        </w:rPr>
        <w:t>000元，不低于1000元，贷款用途与全日制普通本专科学生相同。</w:t>
      </w:r>
    </w:p>
    <w:p w14:paraId="498F01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贷款期限：最长贷款期限为剩余学制+15年，最长不超过22年。</w:t>
      </w:r>
    </w:p>
    <w:p w14:paraId="73A980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五、办理流程</w:t>
      </w:r>
    </w:p>
    <w:p w14:paraId="758A67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1.网上申请：通过国家开发银行学生在线申请网（https://sls.cdb.com.cn）</w:t>
      </w:r>
      <w:r>
        <w:rPr>
          <w:rFonts w:hint="eastAsia" w:ascii="仿宋" w:hAnsi="仿宋" w:eastAsia="仿宋" w:cs="仿宋"/>
          <w:i w:val="0"/>
          <w:iCs w:val="0"/>
          <w:caps w:val="0"/>
          <w:spacing w:val="8"/>
          <w:sz w:val="32"/>
          <w:szCs w:val="32"/>
          <w:shd w:val="clear" w:color="auto" w:fill="FFFFFF"/>
          <w:lang w:val="en-US" w:eastAsia="zh-CN"/>
        </w:rPr>
        <w:t>或国家开发银行“国家助学贷款”APP</w:t>
      </w:r>
      <w:r>
        <w:rPr>
          <w:rFonts w:hint="eastAsia" w:ascii="仿宋" w:hAnsi="仿宋" w:eastAsia="仿宋" w:cs="仿宋"/>
          <w:i w:val="0"/>
          <w:iCs w:val="0"/>
          <w:caps w:val="0"/>
          <w:spacing w:val="8"/>
          <w:sz w:val="32"/>
          <w:szCs w:val="32"/>
          <w:shd w:val="clear" w:color="auto" w:fill="FFFFFF"/>
        </w:rPr>
        <w:t>申请，填写申请资料，并下载打印申请表。</w:t>
      </w:r>
    </w:p>
    <w:p w14:paraId="3A46D6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2.现场确认：学生及共同借款人（原则上为学生父母，与学生共同承担还款责任，如共同借款人不是借款学生父母的，年龄要在25-60周岁之间的具有完全民事行为能力的近亲属）持《国家开发银行股份有限公司生源地信用助学贷款申请表》及其他相关材料到县学生资助管理中心申请现场进行申请、审核。</w:t>
      </w:r>
    </w:p>
    <w:p w14:paraId="250006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3.签订合同：经审查合格后，县学生资助管理中心与贷款学生和共同借款人签订电子贷款合同，并打印贷款受理证明交给学生或者同借款人。 </w:t>
      </w:r>
    </w:p>
    <w:p w14:paraId="6EA2B9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733" w:rightChars="-349" w:firstLine="420"/>
        <w:jc w:val="left"/>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 </w:t>
      </w:r>
      <w:r>
        <w:rPr>
          <w:rStyle w:val="7"/>
          <w:rFonts w:hint="eastAsia" w:ascii="仿宋" w:hAnsi="仿宋" w:eastAsia="仿宋" w:cs="仿宋"/>
          <w:i w:val="0"/>
          <w:iCs w:val="0"/>
          <w:caps w:val="0"/>
          <w:spacing w:val="8"/>
          <w:sz w:val="32"/>
          <w:szCs w:val="32"/>
          <w:shd w:val="clear" w:color="auto" w:fill="FFFFFF"/>
        </w:rPr>
        <w:t xml:space="preserve">六 </w:t>
      </w:r>
      <w:r>
        <w:rPr>
          <w:rStyle w:val="7"/>
          <w:rFonts w:hint="eastAsia" w:ascii="仿宋" w:hAnsi="仿宋" w:eastAsia="仿宋" w:cs="仿宋"/>
          <w:i w:val="0"/>
          <w:iCs w:val="0"/>
          <w:caps w:val="0"/>
          <w:spacing w:val="8"/>
          <w:sz w:val="32"/>
          <w:szCs w:val="32"/>
          <w:shd w:val="clear" w:color="auto" w:fill="FFFFFF"/>
          <w:lang w:eastAsia="zh-CN"/>
        </w:rPr>
        <w:t>、</w:t>
      </w:r>
      <w:r>
        <w:rPr>
          <w:rStyle w:val="7"/>
          <w:rFonts w:hint="eastAsia" w:ascii="仿宋" w:hAnsi="仿宋" w:eastAsia="仿宋" w:cs="仿宋"/>
          <w:i w:val="0"/>
          <w:iCs w:val="0"/>
          <w:caps w:val="0"/>
          <w:spacing w:val="8"/>
          <w:sz w:val="32"/>
          <w:szCs w:val="32"/>
          <w:shd w:val="clear" w:color="auto" w:fill="FFFFFF"/>
        </w:rPr>
        <w:t>申贷材料（临时身份证无法</w:t>
      </w:r>
      <w:r>
        <w:rPr>
          <w:rStyle w:val="7"/>
          <w:rFonts w:hint="eastAsia" w:ascii="仿宋" w:hAnsi="仿宋" w:eastAsia="仿宋" w:cs="仿宋"/>
          <w:i w:val="0"/>
          <w:iCs w:val="0"/>
          <w:caps w:val="0"/>
          <w:spacing w:val="8"/>
          <w:sz w:val="32"/>
          <w:szCs w:val="32"/>
          <w:shd w:val="clear" w:color="auto" w:fill="FFFFFF"/>
          <w:lang w:val="en-US" w:eastAsia="zh-CN"/>
        </w:rPr>
        <w:t>办</w:t>
      </w:r>
      <w:r>
        <w:rPr>
          <w:rStyle w:val="7"/>
          <w:rFonts w:hint="eastAsia" w:ascii="仿宋" w:hAnsi="仿宋" w:eastAsia="仿宋" w:cs="仿宋"/>
          <w:i w:val="0"/>
          <w:iCs w:val="0"/>
          <w:caps w:val="0"/>
          <w:spacing w:val="8"/>
          <w:sz w:val="32"/>
          <w:szCs w:val="32"/>
          <w:shd w:val="clear" w:color="auto" w:fill="FFFFFF"/>
        </w:rPr>
        <w:t>理）</w:t>
      </w:r>
      <w:r>
        <w:rPr>
          <w:rFonts w:hint="eastAsia" w:ascii="仿宋" w:hAnsi="仿宋" w:eastAsia="仿宋" w:cs="仿宋"/>
          <w:i w:val="0"/>
          <w:iCs w:val="0"/>
          <w:caps w:val="0"/>
          <w:spacing w:val="8"/>
          <w:sz w:val="32"/>
          <w:szCs w:val="32"/>
          <w:shd w:val="clear" w:color="auto" w:fill="FFFFFF"/>
        </w:rPr>
        <w:t>                         </w:t>
      </w:r>
    </w:p>
    <w:p w14:paraId="36AFB6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（一）新生材料</w:t>
      </w:r>
    </w:p>
    <w:p w14:paraId="04BBA9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1.学生身份证原件（有效期内证件）；</w:t>
      </w:r>
    </w:p>
    <w:p w14:paraId="4CA503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2.共同借款人身份证原件（有效期内证件）；</w:t>
      </w:r>
    </w:p>
    <w:p w14:paraId="5F86B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3.录取通知书原件；</w:t>
      </w:r>
    </w:p>
    <w:p w14:paraId="54AB5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4.《申请表》原件，不需加盖任何公章；</w:t>
      </w:r>
    </w:p>
    <w:p w14:paraId="328F5F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5.户口簿原件；</w:t>
      </w:r>
    </w:p>
    <w:p w14:paraId="5832A2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6.未通过预申请的学生还需提交《家庭经济困难学生认定申请表》，《家庭经济困难学生认定申请表》在学生在线服务系统同申请表一同出。</w:t>
      </w:r>
    </w:p>
    <w:p w14:paraId="1E333E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Style w:val="7"/>
          <w:rFonts w:hint="eastAsia" w:ascii="仿宋" w:hAnsi="仿宋" w:eastAsia="仿宋" w:cs="仿宋"/>
          <w:i w:val="0"/>
          <w:iCs w:val="0"/>
          <w:caps w:val="0"/>
          <w:spacing w:val="8"/>
          <w:sz w:val="32"/>
          <w:szCs w:val="32"/>
          <w:shd w:val="clear" w:color="auto" w:fill="FFFFFF"/>
        </w:rPr>
      </w:pPr>
      <w:r>
        <w:rPr>
          <w:rStyle w:val="7"/>
          <w:rFonts w:hint="eastAsia" w:ascii="仿宋" w:hAnsi="仿宋" w:eastAsia="仿宋" w:cs="仿宋"/>
          <w:i w:val="0"/>
          <w:iCs w:val="0"/>
          <w:caps w:val="0"/>
          <w:spacing w:val="8"/>
          <w:sz w:val="32"/>
          <w:szCs w:val="32"/>
          <w:shd w:val="clear" w:color="auto" w:fill="FFFFFF"/>
        </w:rPr>
        <w:t>(二)在校生首贷材料</w:t>
      </w:r>
    </w:p>
    <w:p w14:paraId="3CE58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1.学生身份证原件（有效期内证件）； </w:t>
      </w:r>
    </w:p>
    <w:p w14:paraId="16559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2.共同借款人身份证原件（有效期内证件）；</w:t>
      </w:r>
    </w:p>
    <w:p w14:paraId="077CF2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3.学生证原件；</w:t>
      </w:r>
    </w:p>
    <w:p w14:paraId="189F7F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4.《申请表》原件，不需加盖任何公章；</w:t>
      </w:r>
    </w:p>
    <w:p w14:paraId="03F3E3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5.户口簿原件；</w:t>
      </w:r>
    </w:p>
    <w:p w14:paraId="39150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6.未通过预申请的学生还需提交《家庭经济困难学生认定申请表》，《家庭经济困难学生认定申请表》在学生在线服务系统同申请表一同导出。                 </w:t>
      </w:r>
    </w:p>
    <w:p w14:paraId="70C9F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Style w:val="7"/>
          <w:rFonts w:hint="eastAsia" w:ascii="仿宋" w:hAnsi="仿宋" w:eastAsia="仿宋" w:cs="仿宋"/>
          <w:i w:val="0"/>
          <w:iCs w:val="0"/>
          <w:caps w:val="0"/>
          <w:spacing w:val="8"/>
          <w:sz w:val="32"/>
          <w:szCs w:val="32"/>
          <w:shd w:val="clear" w:color="auto" w:fill="FFFFFF"/>
        </w:rPr>
      </w:pPr>
      <w:r>
        <w:rPr>
          <w:rStyle w:val="7"/>
          <w:rFonts w:hint="eastAsia" w:ascii="仿宋" w:hAnsi="仿宋" w:eastAsia="仿宋" w:cs="仿宋"/>
          <w:i w:val="0"/>
          <w:iCs w:val="0"/>
          <w:caps w:val="0"/>
          <w:spacing w:val="8"/>
          <w:sz w:val="32"/>
          <w:szCs w:val="32"/>
          <w:shd w:val="clear" w:color="auto" w:fill="FFFFFF"/>
        </w:rPr>
        <w:t>（三）续贷材料</w:t>
      </w:r>
    </w:p>
    <w:p w14:paraId="74780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1.学生本人和共同借款人身份证原件（在有效期内证件）；</w:t>
      </w:r>
    </w:p>
    <w:p w14:paraId="61B24D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rPr>
        <w:t>2.借款学生或共同借款人签字的《申请表》原件，不需加盖任何公章。</w:t>
      </w:r>
    </w:p>
    <w:p w14:paraId="0045BD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仿宋" w:hAnsi="仿宋" w:eastAsia="仿宋" w:cs="仿宋"/>
          <w:i w:val="0"/>
          <w:iCs w:val="0"/>
          <w:caps w:val="0"/>
          <w:spacing w:val="8"/>
          <w:sz w:val="32"/>
          <w:szCs w:val="32"/>
          <w:shd w:val="clear" w:color="auto" w:fill="FFFFFF"/>
          <w:lang w:val="en-US" w:eastAsia="zh-CN"/>
        </w:rPr>
      </w:pPr>
      <w:r>
        <w:rPr>
          <w:rFonts w:hint="eastAsia" w:ascii="仿宋" w:hAnsi="仿宋" w:eastAsia="仿宋" w:cs="仿宋"/>
          <w:i w:val="0"/>
          <w:iCs w:val="0"/>
          <w:caps w:val="0"/>
          <w:spacing w:val="8"/>
          <w:sz w:val="32"/>
          <w:szCs w:val="32"/>
          <w:shd w:val="clear" w:color="auto" w:fill="FFFFFF"/>
          <w:lang w:val="en-US" w:eastAsia="zh-CN"/>
        </w:rPr>
        <w:t>3.续贷学生请登录国家开发银行学生在线服务系统或“国家助学贷款”，生成二维码之后，用支付宝、平安银行、交通银行手机APP扫描后选定远程受理进行身份验证即可。</w:t>
      </w:r>
    </w:p>
    <w:p w14:paraId="67779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75" w:firstLineChars="200"/>
        <w:jc w:val="both"/>
        <w:textAlignment w:val="auto"/>
        <w:rPr>
          <w:rFonts w:hint="eastAsia" w:ascii="仿宋" w:hAnsi="仿宋" w:eastAsia="仿宋" w:cs="仿宋"/>
          <w:i w:val="0"/>
          <w:iCs w:val="0"/>
          <w:caps w:val="0"/>
          <w:spacing w:val="8"/>
          <w:sz w:val="32"/>
          <w:szCs w:val="32"/>
        </w:rPr>
      </w:pPr>
      <w:r>
        <w:rPr>
          <w:rStyle w:val="7"/>
          <w:rFonts w:hint="eastAsia" w:ascii="仿宋" w:hAnsi="仿宋" w:eastAsia="仿宋" w:cs="仿宋"/>
          <w:i w:val="0"/>
          <w:iCs w:val="0"/>
          <w:caps w:val="0"/>
          <w:spacing w:val="8"/>
          <w:sz w:val="32"/>
          <w:szCs w:val="32"/>
          <w:shd w:val="clear" w:color="auto" w:fill="FFFFFF"/>
        </w:rPr>
        <w:t>七、注意事项</w:t>
      </w:r>
    </w:p>
    <w:p w14:paraId="34F0FC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lang w:val="en-US" w:eastAsia="zh-CN"/>
        </w:rPr>
      </w:pPr>
      <w:r>
        <w:rPr>
          <w:rFonts w:hint="eastAsia" w:ascii="仿宋" w:hAnsi="仿宋" w:eastAsia="仿宋" w:cs="仿宋"/>
          <w:i w:val="0"/>
          <w:iCs w:val="0"/>
          <w:caps w:val="0"/>
          <w:spacing w:val="8"/>
          <w:sz w:val="32"/>
          <w:szCs w:val="32"/>
          <w:shd w:val="clear" w:color="auto" w:fill="FFFFFF"/>
          <w:lang w:val="en-US" w:eastAsia="zh-CN"/>
        </w:rPr>
        <w:t>1.按照“先续贷、再首贷”、“电话预约、现场排号、集中（分散）受理”等方式开展受理工作。</w:t>
      </w:r>
    </w:p>
    <w:p w14:paraId="561624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rPr>
        <w:t>2.生源地助学贷款也是商业贷款，只是学生在校期间由国家贴息，自学生毕业当年9月1日起，将按贷款合同自付利息，并按合同偿还本金，学生毕业时可申请提前还清本息。若未按时结息和还本，将影响学生及共同借款人征信，从而影响该生及共同借款人在各银行各种业务的办理，并将承担相应的责任。</w:t>
      </w:r>
    </w:p>
    <w:p w14:paraId="5A9D50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color="auto" w:fill="FFFFFF"/>
          <w:lang w:val="en-US" w:eastAsia="zh-CN"/>
        </w:rPr>
        <w:t>3</w:t>
      </w:r>
      <w:r>
        <w:rPr>
          <w:rFonts w:hint="eastAsia" w:ascii="仿宋" w:hAnsi="仿宋" w:eastAsia="仿宋" w:cs="仿宋"/>
          <w:i w:val="0"/>
          <w:iCs w:val="0"/>
          <w:caps w:val="0"/>
          <w:spacing w:val="8"/>
          <w:sz w:val="32"/>
          <w:szCs w:val="32"/>
          <w:shd w:val="clear" w:color="auto" w:fill="FFFFFF"/>
        </w:rPr>
        <w:t>.因考研（硕士/博士）、专升本、入伍、休学等需要做信息变更的学生，请于8月31日前到教育局资助中心办理变更业务。</w:t>
      </w:r>
    </w:p>
    <w:p w14:paraId="295215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lang w:val="en-US" w:eastAsia="zh-CN"/>
        </w:rPr>
        <w:t>4</w:t>
      </w:r>
      <w:r>
        <w:rPr>
          <w:rFonts w:hint="eastAsia" w:ascii="仿宋" w:hAnsi="仿宋" w:eastAsia="仿宋" w:cs="仿宋"/>
          <w:i w:val="0"/>
          <w:iCs w:val="0"/>
          <w:caps w:val="0"/>
          <w:spacing w:val="8"/>
          <w:sz w:val="32"/>
          <w:szCs w:val="32"/>
          <w:shd w:val="clear" w:color="auto" w:fill="FFFFFF"/>
        </w:rPr>
        <w:t>.</w:t>
      </w:r>
      <w:r>
        <w:rPr>
          <w:rFonts w:hint="eastAsia" w:ascii="仿宋" w:hAnsi="仿宋" w:eastAsia="仿宋" w:cs="仿宋"/>
          <w:i w:val="0"/>
          <w:iCs w:val="0"/>
          <w:caps w:val="0"/>
          <w:spacing w:val="8"/>
          <w:sz w:val="32"/>
          <w:szCs w:val="32"/>
          <w:shd w:val="clear" w:color="auto" w:fill="FFFFFF"/>
          <w:lang w:val="en-US" w:eastAsia="zh-CN"/>
        </w:rPr>
        <w:t>建议</w:t>
      </w:r>
      <w:r>
        <w:rPr>
          <w:rFonts w:hint="eastAsia" w:ascii="仿宋" w:hAnsi="仿宋" w:eastAsia="仿宋" w:cs="仿宋"/>
          <w:i w:val="0"/>
          <w:iCs w:val="0"/>
          <w:caps w:val="0"/>
          <w:spacing w:val="8"/>
          <w:sz w:val="32"/>
          <w:szCs w:val="32"/>
          <w:shd w:val="clear" w:color="auto" w:fill="FFFFFF"/>
        </w:rPr>
        <w:t>续贷学生</w:t>
      </w:r>
      <w:r>
        <w:rPr>
          <w:rFonts w:hint="eastAsia" w:ascii="仿宋" w:hAnsi="仿宋" w:eastAsia="仿宋" w:cs="仿宋"/>
          <w:i w:val="0"/>
          <w:iCs w:val="0"/>
          <w:caps w:val="0"/>
          <w:spacing w:val="8"/>
          <w:sz w:val="32"/>
          <w:szCs w:val="32"/>
          <w:shd w:val="clear" w:color="auto" w:fill="FFFFFF"/>
          <w:lang w:val="en-US" w:eastAsia="zh-CN"/>
        </w:rPr>
        <w:t>远程办理，</w:t>
      </w:r>
      <w:r>
        <w:rPr>
          <w:rFonts w:hint="eastAsia" w:ascii="仿宋" w:hAnsi="仿宋" w:eastAsia="仿宋" w:cs="仿宋"/>
          <w:i w:val="0"/>
          <w:iCs w:val="0"/>
          <w:caps w:val="0"/>
          <w:spacing w:val="8"/>
          <w:sz w:val="32"/>
          <w:szCs w:val="32"/>
          <w:shd w:val="clear" w:color="auto" w:fill="FFFFFF"/>
        </w:rPr>
        <w:t>确需来现场办理的，必须由贷款学生和共同借款人两人同时带身份证原件到</w:t>
      </w:r>
      <w:r>
        <w:rPr>
          <w:rFonts w:hint="eastAsia" w:ascii="仿宋" w:hAnsi="仿宋" w:eastAsia="仿宋" w:cs="仿宋"/>
          <w:i w:val="0"/>
          <w:iCs w:val="0"/>
          <w:caps w:val="0"/>
          <w:spacing w:val="8"/>
          <w:sz w:val="32"/>
          <w:szCs w:val="32"/>
          <w:shd w:val="clear" w:color="auto" w:fill="FFFFFF"/>
          <w:lang w:val="en-US" w:eastAsia="zh-CN"/>
        </w:rPr>
        <w:t>现</w:t>
      </w:r>
      <w:r>
        <w:rPr>
          <w:rFonts w:hint="eastAsia" w:ascii="仿宋" w:hAnsi="仿宋" w:eastAsia="仿宋" w:cs="仿宋"/>
          <w:i w:val="0"/>
          <w:iCs w:val="0"/>
          <w:caps w:val="0"/>
          <w:spacing w:val="8"/>
          <w:sz w:val="32"/>
          <w:szCs w:val="32"/>
          <w:shd w:val="clear" w:color="auto" w:fill="FFFFFF"/>
        </w:rPr>
        <w:t>场签订合同。</w:t>
      </w:r>
    </w:p>
    <w:p w14:paraId="5AB8D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lang w:val="en-US" w:eastAsia="zh-CN"/>
        </w:rPr>
        <w:t>5</w:t>
      </w:r>
      <w:r>
        <w:rPr>
          <w:rFonts w:hint="eastAsia" w:ascii="仿宋" w:hAnsi="仿宋" w:eastAsia="仿宋" w:cs="仿宋"/>
          <w:i w:val="0"/>
          <w:iCs w:val="0"/>
          <w:caps w:val="0"/>
          <w:spacing w:val="8"/>
          <w:sz w:val="32"/>
          <w:szCs w:val="32"/>
          <w:shd w:val="clear" w:color="auto" w:fill="FFFFFF"/>
        </w:rPr>
        <w:t>.未通过预申请的学生还需提交《家庭经济困难学生认定申请表》，此表和申请表在“学生在线服务系统”中一同导出打印。</w:t>
      </w:r>
    </w:p>
    <w:p w14:paraId="70F771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rPr>
      </w:pPr>
      <w:r>
        <w:rPr>
          <w:rFonts w:hint="eastAsia" w:ascii="仿宋" w:hAnsi="仿宋" w:eastAsia="仿宋" w:cs="仿宋"/>
          <w:i w:val="0"/>
          <w:iCs w:val="0"/>
          <w:caps w:val="0"/>
          <w:spacing w:val="8"/>
          <w:sz w:val="32"/>
          <w:szCs w:val="32"/>
          <w:shd w:val="clear" w:color="auto" w:fill="FFFFFF"/>
          <w:lang w:val="en-US" w:eastAsia="zh-CN"/>
        </w:rPr>
        <w:t>6</w:t>
      </w:r>
      <w:r>
        <w:rPr>
          <w:rFonts w:hint="eastAsia" w:ascii="仿宋" w:hAnsi="仿宋" w:eastAsia="仿宋" w:cs="仿宋"/>
          <w:i w:val="0"/>
          <w:iCs w:val="0"/>
          <w:caps w:val="0"/>
          <w:spacing w:val="8"/>
          <w:sz w:val="32"/>
          <w:szCs w:val="32"/>
          <w:shd w:val="clear" w:color="auto" w:fill="FFFFFF"/>
        </w:rPr>
        <w:t>.首贷代理结算机构为“交通银行”，在办理完助学贷款后1-3个工作日内需按短信提示进行“助学贷款绑定”操作，执行此操作时需要绑定一张学生本人名下的1类银行卡(建议开立建行、工商、农行及邮储卡等)。请无1类卡的首贷学生根据自身实际情况在贷前或贷后及时办卡，并按要求完成绑定操作，以便顺利发放贷款。</w:t>
      </w:r>
    </w:p>
    <w:p w14:paraId="18BF26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spacing w:val="8"/>
          <w:sz w:val="32"/>
          <w:szCs w:val="32"/>
          <w:shd w:val="clear" w:color="auto" w:fill="FFFFFF"/>
          <w:lang w:val="en-US" w:eastAsia="zh-CN"/>
        </w:rPr>
      </w:pPr>
      <w:r>
        <w:rPr>
          <w:rFonts w:hint="eastAsia" w:ascii="仿宋" w:hAnsi="仿宋" w:eastAsia="仿宋" w:cs="仿宋"/>
          <w:i w:val="0"/>
          <w:iCs w:val="0"/>
          <w:caps w:val="0"/>
          <w:spacing w:val="8"/>
          <w:sz w:val="32"/>
          <w:szCs w:val="32"/>
          <w:shd w:val="clear" w:color="auto" w:fill="FFFFFF"/>
          <w:lang w:val="en-US" w:eastAsia="zh-CN"/>
        </w:rPr>
        <w:t>7.各借款学生持东乡县学生资助管理中心《受理证明》前往高校报道后，于10月10日前到高校学生资助管理中心录入回执或续贷验证码。</w:t>
      </w:r>
    </w:p>
    <w:p w14:paraId="4AC097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仿宋" w:hAnsi="仿宋" w:eastAsia="仿宋" w:cs="仿宋"/>
          <w:i w:val="0"/>
          <w:iCs w:val="0"/>
          <w:caps w:val="0"/>
          <w:spacing w:val="8"/>
          <w:sz w:val="32"/>
          <w:szCs w:val="32"/>
          <w:shd w:val="clear" w:color="auto" w:fill="FFFFFF"/>
          <w:lang w:val="en-US" w:eastAsia="zh-CN"/>
        </w:rPr>
      </w:pPr>
      <w:r>
        <w:rPr>
          <w:rFonts w:hint="eastAsia" w:ascii="仿宋" w:hAnsi="仿宋" w:eastAsia="仿宋" w:cs="仿宋"/>
          <w:i w:val="0"/>
          <w:iCs w:val="0"/>
          <w:caps w:val="0"/>
          <w:spacing w:val="8"/>
          <w:sz w:val="32"/>
          <w:szCs w:val="32"/>
          <w:shd w:val="clear" w:color="auto" w:fill="FFFFFF"/>
          <w:lang w:val="en-US" w:eastAsia="zh-CN"/>
        </w:rPr>
        <w:t>8.</w:t>
      </w:r>
      <w:r>
        <w:rPr>
          <w:rFonts w:hint="default" w:ascii="仿宋" w:hAnsi="仿宋" w:eastAsia="仿宋" w:cs="仿宋"/>
          <w:i w:val="0"/>
          <w:iCs w:val="0"/>
          <w:caps w:val="0"/>
          <w:spacing w:val="8"/>
          <w:sz w:val="32"/>
          <w:szCs w:val="32"/>
          <w:shd w:val="clear" w:color="auto" w:fill="FFFFFF"/>
          <w:lang w:val="en-US" w:eastAsia="zh-CN"/>
        </w:rPr>
        <w:t>为进一步便利广大学生及家长办理国家助学贷款，国家开发银行上线“国家助学贷款”APP，欢迎大家下载安装APP,在手机上方便快捷地完成贷款申请、合同上传、贷款状态查询、本金延期申请、业务咨询等业务。</w:t>
      </w:r>
    </w:p>
    <w:p w14:paraId="748183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b w:val="0"/>
          <w:bCs w:val="0"/>
          <w:i w:val="0"/>
          <w:iCs w:val="0"/>
          <w:caps w:val="0"/>
          <w:spacing w:val="8"/>
          <w:sz w:val="32"/>
          <w:szCs w:val="32"/>
          <w:shd w:val="clear" w:color="auto" w:fill="FFFFFF"/>
        </w:rPr>
      </w:pPr>
      <w:r>
        <w:rPr>
          <w:rFonts w:hint="eastAsia" w:ascii="仿宋" w:hAnsi="仿宋" w:eastAsia="仿宋" w:cs="仿宋"/>
          <w:b w:val="0"/>
          <w:bCs w:val="0"/>
          <w:i w:val="0"/>
          <w:iCs w:val="0"/>
          <w:caps w:val="0"/>
          <w:spacing w:val="8"/>
          <w:sz w:val="32"/>
          <w:szCs w:val="32"/>
          <w:shd w:val="clear" w:color="auto" w:fill="FFFFFF"/>
          <w:lang w:val="en-US" w:eastAsia="zh-CN"/>
        </w:rPr>
        <w:t>9</w:t>
      </w:r>
      <w:r>
        <w:rPr>
          <w:rFonts w:hint="eastAsia" w:ascii="仿宋" w:hAnsi="仿宋" w:eastAsia="仿宋" w:cs="仿宋"/>
          <w:b w:val="0"/>
          <w:bCs w:val="0"/>
          <w:i w:val="0"/>
          <w:iCs w:val="0"/>
          <w:caps w:val="0"/>
          <w:spacing w:val="8"/>
          <w:sz w:val="32"/>
          <w:szCs w:val="32"/>
          <w:shd w:val="clear" w:color="auto" w:fill="FFFFFF"/>
        </w:rPr>
        <w:t>.在办理生源地信用助学贷款过程中县学生资助管理中心不会向学生及家长收取任何代理费、手续费、咨询费等费用，请学生及家长谨防上当受骗。</w:t>
      </w:r>
    </w:p>
    <w:p w14:paraId="14A377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b/>
          <w:bCs/>
          <w:i w:val="0"/>
          <w:iCs w:val="0"/>
          <w:caps w:val="0"/>
          <w:spacing w:val="8"/>
          <w:sz w:val="32"/>
          <w:szCs w:val="32"/>
        </w:rPr>
      </w:pPr>
      <w:r>
        <w:rPr>
          <w:rFonts w:hint="eastAsia" w:ascii="仿宋" w:hAnsi="仿宋" w:eastAsia="仿宋" w:cs="仿宋"/>
          <w:b/>
          <w:bCs/>
          <w:i w:val="0"/>
          <w:iCs w:val="0"/>
          <w:caps w:val="0"/>
          <w:spacing w:val="8"/>
          <w:sz w:val="32"/>
          <w:szCs w:val="32"/>
          <w:shd w:val="clear" w:color="auto" w:fill="FFFFFF"/>
        </w:rPr>
        <w:t>如有疑问</w:t>
      </w:r>
      <w:r>
        <w:rPr>
          <w:rFonts w:hint="eastAsia" w:ascii="仿宋" w:hAnsi="仿宋" w:eastAsia="仿宋" w:cs="仿宋"/>
          <w:b/>
          <w:bCs/>
          <w:i w:val="0"/>
          <w:iCs w:val="0"/>
          <w:caps w:val="0"/>
          <w:spacing w:val="8"/>
          <w:sz w:val="32"/>
          <w:szCs w:val="32"/>
          <w:shd w:val="clear" w:color="auto" w:fill="FFFFFF"/>
          <w:lang w:eastAsia="zh-CN"/>
        </w:rPr>
        <w:t>！</w:t>
      </w:r>
      <w:r>
        <w:rPr>
          <w:rFonts w:hint="eastAsia" w:ascii="仿宋" w:hAnsi="仿宋" w:eastAsia="仿宋" w:cs="仿宋"/>
          <w:b/>
          <w:bCs/>
          <w:i w:val="0"/>
          <w:iCs w:val="0"/>
          <w:caps w:val="0"/>
          <w:spacing w:val="8"/>
          <w:sz w:val="32"/>
          <w:szCs w:val="32"/>
          <w:shd w:val="clear" w:color="auto" w:fill="FFFFFF"/>
        </w:rPr>
        <w:t>请咨询东乡县学生资助管理中心。</w:t>
      </w:r>
    </w:p>
    <w:p w14:paraId="36D393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i w:val="0"/>
          <w:iCs w:val="0"/>
          <w:caps w:val="0"/>
          <w:spacing w:val="8"/>
          <w:sz w:val="32"/>
          <w:szCs w:val="32"/>
          <w:shd w:val="clear" w:color="auto" w:fill="FFFFFF"/>
        </w:rPr>
        <w:t>咨询电话：0930-6923009   </w:t>
      </w:r>
      <w:r>
        <w:rPr>
          <w:rFonts w:hint="eastAsia" w:ascii="仿宋" w:hAnsi="仿宋" w:eastAsia="仿宋" w:cs="仿宋"/>
          <w:i w:val="0"/>
          <w:iCs w:val="0"/>
          <w:caps w:val="0"/>
          <w:spacing w:val="8"/>
          <w:sz w:val="32"/>
          <w:szCs w:val="32"/>
          <w:shd w:val="clear" w:color="auto" w:fill="FFFFFF"/>
        </w:rPr>
        <w:t>       </w:t>
      </w:r>
    </w:p>
    <w:p w14:paraId="7686DD50">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right"/>
        <w:textAlignment w:val="auto"/>
        <w:rPr>
          <w:rFonts w:hint="eastAsia" w:ascii="仿宋" w:hAnsi="仿宋" w:eastAsia="仿宋" w:cs="仿宋"/>
          <w:kern w:val="0"/>
          <w:sz w:val="32"/>
          <w:szCs w:val="32"/>
          <w:lang w:val="en-US" w:eastAsia="zh-CN"/>
        </w:rPr>
      </w:pPr>
    </w:p>
    <w:p w14:paraId="1E7BCDE6">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right"/>
        <w:textAlignment w:val="auto"/>
        <w:rPr>
          <w:rFonts w:hint="eastAsia" w:ascii="仿宋" w:hAnsi="仿宋" w:eastAsia="仿宋" w:cs="仿宋"/>
          <w:kern w:val="0"/>
          <w:sz w:val="32"/>
          <w:szCs w:val="32"/>
          <w:lang w:val="en-US" w:eastAsia="zh-CN"/>
        </w:rPr>
      </w:pPr>
    </w:p>
    <w:p w14:paraId="349A24A4">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right"/>
        <w:textAlignment w:val="auto"/>
        <w:rPr>
          <w:rFonts w:hint="eastAsia" w:ascii="仿宋" w:hAnsi="仿宋" w:eastAsia="仿宋" w:cs="仿宋"/>
          <w:kern w:val="0"/>
          <w:sz w:val="32"/>
          <w:szCs w:val="32"/>
          <w:lang w:val="en-US" w:eastAsia="zh-CN"/>
        </w:rPr>
      </w:pPr>
    </w:p>
    <w:p w14:paraId="36CADDED">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right"/>
        <w:textAlignment w:val="auto"/>
        <w:rPr>
          <w:rFonts w:hint="eastAsia" w:ascii="仿宋" w:hAnsi="仿宋" w:eastAsia="仿宋" w:cs="仿宋"/>
          <w:kern w:val="0"/>
          <w:sz w:val="32"/>
          <w:szCs w:val="32"/>
          <w:lang w:val="en-US" w:eastAsia="zh-CN"/>
        </w:rPr>
      </w:pPr>
    </w:p>
    <w:p w14:paraId="7E2BC538">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right"/>
        <w:textAlignment w:val="auto"/>
        <w:rPr>
          <w:rFonts w:hint="eastAsia" w:ascii="仿宋" w:hAnsi="仿宋" w:eastAsia="仿宋" w:cs="仿宋"/>
          <w:kern w:val="0"/>
          <w:sz w:val="32"/>
          <w:szCs w:val="32"/>
          <w:lang w:val="en-US" w:eastAsia="zh-CN"/>
        </w:rPr>
      </w:pPr>
    </w:p>
    <w:p w14:paraId="41A2B383">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righ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东乡县学生资助管理中心</w:t>
      </w:r>
    </w:p>
    <w:p w14:paraId="547D996D">
      <w:pPr>
        <w:keepNext w:val="0"/>
        <w:keepLines w:val="0"/>
        <w:pageBreakBefore w:val="0"/>
        <w:widowControl/>
        <w:suppressLineNumbers w:val="0"/>
        <w:kinsoku/>
        <w:wordWrap/>
        <w:overflowPunct/>
        <w:topLinePunct w:val="0"/>
        <w:autoSpaceDE/>
        <w:autoSpaceDN/>
        <w:bidi w:val="0"/>
        <w:adjustRightInd/>
        <w:snapToGrid/>
        <w:spacing w:line="576" w:lineRule="exact"/>
        <w:ind w:firstLine="1920" w:firstLineChars="600"/>
        <w:jc w:val="center"/>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              2024年7月11日</w:t>
      </w:r>
    </w:p>
    <w:p w14:paraId="726618D6">
      <w:r>
        <w:rPr>
          <w:rFonts w:hint="eastAsia" w:ascii="仿宋" w:hAnsi="仿宋" w:eastAsia="仿宋" w:cs="仿宋"/>
          <w:sz w:val="24"/>
          <w:szCs w:val="24"/>
        </w:rPr>
        <w:drawing>
          <wp:anchor distT="0" distB="0" distL="114300" distR="114300" simplePos="0" relativeHeight="251659264" behindDoc="1" locked="0" layoutInCell="1" allowOverlap="1">
            <wp:simplePos x="0" y="0"/>
            <wp:positionH relativeFrom="column">
              <wp:posOffset>-118745</wp:posOffset>
            </wp:positionH>
            <wp:positionV relativeFrom="paragraph">
              <wp:posOffset>4497070</wp:posOffset>
            </wp:positionV>
            <wp:extent cx="5521960" cy="1816735"/>
            <wp:effectExtent l="0" t="0" r="2540" b="12065"/>
            <wp:wrapThrough wrapText="bothSides">
              <wp:wrapPolygon>
                <wp:start x="0" y="0"/>
                <wp:lineTo x="0" y="21290"/>
                <wp:lineTo x="21535" y="21290"/>
                <wp:lineTo x="21535" y="0"/>
                <wp:lineTo x="0" y="0"/>
              </wp:wrapPolygon>
            </wp:wrapThrough>
            <wp:docPr id="1027" name="图片 1" descr="IMG_256"/>
            <wp:cNvGraphicFramePr/>
            <a:graphic xmlns:a="http://schemas.openxmlformats.org/drawingml/2006/main">
              <a:graphicData uri="http://schemas.openxmlformats.org/drawingml/2006/picture">
                <pic:pic xmlns:pic="http://schemas.openxmlformats.org/drawingml/2006/picture">
                  <pic:nvPicPr>
                    <pic:cNvPr id="1027" name="图片 1" descr="IMG_256"/>
                    <pic:cNvPicPr/>
                  </pic:nvPicPr>
                  <pic:blipFill>
                    <a:blip r:embed="rId6" cstate="print"/>
                    <a:srcRect/>
                    <a:stretch>
                      <a:fillRect/>
                    </a:stretch>
                  </pic:blipFill>
                  <pic:spPr>
                    <a:xfrm>
                      <a:off x="0" y="0"/>
                      <a:ext cx="5521960" cy="1816735"/>
                    </a:xfrm>
                    <a:prstGeom prst="rect">
                      <a:avLst/>
                    </a:prstGeom>
                    <a:ln>
                      <a:noFill/>
                    </a:ln>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CCD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zc1YjYwZjZkOWEzNjE1MzIwNWY3YzM3MGIzYzcifQ=="/>
  </w:docVars>
  <w:rsids>
    <w:rsidRoot w:val="00000000"/>
    <w:rsid w:val="158E72E0"/>
    <w:rsid w:val="1921046B"/>
    <w:rsid w:val="33724973"/>
    <w:rsid w:val="49090450"/>
    <w:rsid w:val="58174509"/>
    <w:rsid w:val="5EBA39F0"/>
    <w:rsid w:val="763532B4"/>
    <w:rsid w:val="7C07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2559</Words>
  <Characters>2745</Characters>
  <Paragraphs>75</Paragraphs>
  <TotalTime>21</TotalTime>
  <ScaleCrop>false</ScaleCrop>
  <LinksUpToDate>false</LinksUpToDate>
  <CharactersWithSpaces>2854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2023-05-29T06:53:00Z</dcterms:created>
  <dc:creator>夜深了，该洗洗睡了</dc:creator>
  <cp:lastModifiedBy>木木子</cp:lastModifiedBy>
  <dcterms:modified xsi:type="dcterms:W3CDTF">2024-07-17T02:37:40Z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456880F0A47C4D519D88B0399C10254A_13</vt:lpwstr>
  </property>
</Properties>
</file>